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8"/>
        <w:gridCol w:w="290"/>
      </w:tblGrid>
      <w:tr w:rsidR="00095F29" w14:paraId="592BFD6A" w14:textId="77777777" w:rsidTr="002C7FC7">
        <w:tc>
          <w:tcPr>
            <w:tcW w:w="4112" w:type="dxa"/>
            <w:gridSpan w:val="2"/>
          </w:tcPr>
          <w:p w14:paraId="76FEC8D0" w14:textId="77777777" w:rsidR="00095F29" w:rsidRPr="00B80DB7" w:rsidRDefault="00095F29" w:rsidP="00F730D1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76AB831" w14:textId="77777777" w:rsidR="00095F29" w:rsidRPr="00B80DB7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4429078B" w14:textId="77777777" w:rsidR="00095F29" w:rsidRPr="00B80DB7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7901FB" wp14:editId="144DCFAF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925C5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75132DDE" w14:textId="77777777" w:rsidR="00095F29" w:rsidRPr="00F65B00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7BD39DB3" w14:textId="77777777" w:rsidR="00095F29" w:rsidRPr="000C6379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0055C634" w14:textId="77777777" w:rsidR="00095F29" w:rsidRPr="00B80DB7" w:rsidRDefault="00BF530A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251A5C" wp14:editId="1270EE3A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210347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6FE68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6.55pt" to="209.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TFkLEtoAAAAJAQAADwAAAGRycy9kb3ducmV2&#10;LnhtbEyPwU7DMBBE70j8g7VIXBC1QxBt0zhVhNQPoO2BoxsvcdR4HWI3DX/PIg5wnNnR7JtyO/te&#10;TDjGLpCGbKFAIDXBdtRqOB52jysQMRmypg+EGr4wwra6vSlNYcOV3nDap1ZwCcXCaHApDYWUsXHo&#10;TVyEAYlvH2H0JrEcW2lHc+Vy38snpV6kNx3xB2cGfHXYnPcXr+HwvkTrHvp6Mp+1pTY/d7ul0vr+&#10;bq43IBLO6S8MP/iMDhUzncKFbBQ9a7Vi9KQhzzMQHHjO1m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TFkLE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095F2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095F2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095F2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75A17B33" w14:textId="77777777" w:rsidR="00095F29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F004A37" w14:textId="38EC7FBF" w:rsidR="00095F29" w:rsidRPr="00B80DB7" w:rsidRDefault="00095F29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2C7FC7" w:rsidRPr="00DF752D" w14:paraId="6870FFED" w14:textId="77777777" w:rsidTr="002C7FC7">
        <w:trPr>
          <w:gridBefore w:val="1"/>
          <w:gridAfter w:val="1"/>
          <w:wBefore w:w="289" w:type="dxa"/>
          <w:wAfter w:w="290" w:type="dxa"/>
        </w:trPr>
        <w:tc>
          <w:tcPr>
            <w:tcW w:w="9061" w:type="dxa"/>
            <w:gridSpan w:val="2"/>
          </w:tcPr>
          <w:p w14:paraId="07A5B8C2" w14:textId="77777777" w:rsidR="002C7FC7" w:rsidRPr="00AB3BBF" w:rsidRDefault="002C7FC7" w:rsidP="00310C4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AB3BBF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7BAD9781" w14:textId="77777777" w:rsidR="002C7FC7" w:rsidRPr="00DF752D" w:rsidRDefault="000905B6" w:rsidP="00310C4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F752D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6FE065" wp14:editId="0C003473">
                      <wp:simplePos x="0" y="0"/>
                      <wp:positionH relativeFrom="column">
                        <wp:posOffset>2098675</wp:posOffset>
                      </wp:positionH>
                      <wp:positionV relativeFrom="paragraph">
                        <wp:posOffset>200498</wp:posOffset>
                      </wp:positionV>
                      <wp:extent cx="140017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50C75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5.8pt" to="275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93775" w:rsidRPr="00DF752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 trợ cấp đối với thân nhân của người có công với cách mạng từ trần</w:t>
            </w:r>
          </w:p>
          <w:p w14:paraId="4D9A366F" w14:textId="77777777" w:rsidR="002C7FC7" w:rsidRPr="00DF752D" w:rsidRDefault="002C7FC7" w:rsidP="00310C4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F752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DF752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302722DB" w14:textId="77777777" w:rsidR="00DF752D" w:rsidRPr="00DF752D" w:rsidRDefault="00785413" w:rsidP="00310C4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F752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TỈNH VĨNH LONG</w:t>
            </w:r>
          </w:p>
        </w:tc>
      </w:tr>
    </w:tbl>
    <w:p w14:paraId="5217152B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Căn cứ Nghị định số 31/2013/NĐ</w:t>
      </w: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A93E5F1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Căn cứ Nghị định số 58/2019/NĐ</w:t>
      </w: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noBreakHyphen/>
        <w:t>CP ngày 01 tháng 7 năm 2019 của Chính phủ quy định mức trợ cấp, phụ cấp ưu đãi đối với người có công với cách mạng;</w:t>
      </w:r>
    </w:p>
    <w:p w14:paraId="76E927CA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 xml:space="preserve">Căn cứ trích lục khai tử số :SoGiayTo(1): ngày :NgayCap(1): của :NoiCap(1):, khai tử ông (bà) </w:t>
      </w:r>
      <w:r w:rsidRPr="00476EE4">
        <w:rPr>
          <w:rFonts w:ascii="Times New Roman" w:hAnsi="Times New Roman"/>
          <w:b/>
          <w:bCs/>
          <w:i/>
          <w:color w:val="000000"/>
          <w:kern w:val="2"/>
          <w:sz w:val="26"/>
          <w:szCs w:val="26"/>
        </w:rPr>
        <w:t>:HoTen:</w:t>
      </w: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 xml:space="preserve"> đã từ trần ngày :NgayMat:;</w:t>
      </w:r>
    </w:p>
    <w:p w14:paraId="69A85708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 xml:space="preserve">Căn cứ hồ sơ bệnh binh của ông/bà </w:t>
      </w:r>
      <w:r w:rsidRPr="006B4C28">
        <w:rPr>
          <w:rFonts w:ascii="Times New Roman" w:hAnsi="Times New Roman"/>
          <w:b/>
          <w:bCs/>
          <w:i/>
          <w:color w:val="000000"/>
          <w:kern w:val="2"/>
          <w:sz w:val="26"/>
          <w:szCs w:val="26"/>
        </w:rPr>
        <w:t>:HoTen:</w:t>
      </w: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, số hồ sơ: :SoHoSo:;</w:t>
      </w:r>
    </w:p>
    <w:p w14:paraId="7A1FC869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Theo đề nghị của Trưởng phòng Người có công.</w:t>
      </w:r>
    </w:p>
    <w:p w14:paraId="305863AC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QUYẾT ĐỊNH:</w:t>
      </w:r>
    </w:p>
    <w:p w14:paraId="49F49D51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 xml:space="preserve">Điều 1.  </w:t>
      </w:r>
    </w:p>
    <w:p w14:paraId="4844127A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1. Trợ cấp mai táng phí đối với Ông/bà: :NguoiThoCungLietSy:</w:t>
      </w:r>
    </w:p>
    <w:p w14:paraId="7685BB4B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Sinh năm: :NamSinh1:</w:t>
      </w: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ab/>
        <w:t xml:space="preserve">    Nam/Nữ: :GioiTinh1:</w:t>
      </w: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ab/>
      </w:r>
    </w:p>
    <w:p w14:paraId="036F1872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Nguyên quán: :NguyenQuan1:.</w:t>
      </w:r>
    </w:p>
    <w:p w14:paraId="58098BFA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Trú quán: :DiaChi1:.</w:t>
      </w:r>
    </w:p>
    <w:p w14:paraId="014BE95D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Quan hệ với người có công với cách mạng từ trần: :QHGiaDinh:</w:t>
      </w:r>
    </w:p>
    <w:p w14:paraId="58444BB5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>Mức trợ cấp: :TienTroCap(19): đồng</w:t>
      </w:r>
    </w:p>
    <w:p w14:paraId="4F193E10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i/>
          <w:color w:val="000000"/>
          <w:kern w:val="2"/>
          <w:sz w:val="26"/>
          <w:szCs w:val="26"/>
        </w:rPr>
        <w:t>(Bằng chữ: :TienTroCap_Chu(19):)</w:t>
      </w:r>
    </w:p>
    <w:p w14:paraId="166ED2EB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2.</w:t>
      </w: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 xml:space="preserve"> Trợ cấp một lần đối với Ông/bà: :MauThanhPhan(2):</w:t>
      </w:r>
    </w:p>
    <w:p w14:paraId="349E3273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3.</w:t>
      </w:r>
      <w:r w:rsidRPr="00DF752D">
        <w:rPr>
          <w:rFonts w:ascii="Times New Roman" w:hAnsi="Times New Roman"/>
          <w:color w:val="000000"/>
          <w:kern w:val="2"/>
          <w:sz w:val="26"/>
          <w:szCs w:val="26"/>
        </w:rPr>
        <w:t xml:space="preserve"> Trợ cấp tiền tuất hàng tháng cho những thân nhân có tên dưới đây kể từ ngày :TruyLinh_From(24): như sau::MauThanhPhan(3):</w:t>
      </w:r>
    </w:p>
    <w:p w14:paraId="34023EA5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Tổng cộng: (1+2+3): :TongTroCap(19): đồng + :GiaTri_MauThanhPhan(2): đồng + :GiaTri_MauThanhPhan(3): đồng = Cong(Cong(:TongTroCap(19):;:GiaTri_MauThanhPhan(2):);:GiaTri_MauThanhPhan(3):) đồng</w:t>
      </w:r>
    </w:p>
    <w:p w14:paraId="552A03C0" w14:textId="77777777" w:rsidR="00DF752D" w:rsidRPr="00DF752D" w:rsidRDefault="00DF752D" w:rsidP="00310C4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(Bằng chữ: Chu(Cong(Cong(:TongTroCap(19):;:GiaTri_MauThanhPhan(2):);:GiaTri_MauThanhPhan(3):)))</w:t>
      </w:r>
    </w:p>
    <w:p w14:paraId="47DEC55A" w14:textId="77777777" w:rsidR="00062D5E" w:rsidRDefault="00463181" w:rsidP="00310C4E">
      <w:pPr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>
        <w:rPr>
          <w:rFonts w:ascii="Times New Roman" w:hAnsi="Times New Roman"/>
          <w:b/>
          <w:color w:val="000000"/>
          <w:kern w:val="2"/>
          <w:sz w:val="26"/>
          <w:szCs w:val="26"/>
        </w:rPr>
        <w:t xml:space="preserve">     </w:t>
      </w:r>
      <w:r w:rsidR="00DF752D" w:rsidRPr="00DF752D">
        <w:rPr>
          <w:rFonts w:ascii="Times New Roman" w:hAnsi="Times New Roman"/>
          <w:b/>
          <w:color w:val="000000"/>
          <w:kern w:val="2"/>
          <w:sz w:val="26"/>
          <w:szCs w:val="26"/>
        </w:rPr>
        <w:t>Điều 2.</w:t>
      </w:r>
      <w:r w:rsidR="00DF752D" w:rsidRPr="00DF752D">
        <w:rPr>
          <w:rFonts w:ascii="Times New Roman" w:hAnsi="Times New Roman"/>
          <w:color w:val="000000"/>
          <w:kern w:val="2"/>
          <w:sz w:val="26"/>
          <w:szCs w:val="26"/>
        </w:rPr>
        <w:t xml:space="preserve"> Các ông (bà): Chánh văn phòng, Trưởng phòng Người có công, Trưởng phòng Kế hoạch </w:t>
      </w:r>
      <w:r w:rsidR="00DF752D" w:rsidRPr="00DF752D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Tài chính thuộc Sở Lao động </w:t>
      </w:r>
      <w:r w:rsidR="00DF752D" w:rsidRPr="00DF752D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Long, Trưởng phòng Lao động </w:t>
      </w:r>
      <w:r w:rsidR="00DF752D" w:rsidRPr="00DF752D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:huyen: và ông/bà :NguoiThoCungLietSy: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745FF" w14:paraId="0E26D791" w14:textId="77777777" w:rsidTr="005D356F">
        <w:tc>
          <w:tcPr>
            <w:tcW w:w="4531" w:type="dxa"/>
          </w:tcPr>
          <w:p w14:paraId="4845D70D" w14:textId="77777777" w:rsidR="00D745FF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3A57E0E5" w14:textId="77777777" w:rsidR="00D745FF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585B7C7E" w14:textId="77777777" w:rsidR="008B6F7F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</w:t>
            </w:r>
          </w:p>
          <w:p w14:paraId="48C3DCAB" w14:textId="77777777" w:rsidR="00D745FF" w:rsidRPr="008B6F7F" w:rsidRDefault="008B6F7F" w:rsidP="008B6F7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- </w:t>
            </w:r>
            <w:r w:rsidRPr="008B6F7F">
              <w:rPr>
                <w:rFonts w:ascii="Times New Roman" w:hAnsi="Times New Roman"/>
                <w:color w:val="000000"/>
                <w:kern w:val="2"/>
                <w:szCs w:val="24"/>
              </w:rPr>
              <w:t>Cục NCC</w:t>
            </w:r>
            <w:r w:rsidRPr="008B6F7F"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>Bộ LĐTBXH</w:t>
            </w:r>
            <w:r w:rsidR="00B17ACB"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>;</w:t>
            </w:r>
            <w:r w:rsidR="00D745FF" w:rsidRPr="008B6F7F"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</w:t>
            </w:r>
          </w:p>
          <w:p w14:paraId="1CF55F5E" w14:textId="77777777" w:rsidR="00D745FF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0C586B6C" w14:textId="77777777" w:rsidR="00D745FF" w:rsidRPr="00F26B04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71DD2A5" w14:textId="77777777" w:rsidR="00D745FF" w:rsidRDefault="00D745FF" w:rsidP="005D35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03287E11" w14:textId="77777777" w:rsidR="00D745FF" w:rsidRDefault="00D745FF" w:rsidP="00B34F58">
      <w:pPr>
        <w:spacing w:line="276" w:lineRule="auto"/>
      </w:pPr>
    </w:p>
    <w:sectPr w:rsidR="00D745FF" w:rsidSect="00613C8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D7C53"/>
    <w:multiLevelType w:val="hybridMultilevel"/>
    <w:tmpl w:val="DB4CA928"/>
    <w:lvl w:ilvl="0" w:tplc="A91039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44F6E"/>
    <w:multiLevelType w:val="hybridMultilevel"/>
    <w:tmpl w:val="D33ADECE"/>
    <w:lvl w:ilvl="0" w:tplc="7152B2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F02BC"/>
    <w:multiLevelType w:val="hybridMultilevel"/>
    <w:tmpl w:val="6CF8F72A"/>
    <w:lvl w:ilvl="0" w:tplc="589824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6484C"/>
    <w:multiLevelType w:val="hybridMultilevel"/>
    <w:tmpl w:val="8CB2253C"/>
    <w:lvl w:ilvl="0" w:tplc="E626C3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833"/>
    <w:rsid w:val="000905B6"/>
    <w:rsid w:val="00095F29"/>
    <w:rsid w:val="0014670A"/>
    <w:rsid w:val="00287601"/>
    <w:rsid w:val="002C7FC7"/>
    <w:rsid w:val="00310C4E"/>
    <w:rsid w:val="00363AF6"/>
    <w:rsid w:val="00463181"/>
    <w:rsid w:val="00476EE4"/>
    <w:rsid w:val="00613C84"/>
    <w:rsid w:val="0068368E"/>
    <w:rsid w:val="006B4C28"/>
    <w:rsid w:val="00785413"/>
    <w:rsid w:val="00793775"/>
    <w:rsid w:val="008B6F7F"/>
    <w:rsid w:val="00A941C0"/>
    <w:rsid w:val="00AB3BBF"/>
    <w:rsid w:val="00B17ACB"/>
    <w:rsid w:val="00B34F58"/>
    <w:rsid w:val="00BF530A"/>
    <w:rsid w:val="00D16833"/>
    <w:rsid w:val="00D7458D"/>
    <w:rsid w:val="00D745FF"/>
    <w:rsid w:val="00DF752D"/>
    <w:rsid w:val="00F730D1"/>
    <w:rsid w:val="00F9043F"/>
    <w:rsid w:val="00FC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5027"/>
  <w15:chartTrackingRefBased/>
  <w15:docId w15:val="{43BB2437-BE9D-4B63-A4D2-1E1D8B70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F29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Tài Lương</cp:lastModifiedBy>
  <cp:revision>32</cp:revision>
  <dcterms:created xsi:type="dcterms:W3CDTF">2021-04-13T14:44:00Z</dcterms:created>
  <dcterms:modified xsi:type="dcterms:W3CDTF">2021-04-14T09:13:00Z</dcterms:modified>
</cp:coreProperties>
</file>