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095F29" w:rsidTr="002C7FC7">
        <w:tc>
          <w:tcPr>
            <w:tcW w:w="4112" w:type="dxa"/>
            <w:gridSpan w:val="2"/>
          </w:tcPr>
          <w:p w:rsidR="00095F29" w:rsidRPr="00B80DB7" w:rsidRDefault="00095F29" w:rsidP="00F730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99675D" wp14:editId="7D1F215D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925C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095F29" w:rsidRPr="00F65B00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:rsidR="00095F29" w:rsidRPr="000C6379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095F29" w:rsidRPr="00B80DB7" w:rsidRDefault="00BF530A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912DC5" wp14:editId="7F95C8E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210347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6FE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55pt" to="20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TFkLEtoAAAAJAQAADwAAAGRycy9kb3ducmV2&#10;LnhtbEyPwU7DMBBE70j8g7VIXBC1QxBt0zhVhNQPoO2BoxsvcdR4HWI3DX/PIg5wnNnR7JtyO/te&#10;TDjGLpCGbKFAIDXBdtRqOB52jysQMRmypg+EGr4wwra6vSlNYcOV3nDap1ZwCcXCaHApDYWUsXHo&#10;TVyEAYlvH2H0JrEcW2lHc+Vy38snpV6kNx3xB2cGfHXYnPcXr+HwvkTrHvp6Mp+1pTY/d7ul0vr+&#10;bq43IBLO6S8MP/iMDhUzncKFbBQ9a7Vi9KQhzzM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TFkLE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095F29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2C7FC7" w:rsidRPr="00DF752D" w:rsidTr="002C7FC7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:rsidR="002C7FC7" w:rsidRPr="00AB3BBF" w:rsidRDefault="002C7FC7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AB3BBF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:rsidR="002C7FC7" w:rsidRPr="00DF752D" w:rsidRDefault="000905B6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200498</wp:posOffset>
                      </wp:positionV>
                      <wp:extent cx="140017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0C75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8pt" to="275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93775"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 trần</w:t>
            </w:r>
          </w:p>
          <w:p w:rsidR="002C7FC7" w:rsidRPr="00DF752D" w:rsidRDefault="002C7FC7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:rsidR="00DF752D" w:rsidRPr="00DF752D" w:rsidRDefault="00785413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TỈNH VĨNH LONG</w:t>
            </w:r>
          </w:p>
        </w:tc>
      </w:tr>
    </w:tbl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</w:t>
      </w:r>
      <w:bookmarkStart w:id="0" w:name="_GoBack"/>
      <w:bookmarkEnd w:id="0"/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ăm 2019 của Chính phủ quy định mức trợ cấp, phụ cấp ưu đãi đối với người có công với cách mạng;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trích lục khai tử số :SoGiayTo(1): ngày :NgayCap(1): của :NoiCap(1):, khai tử ông (bà) :HoTen: đã từ trần ngày :NgayMat:;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hồ sơ bệnh binh của ông/bà :HoTen:, số hồ sơ: :SoHoSo:;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Điều 1.  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1. Trợ cấp mai táng phí đối với Ông/bà: :NguoiThoCungLietSy: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Sinh năm: :NamSinh1: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ab/>
        <w:t xml:space="preserve">    Nam/Nữ: :GioiTinh1: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ab/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Nguyên quán: :NguyenQuan1:.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Trú quán: :DiaChi1:.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Quan hệ với người có công với cách mạng từ trần: :QHGiaDinh: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Mức trợ cấp: :TienTroCap(19): đồng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(Bằng chữ: :TienTroCap_Chu(19):)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2.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Trợ cấp một lần đối với Ông/bà: :MauThanhPhan(2):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3.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Trợ cấp tiền tuất hàng tháng cho những thân nhân có tên dưới đây kể từ ngày :TruyLinh_From(24): như sau::MauThanhPhan(3):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Tổng cộng: (1+2+3): :TongTroCap(19): đồng + :GiaTri_MauThanhPhan(2): đồng + :GiaTri_MauThanhPhan(3): đồng = Cong(Cong(:TongTroCap(19):;:GiaTri_MauThanhPhan(2):);:GiaTri_MauThanhPhan(3):) đồng</w:t>
      </w:r>
    </w:p>
    <w:p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(Bằng chữ: Chu(Cong(Cong(:TongTroCap(19):;:GiaTri_MauThanhPhan(2):);:GiaTri_MauThanhPhan(3):)))</w:t>
      </w:r>
    </w:p>
    <w:p w:rsidR="00062D5E" w:rsidRDefault="00463181" w:rsidP="00310C4E">
      <w:pPr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     </w:t>
      </w:r>
      <w:r w:rsidR="00DF752D"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Điều 2.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Người có công, Trưởng phòng Kế hoạch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 thuộc Sở Lao động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:huyen: và ông/bà :NguoiThoCungLietSy: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745FF" w:rsidTr="005D356F">
        <w:tc>
          <w:tcPr>
            <w:tcW w:w="4531" w:type="dxa"/>
          </w:tcPr>
          <w:p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8B6F7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</w:t>
            </w:r>
          </w:p>
          <w:p w:rsidR="00D745FF" w:rsidRPr="008B6F7F" w:rsidRDefault="008B6F7F" w:rsidP="008B6F7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8B6F7F">
              <w:rPr>
                <w:rFonts w:ascii="Times New Roman" w:hAnsi="Times New Roman"/>
                <w:color w:val="000000"/>
                <w:kern w:val="2"/>
                <w:szCs w:val="24"/>
              </w:rPr>
              <w:t>Cục NCC</w:t>
            </w:r>
            <w:r w:rsidRPr="008B6F7F"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Bộ LĐTBXH</w:t>
            </w:r>
            <w:r w:rsidR="00B17ACB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;</w:t>
            </w:r>
            <w:r w:rsidR="00D745FF" w:rsidRPr="008B6F7F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</w:t>
            </w:r>
          </w:p>
          <w:p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D745FF" w:rsidRPr="00F26B04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D745FF" w:rsidRDefault="00D745FF" w:rsidP="00B34F58">
      <w:pPr>
        <w:spacing w:line="276" w:lineRule="auto"/>
      </w:pPr>
    </w:p>
    <w:sectPr w:rsidR="00D745FF" w:rsidSect="00613C8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7C53"/>
    <w:multiLevelType w:val="hybridMultilevel"/>
    <w:tmpl w:val="DB4CA928"/>
    <w:lvl w:ilvl="0" w:tplc="A91039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4F6E"/>
    <w:multiLevelType w:val="hybridMultilevel"/>
    <w:tmpl w:val="D33ADECE"/>
    <w:lvl w:ilvl="0" w:tplc="7152B2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F02BC"/>
    <w:multiLevelType w:val="hybridMultilevel"/>
    <w:tmpl w:val="6CF8F72A"/>
    <w:lvl w:ilvl="0" w:tplc="589824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484C"/>
    <w:multiLevelType w:val="hybridMultilevel"/>
    <w:tmpl w:val="8CB2253C"/>
    <w:lvl w:ilvl="0" w:tplc="E626C3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33"/>
    <w:rsid w:val="000905B6"/>
    <w:rsid w:val="00095F29"/>
    <w:rsid w:val="0014670A"/>
    <w:rsid w:val="00287601"/>
    <w:rsid w:val="002C7FC7"/>
    <w:rsid w:val="00310C4E"/>
    <w:rsid w:val="00363AF6"/>
    <w:rsid w:val="00463181"/>
    <w:rsid w:val="00613C84"/>
    <w:rsid w:val="0068368E"/>
    <w:rsid w:val="00785413"/>
    <w:rsid w:val="00793775"/>
    <w:rsid w:val="008B6F7F"/>
    <w:rsid w:val="00A941C0"/>
    <w:rsid w:val="00AB3BBF"/>
    <w:rsid w:val="00B17ACB"/>
    <w:rsid w:val="00B34F58"/>
    <w:rsid w:val="00BF530A"/>
    <w:rsid w:val="00D16833"/>
    <w:rsid w:val="00D7458D"/>
    <w:rsid w:val="00D745FF"/>
    <w:rsid w:val="00DF752D"/>
    <w:rsid w:val="00F730D1"/>
    <w:rsid w:val="00F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2437-BE9D-4B63-A4D2-1E1D8B70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F29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2021-04-13T14:44:00Z</dcterms:created>
  <dcterms:modified xsi:type="dcterms:W3CDTF">2021-04-13T14:51:00Z</dcterms:modified>
</cp:coreProperties>
</file>