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B84B28A" w14:textId="77777777" w:rsidR="00335764" w:rsidRPr="00B80DB7" w:rsidRDefault="00C16CFB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130FA5E1" w:rsidR="00BD0CE9" w:rsidRDefault="001529E2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A72165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199390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9A584" id="Straight Connector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109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77EE8ACB" w14:textId="338BBE48" w:rsidR="00BD0CE9" w:rsidRDefault="00BD0CE9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54F7D64" w14:textId="77777777" w:rsidR="00847818" w:rsidRDefault="00847818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1A0BD9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CC63AFD" w:rsidR="00FD5E9A" w:rsidRP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</w:t>
      </w:r>
      <w:r w:rsidR="004E03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38/2019/NĐ-</w:t>
      </w: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5 năm 2019 của Chính phủ quy định mức lương cơ sở đối với cán bộ, công chức, viên chức và lực lượng vũ trang;</w:t>
      </w:r>
    </w:p>
    <w:p w14:paraId="5602AAF1" w14:textId="37849C5A" w:rsid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</w:t>
      </w:r>
      <w:r w:rsidR="004E03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58/2019/NĐ-</w:t>
      </w: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3F64BF6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1D0FA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70EF8A8" w14:textId="77777777" w:rsidR="000F24E1" w:rsidRDefault="00B91EF8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2079EA"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0BADEF1A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ABA6F5F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4D4F487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59B8C23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4859117E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B9D8D0C" w14:textId="77777777" w:rsidR="00FF6C8C" w:rsidRPr="00F06E04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526F8CF0" w14:textId="77777777" w:rsidR="00CF15F9" w:rsidRPr="00CF15F9" w:rsidRDefault="00CF15F9" w:rsidP="00CF15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CF15F9">
        <w:rPr>
          <w:rFonts w:ascii="Times New Roman" w:hAnsi="Times New Roman"/>
          <w:color w:val="000000"/>
          <w:kern w:val="2"/>
          <w:sz w:val="26"/>
          <w:szCs w:val="24"/>
        </w:rPr>
        <w:t>3.</w:t>
      </w:r>
      <w:r w:rsidRPr="00CF15F9">
        <w:rPr>
          <w:rFonts w:ascii="Times New Roman" w:hAnsi="Times New Roman"/>
          <w:color w:val="000000"/>
          <w:kern w:val="2"/>
          <w:sz w:val="26"/>
          <w:szCs w:val="24"/>
        </w:rPr>
        <w:tab/>
        <w:t>Trợ cấp tiền tuất hàng tháng cho những thân nhân có tên dưới đây kể từ ngày :TruyLinh_From(24): như sau::MauThanhPhan(3):</w:t>
      </w:r>
    </w:p>
    <w:p w14:paraId="1C7EB712" w14:textId="77777777" w:rsidR="00CF15F9" w:rsidRPr="00CF15F9" w:rsidRDefault="00CF15F9" w:rsidP="00CF15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bookmarkStart w:id="0" w:name="_GoBack"/>
      <w:r w:rsidRPr="00CF15F9"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(1+2+3): :TongTroCap(19): đồng + :GiaTri_MauThanhPhan(2): đồng + :GiaTri_MauThanhPhan(3): đồng = Cong(Cong(:TongTroCap(19):;:GiaTri_MauThanhPhan(2):);:GiaTri_MauThanhPhan(3):) đồng</w:t>
      </w:r>
    </w:p>
    <w:p w14:paraId="068B0FE9" w14:textId="77777777" w:rsidR="00CF15F9" w:rsidRDefault="00CF15F9" w:rsidP="00CF15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 w:rsidRPr="00CF15F9"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bookmarkEnd w:id="0"/>
    <w:p w14:paraId="644C21D4" w14:textId="2F1CFFB8" w:rsidR="000F24E1" w:rsidRDefault="000F24E1" w:rsidP="00CF15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lastRenderedPageBreak/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4E03F8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A36DF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CF15F9"/>
    <w:rsid w:val="00D642F7"/>
    <w:rsid w:val="00D65203"/>
    <w:rsid w:val="00D838C0"/>
    <w:rsid w:val="00DA2549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99</cp:revision>
  <dcterms:created xsi:type="dcterms:W3CDTF">2021-04-13T07:53:00Z</dcterms:created>
  <dcterms:modified xsi:type="dcterms:W3CDTF">2021-06-23T07:38:00Z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