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pPr>
      <w:r>
        <w:rPr>
          <w:color w:val="000000"/>
          <w:sz w:val="50"/>
        </w:rPr>
        <w:t xml:space="preserve">Digital Literacy Project Report</w:t>
      </w:r>
    </w:p>
    <w:p>
      <w:pPr>
        <w:pBdr/>
        <w:pStyle w:val="Normal"/>
        <w:spacing/>
        <w:ind/>
        <w:rPr/>
      </w:pPr>
    </w:p>
    <w:p>
      <w:pPr>
        <w:pBdr/>
        <w:pStyle w:val="Normal"/>
        <w:spacing/>
        <w:ind/>
        <w:rPr/>
      </w:pPr>
      <w:r>
        <w:rPr>
          <w:color w:val="000000"/>
          <w:sz w:val="50"/>
        </w:rPr>
        <w:t xml:space="preserve">Name: Pradeep Nain</w:t>
      </w:r>
    </w:p>
    <w:p>
      <w:pPr>
        <w:pBdr/>
        <w:pStyle w:val="Normal"/>
        <w:spacing/>
        <w:ind/>
        <w:rPr/>
      </w:pPr>
      <w:r>
        <w:rPr>
          <w:color w:val="000000"/>
          <w:sz w:val="50"/>
        </w:rPr>
        <w:t xml:space="preserve">Reg No: 25BAI11576</w:t>
      </w:r>
    </w:p>
    <w:p>
      <w:pPr>
        <w:pBdr/>
        <w:pStyle w:val="Normal"/>
        <w:spacing/>
        <w:ind/>
        <w:rPr/>
      </w:pPr>
      <w:r>
        <w:rPr>
          <w:color w:val="000000"/>
          <w:sz w:val="50"/>
        </w:rPr>
        <w:t xml:space="preserve">Branch: CSE (AI/ML)</w:t>
      </w:r>
    </w:p>
    <w:p>
      <w:pPr>
        <w:pBdr/>
        <w:pStyle w:val="Normal"/>
        <w:spacing/>
        <w:ind/>
        <w:rPr>
          <w:color w:val="000000"/>
          <w:sz w:val="50"/>
        </w:rPr>
      </w:pPr>
      <w:r>
        <w:rPr>
          <w:color w:val="000000"/>
          <w:sz w:val="50"/>
        </w:rPr>
        <w:t xml:space="preserve">Year: 1st Year</w:t>
      </w: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color w:val="000000"/>
          <w:sz w:val="50"/>
        </w:rPr>
      </w:pPr>
      <w:r>
        <w:rPr>
          <w:color w:val="000000"/>
          <w:sz w:val="50"/>
        </w:rPr>
        <w:t xml:space="preserve">Introduction:</w:t>
      </w:r>
    </w:p>
    <w:p>
      <w:pPr>
        <w:pBdr/>
        <w:pStyle w:val="Normal"/>
        <w:spacing/>
        <w:ind/>
        <w:rPr>
          <w:color w:val="000000"/>
          <w:sz w:val="50"/>
        </w:rPr>
      </w:pPr>
    </w:p>
    <w:p>
      <w:pPr>
        <w:pBdr/>
        <w:pStyle w:val="Normal"/>
        <w:spacing/>
        <w:ind/>
        <w:rPr>
          <w:color w:val="000000"/>
          <w:sz w:val="32"/>
        </w:rPr>
      </w:pPr>
      <w:r>
        <w:rPr>
          <w:color w:val="000000"/>
          <w:sz w:val="32"/>
        </w:rPr>
        <w:t xml:space="preserve">This project focuses on developing digital literacy skills required for students in today’s digital world. As a Student Digital Ambassador, the objective was to explore various digital tools, platforms, and safe online practices. The project includes five tasks covering infographic creation, digital portfolio development, coding platforms, email etiquette, and cybercrime awareness. Through this project, I gained practical knowledge of using digital tools effectively and responsibly.</w:t>
      </w:r>
    </w:p>
    <w:p>
      <w:pPr>
        <w:pBdr/>
        <w:pStyle w:val="Normal"/>
        <w:spacing/>
        <w:ind/>
        <w:rPr>
          <w:color w:val="000000"/>
          <w:sz w:val="32"/>
        </w:rPr>
      </w:pPr>
    </w:p>
    <w:p>
      <w:pPr>
        <w:pBdr/>
        <w:pStyle w:val="Normal"/>
        <w:spacing/>
        <w:ind/>
        <w:rPr>
          <w:color w:val="000000"/>
          <w:sz w:val="50"/>
        </w:rPr>
      </w:pPr>
    </w:p>
    <w:p>
      <w:pPr>
        <w:pBdr/>
        <w:pStyle w:val="Normal"/>
        <w:spacing/>
        <w:ind/>
        <w:rPr>
          <w:color w:val="000000"/>
          <w:sz w:val="50"/>
        </w:rPr>
      </w:pPr>
    </w:p>
    <w:p>
      <w:pPr>
        <w:pBdr/>
        <w:pStyle w:val="Normal"/>
        <w:spacing/>
        <w:ind/>
        <w:rPr>
          <w:color w:val="000000"/>
          <w:sz w:val="50"/>
        </w:rPr>
      </w:pPr>
    </w:p>
    <w:p>
      <w:pPr>
        <w:pBdr/>
        <w:pStyle w:val="Normal"/>
        <w:spacing/>
        <w:ind/>
        <w:rPr>
          <w:color w:val="000000"/>
          <w:sz w:val="50"/>
        </w:rPr>
      </w:pPr>
    </w:p>
    <w:p>
      <w:pPr>
        <w:pBdr/>
        <w:pStyle w:val="Normal"/>
        <w:spacing/>
        <w:ind/>
        <w:rPr>
          <w:color w:val="000000"/>
          <w:sz w:val="50"/>
        </w:rPr>
      </w:pPr>
    </w:p>
    <w:p>
      <w:pPr>
        <w:pBdr/>
        <w:pStyle w:val="Normal"/>
        <w:spacing/>
        <w:ind/>
        <w:rPr>
          <w:color w:val="000000"/>
          <w:sz w:val="50"/>
        </w:rPr>
      </w:pPr>
    </w:p>
    <w:p>
      <w:pPr>
        <w:pBdr/>
        <w:pStyle w:val="Normal"/>
        <w:spacing/>
        <w:ind/>
        <w:rPr>
          <w:color w:val="000000"/>
          <w:sz w:val="50"/>
        </w:rPr>
      </w:pPr>
      <w:r>
        <w:rPr>
          <w:color w:val="000000"/>
          <w:sz w:val="50"/>
        </w:rPr>
        <w:t xml:space="preserve">Task 1 Report</w:t>
      </w:r>
    </w:p>
    <w:p>
      <w:pPr>
        <w:pBdr/>
        <w:pStyle w:val="Normal"/>
        <w:spacing/>
        <w:ind/>
        <w:rPr>
          <w:color w:val="000000"/>
        </w:rPr>
      </w:pPr>
    </w:p>
    <w:p>
      <w:pPr>
        <w:pBdr/>
        <w:pStyle w:val="Normal"/>
        <w:spacing/>
        <w:ind/>
        <w:rPr>
          <w:b/>
          <w:color w:val="000000"/>
          <w:sz w:val="32"/>
        </w:rPr>
      </w:pPr>
      <w:r>
        <w:rPr>
          <w:b/>
          <w:color w:val="000000"/>
          <w:sz w:val="32"/>
        </w:rPr>
        <w:t xml:space="preserve">Step 1: Tool Used</w:t>
      </w:r>
    </w:p>
    <w:p>
      <w:pPr>
        <w:pBdr/>
        <w:pStyle w:val="Normal"/>
        <w:spacing/>
        <w:ind/>
        <w:rPr>
          <w:color w:val="000000"/>
          <w:sz w:val="32"/>
        </w:rPr>
      </w:pPr>
      <w:r>
        <w:rPr>
          <w:color w:val="000000"/>
          <w:sz w:val="32"/>
        </w:rPr>
        <w:t xml:space="preserve">The tool used for this task was Canva.</w:t>
      </w:r>
    </w:p>
    <w:p>
      <w:pPr>
        <w:pBdr/>
        <w:pStyle w:val="Normal"/>
        <w:spacing/>
        <w:ind/>
        <w:rPr>
          <w:color w:val="000000"/>
          <w:sz w:val="32"/>
        </w:rPr>
      </w:pPr>
    </w:p>
    <w:p>
      <w:pPr>
        <w:pBdr/>
        <w:pStyle w:val="Normal"/>
        <w:spacing/>
        <w:ind/>
        <w:rPr>
          <w:b/>
          <w:color w:val="000000"/>
          <w:sz w:val="32"/>
        </w:rPr>
      </w:pPr>
      <w:r>
        <w:rPr>
          <w:b/>
          <w:color w:val="000000"/>
          <w:sz w:val="32"/>
        </w:rPr>
        <w:t xml:space="preserve">Step 2: What I Made</w:t>
      </w:r>
    </w:p>
    <w:p>
      <w:pPr>
        <w:pBdr/>
        <w:pStyle w:val="Normal"/>
        <w:spacing/>
        <w:ind/>
        <w:rPr>
          <w:color w:val="000000"/>
          <w:sz w:val="32"/>
        </w:rPr>
      </w:pPr>
      <w:r>
        <w:rPr>
          <w:color w:val="000000"/>
          <w:sz w:val="32"/>
        </w:rPr>
        <w:t xml:space="preserve">I have designed an infographic on “Digital Skills for Everyday Life.” This infographic has various sections, including Digital Literacy, Safe Internet Practices, Email Etiquette, etc.</w:t>
      </w:r>
    </w:p>
    <w:p>
      <w:pPr>
        <w:pBdr/>
        <w:pStyle w:val="Normal"/>
        <w:spacing/>
        <w:ind/>
        <w:rPr>
          <w:color w:val="000000"/>
          <w:sz w:val="32"/>
        </w:rPr>
      </w:pPr>
    </w:p>
    <w:p>
      <w:pPr>
        <w:pBdr/>
        <w:pStyle w:val="Normal"/>
        <w:spacing/>
        <w:ind/>
        <w:rPr>
          <w:b/>
          <w:color w:val="000000"/>
          <w:sz w:val="32"/>
        </w:rPr>
      </w:pPr>
      <w:r>
        <w:rPr>
          <w:b/>
          <w:color w:val="000000"/>
          <w:sz w:val="32"/>
        </w:rPr>
        <w:t xml:space="preserve">Step 3: Process Followed</w:t>
      </w:r>
    </w:p>
    <w:p>
      <w:pPr>
        <w:pBdr/>
        <w:pStyle w:val="Normal"/>
        <w:spacing/>
        <w:ind/>
        <w:rPr>
          <w:color w:val="000000"/>
          <w:sz w:val="32"/>
        </w:rPr>
      </w:pPr>
      <w:r>
        <w:rPr>
          <w:color w:val="000000"/>
          <w:sz w:val="32"/>
        </w:rPr>
        <w:t xml:space="preserve">I opened Canva and chose an infographic template.</w:t>
      </w:r>
    </w:p>
    <w:p>
      <w:pPr>
        <w:pBdr/>
        <w:pStyle w:val="Normal"/>
        <w:spacing/>
        <w:ind/>
        <w:rPr>
          <w:color w:val="000000"/>
          <w:sz w:val="32"/>
        </w:rPr>
      </w:pPr>
      <w:r>
        <w:rPr>
          <w:color w:val="000000"/>
          <w:sz w:val="32"/>
        </w:rPr>
        <w:t xml:space="preserve">I added headings and text according to each topic.</w:t>
      </w:r>
    </w:p>
    <w:p>
      <w:pPr>
        <w:pBdr/>
        <w:pStyle w:val="Normal"/>
        <w:spacing/>
        <w:ind/>
        <w:rPr>
          <w:color w:val="000000"/>
          <w:sz w:val="32"/>
        </w:rPr>
      </w:pPr>
      <w:r>
        <w:rPr>
          <w:color w:val="000000"/>
          <w:sz w:val="32"/>
        </w:rPr>
        <w:t xml:space="preserve">I used colors and font styles to make it look attractive.</w:t>
      </w:r>
    </w:p>
    <w:p>
      <w:pPr>
        <w:pBdr/>
        <w:pStyle w:val="Normal"/>
        <w:spacing/>
        <w:ind/>
        <w:rPr>
          <w:color w:val="000000"/>
          <w:sz w:val="32"/>
        </w:rPr>
      </w:pPr>
    </w:p>
    <w:p>
      <w:pPr>
        <w:pBdr/>
        <w:pStyle w:val="Normal"/>
        <w:spacing/>
        <w:ind/>
        <w:rPr>
          <w:b/>
          <w:color w:val="000000"/>
          <w:sz w:val="32"/>
        </w:rPr>
      </w:pPr>
      <w:r>
        <w:rPr>
          <w:b/>
          <w:color w:val="000000"/>
          <w:sz w:val="32"/>
        </w:rPr>
        <w:t xml:space="preserve">Step 4: One Difficulty Faced</w:t>
      </w:r>
    </w:p>
    <w:p>
      <w:pPr>
        <w:pBdr/>
        <w:pStyle w:val="Normal"/>
        <w:spacing/>
        <w:ind/>
        <w:rPr>
          <w:color w:val="000000"/>
          <w:sz w:val="32"/>
        </w:rPr>
      </w:pPr>
      <w:r>
        <w:rPr>
          <w:color w:val="000000"/>
          <w:sz w:val="32"/>
        </w:rPr>
        <w:t xml:space="preserve">I faced difficulty in choosing a suitable layout and colors.</w:t>
      </w:r>
    </w:p>
    <w:p>
      <w:pPr>
        <w:pBdr/>
        <w:pStyle w:val="Normal"/>
        <w:spacing/>
        <w:ind/>
        <w:rPr>
          <w:color w:val="000000"/>
          <w:sz w:val="32"/>
        </w:rPr>
      </w:pPr>
    </w:p>
    <w:p>
      <w:pPr>
        <w:pBdr/>
        <w:pStyle w:val="Normal"/>
        <w:spacing/>
        <w:ind/>
        <w:rPr>
          <w:b/>
          <w:color w:val="000000"/>
          <w:sz w:val="32"/>
        </w:rPr>
      </w:pPr>
      <w:r>
        <w:rPr>
          <w:b/>
          <w:color w:val="000000"/>
          <w:sz w:val="32"/>
        </w:rPr>
        <w:t xml:space="preserve">Step 5: Final Step</w:t>
      </w:r>
    </w:p>
    <w:p>
      <w:pPr>
        <w:pBdr/>
        <w:pStyle w:val="Normal"/>
        <w:spacing/>
        <w:ind/>
        <w:rPr>
          <w:color w:val="000000"/>
          <w:sz w:val="32"/>
        </w:rPr>
      </w:pPr>
      <w:r>
        <w:rPr>
          <w:color w:val="000000"/>
          <w:sz w:val="32"/>
        </w:rPr>
        <w:t xml:space="preserve">I downloaded my infographic design and saved it as a PNG file, then uploaded it into the task-1-</w:t>
      </w:r>
      <w:r>
        <w:rPr>
          <w:color w:val="000000"/>
          <w:sz w:val="32"/>
        </w:rPr>
        <w:t xml:space="preserve">presentation folder.</w:t>
      </w:r>
    </w:p>
    <w:p>
      <w:pPr>
        <w:pBdr/>
        <w:pStyle w:val="Normal"/>
        <w:spacing/>
        <w:ind/>
        <w:rPr>
          <w:color w:val="000000"/>
          <w:sz w:val="32"/>
        </w:rPr>
      </w:pPr>
    </w:p>
    <w:p>
      <w:pPr>
        <w:pBdr/>
        <w:pStyle w:val="Normal"/>
        <w:spacing/>
        <w:ind/>
        <w:rPr>
          <w:color w:val="000000"/>
          <w:sz w:val="32"/>
        </w:rPr>
      </w:pPr>
    </w:p>
    <w:p>
      <w:pPr>
        <w:pBdr/>
        <w:pStyle w:val="Normal"/>
        <w:spacing/>
        <w:ind/>
        <w:rPr>
          <w:color w:val="000000"/>
          <w:sz w:val="50"/>
        </w:rPr>
      </w:pPr>
      <w:r>
        <w:rPr>
          <w:color w:val="000000"/>
          <w:sz w:val="50"/>
        </w:rPr>
        <w:t xml:space="preserve">Task 2 Report</w:t>
      </w:r>
    </w:p>
    <w:p>
      <w:pPr>
        <w:pBdr/>
        <w:pStyle w:val="Heading 3"/>
        <w:spacing w:beforeAutospacing="true" w:afterAutospacing="true"/>
        <w:ind/>
        <w:rPr>
          <w:rFonts w:eastAsia="Times new roman"/>
          <w:b/>
          <w:bCs/>
          <w:color w:val="000000"/>
          <w:sz w:val="32"/>
        </w:rPr>
      </w:pPr>
      <w:r>
        <w:rPr>
          <w:b/>
          <w:bCs/>
          <w:color w:val="000000"/>
          <w:sz w:val="32"/>
        </w:rPr>
        <w:t xml:space="preserve">Platforms I Use</w:t>
      </w:r>
    </w:p>
    <w:p>
      <w:pPr>
        <w:pBdr/>
        <w:pStyle w:val="Normal (Web)"/>
        <w:numPr>
          <w:ilvl w:val="0"/>
          <w:numId w:val="4"/>
        </w:numPr>
        <w:spacing/>
        <w:ind w:left="720"/>
        <w:rPr>
          <w:color w:val="000000"/>
          <w:sz w:val="32"/>
        </w:rPr>
      </w:pPr>
      <w:r>
        <w:rPr>
          <w:color w:val="000000"/>
          <w:sz w:val="32"/>
        </w:rPr>
        <w:t xml:space="preserve">GitHub</w:t>
      </w:r>
    </w:p>
    <w:p>
      <w:pPr>
        <w:pBdr/>
        <w:pStyle w:val="Normal (Web)"/>
        <w:numPr>
          <w:ilvl w:val="0"/>
          <w:numId w:val="4"/>
        </w:numPr>
        <w:spacing/>
        <w:ind w:left="720"/>
        <w:rPr>
          <w:color w:val="000000"/>
          <w:sz w:val="32"/>
        </w:rPr>
      </w:pPr>
      <w:r>
        <w:rPr>
          <w:color w:val="000000"/>
          <w:sz w:val="32"/>
        </w:rPr>
        <w:t xml:space="preserve">Kaggle</w:t>
      </w:r>
    </w:p>
    <w:p>
      <w:pPr>
        <w:pBdr/>
        <w:pStyle w:val="Normal (Web)"/>
        <w:numPr>
          <w:ilvl w:val="0"/>
          <w:numId w:val="4"/>
        </w:numPr>
        <w:spacing/>
        <w:ind w:left="720"/>
        <w:rPr>
          <w:color w:val="000000"/>
          <w:sz w:val="32"/>
        </w:rPr>
      </w:pPr>
      <w:r>
        <w:rPr>
          <w:color w:val="000000"/>
          <w:sz w:val="32"/>
        </w:rPr>
        <w:t xml:space="preserve">LinkedIn</w:t>
      </w:r>
    </w:p>
    <w:p>
      <w:pPr>
        <w:pBdr/>
        <w:pStyle w:val="Normal"/>
        <w:spacing w:beforeAutospacing="false" w:afterAutospacing="false"/>
        <w:ind/>
        <w:rPr>
          <w:color w:val="000000"/>
          <w:sz w:val="32"/>
        </w:rPr>
      </w:pPr>
      <w:r>
        <w:rPr>
          <w:color w:val="000000"/>
          <w:sz w:val="32"/>
        </w:rPr>
        <w:pict>
          <v:rect style="width:0;height:2" o:hralign="center" o:hrstd="t" o:hr="t" fillcolor="FFFFFF" stroked="f"/>
        </w:pict>
      </w:r>
    </w:p>
    <w:p>
      <w:pPr>
        <w:pBdr/>
        <w:pStyle w:val="Heading 3"/>
        <w:spacing w:beforeAutospacing="true" w:afterAutospacing="true"/>
        <w:ind/>
        <w:rPr>
          <w:rFonts w:eastAsia="Times new roman"/>
          <w:b/>
          <w:bCs/>
          <w:color w:val="000000"/>
          <w:sz w:val="32"/>
        </w:rPr>
      </w:pPr>
      <w:r>
        <w:rPr>
          <w:b/>
          <w:bCs/>
          <w:color w:val="000000"/>
          <w:sz w:val="32"/>
        </w:rPr>
        <w:t xml:space="preserve">What They Are Used For</w:t>
      </w:r>
    </w:p>
    <w:p>
      <w:pPr>
        <w:pBdr/>
        <w:pStyle w:val="Normal (Web)"/>
        <w:numPr>
          <w:ilvl w:val="0"/>
          <w:numId w:val="5"/>
        </w:numPr>
        <w:spacing/>
        <w:ind w:left="720"/>
        <w:rPr>
          <w:color w:val="000000"/>
          <w:sz w:val="32"/>
        </w:rPr>
      </w:pPr>
      <w:r>
        <w:rPr>
          <w:b/>
          <w:bCs/>
          <w:color w:val="000000"/>
          <w:sz w:val="32"/>
        </w:rPr>
        <w:t xml:space="preserve">GitHub</w:t>
      </w:r>
    </w:p>
    <w:p>
      <w:pPr>
        <w:pBdr/>
        <w:pStyle w:val="Normal (Web)"/>
        <w:numPr>
          <w:ilvl w:val="1"/>
          <w:numId w:val="5"/>
        </w:numPr>
        <w:spacing/>
        <w:ind w:left="1440"/>
        <w:rPr>
          <w:color w:val="000000"/>
          <w:sz w:val="32"/>
        </w:rPr>
      </w:pPr>
      <w:r>
        <w:rPr>
          <w:color w:val="000000"/>
          <w:sz w:val="32"/>
        </w:rPr>
        <w:t xml:space="preserve">Store and manage coding projects </w:t>
      </w:r>
    </w:p>
    <w:p>
      <w:pPr>
        <w:pBdr/>
        <w:pStyle w:val="Normal (Web)"/>
        <w:numPr>
          <w:ilvl w:val="1"/>
          <w:numId w:val="5"/>
        </w:numPr>
        <w:spacing/>
        <w:ind w:left="1440"/>
        <w:rPr>
          <w:color w:val="000000"/>
          <w:sz w:val="32"/>
        </w:rPr>
      </w:pPr>
      <w:r>
        <w:rPr>
          <w:color w:val="000000"/>
          <w:sz w:val="32"/>
        </w:rPr>
        <w:t xml:space="preserve">Practice version control (Git) </w:t>
      </w:r>
    </w:p>
    <w:p>
      <w:pPr>
        <w:pBdr/>
        <w:pStyle w:val="Normal (Web)"/>
        <w:numPr>
          <w:ilvl w:val="1"/>
          <w:numId w:val="5"/>
        </w:numPr>
        <w:spacing/>
        <w:ind w:left="1440"/>
        <w:rPr>
          <w:color w:val="000000"/>
          <w:sz w:val="32"/>
        </w:rPr>
      </w:pPr>
      <w:r>
        <w:rPr>
          <w:color w:val="000000"/>
          <w:sz w:val="32"/>
        </w:rPr>
        <w:t xml:space="preserve">Showcase projects to others </w:t>
      </w:r>
    </w:p>
    <w:p>
      <w:pPr>
        <w:pBdr/>
        <w:pStyle w:val="Normal (Web)"/>
        <w:numPr>
          <w:ilvl w:val="0"/>
          <w:numId w:val="5"/>
        </w:numPr>
        <w:spacing/>
        <w:ind w:left="720"/>
        <w:rPr>
          <w:color w:val="000000"/>
          <w:sz w:val="32"/>
        </w:rPr>
      </w:pPr>
      <w:r>
        <w:rPr>
          <w:b/>
          <w:bCs/>
          <w:color w:val="000000"/>
          <w:sz w:val="32"/>
        </w:rPr>
        <w:t xml:space="preserve">Kaggle</w:t>
      </w:r>
    </w:p>
    <w:p>
      <w:pPr>
        <w:pBdr/>
        <w:pStyle w:val="Normal (Web)"/>
        <w:numPr>
          <w:ilvl w:val="1"/>
          <w:numId w:val="5"/>
        </w:numPr>
        <w:spacing/>
        <w:ind w:left="1440"/>
        <w:rPr>
          <w:color w:val="000000"/>
          <w:sz w:val="32"/>
        </w:rPr>
      </w:pPr>
      <w:r>
        <w:rPr>
          <w:color w:val="000000"/>
          <w:sz w:val="32"/>
        </w:rPr>
        <w:t xml:space="preserve">Learn data science and machine learning </w:t>
      </w:r>
    </w:p>
    <w:p>
      <w:pPr>
        <w:pBdr/>
        <w:pStyle w:val="Normal (Web)"/>
        <w:numPr>
          <w:ilvl w:val="1"/>
          <w:numId w:val="5"/>
        </w:numPr>
        <w:spacing/>
        <w:ind w:left="1440"/>
        <w:rPr>
          <w:color w:val="000000"/>
          <w:sz w:val="32"/>
        </w:rPr>
      </w:pPr>
      <w:r>
        <w:rPr>
          <w:color w:val="000000"/>
          <w:sz w:val="32"/>
        </w:rPr>
        <w:t xml:space="preserve">Work on real-world datasets </w:t>
      </w:r>
    </w:p>
    <w:p>
      <w:pPr>
        <w:pBdr/>
        <w:pStyle w:val="Normal (Web)"/>
        <w:numPr>
          <w:ilvl w:val="1"/>
          <w:numId w:val="5"/>
        </w:numPr>
        <w:spacing/>
        <w:ind w:left="1440"/>
        <w:rPr>
          <w:color w:val="000000"/>
          <w:sz w:val="32"/>
        </w:rPr>
      </w:pPr>
      <w:r>
        <w:rPr>
          <w:color w:val="000000"/>
          <w:sz w:val="32"/>
        </w:rPr>
        <w:t xml:space="preserve">Participate in competitions </w:t>
      </w:r>
    </w:p>
    <w:p>
      <w:pPr>
        <w:pBdr/>
        <w:pStyle w:val="Normal (Web)"/>
        <w:numPr>
          <w:ilvl w:val="0"/>
          <w:numId w:val="5"/>
        </w:numPr>
        <w:spacing/>
        <w:ind w:left="720"/>
        <w:rPr>
          <w:color w:val="000000"/>
          <w:sz w:val="32"/>
        </w:rPr>
      </w:pPr>
      <w:r>
        <w:rPr>
          <w:b/>
          <w:bCs/>
          <w:color w:val="000000"/>
          <w:sz w:val="32"/>
        </w:rPr>
        <w:t xml:space="preserve">LinkedIn</w:t>
      </w:r>
    </w:p>
    <w:p>
      <w:pPr>
        <w:pBdr/>
        <w:pStyle w:val="Normal (Web)"/>
        <w:numPr>
          <w:ilvl w:val="1"/>
          <w:numId w:val="5"/>
        </w:numPr>
        <w:spacing/>
        <w:ind w:left="1440"/>
        <w:rPr>
          <w:color w:val="000000"/>
          <w:sz w:val="32"/>
        </w:rPr>
      </w:pPr>
      <w:r>
        <w:rPr>
          <w:color w:val="000000"/>
          <w:sz w:val="32"/>
        </w:rPr>
        <w:t xml:space="preserve">Build professional network </w:t>
      </w:r>
    </w:p>
    <w:p>
      <w:pPr>
        <w:pBdr/>
        <w:pStyle w:val="Normal (Web)"/>
        <w:numPr>
          <w:ilvl w:val="1"/>
          <w:numId w:val="5"/>
        </w:numPr>
        <w:spacing/>
        <w:ind w:left="1440"/>
        <w:rPr>
          <w:color w:val="000000"/>
          <w:sz w:val="32"/>
        </w:rPr>
      </w:pPr>
      <w:r>
        <w:rPr>
          <w:color w:val="000000"/>
          <w:sz w:val="32"/>
        </w:rPr>
        <w:t xml:space="preserve">Connect with students and professionals </w:t>
      </w:r>
    </w:p>
    <w:p>
      <w:pPr>
        <w:pBdr/>
        <w:pStyle w:val="Normal (Web)"/>
        <w:numPr>
          <w:ilvl w:val="1"/>
          <w:numId w:val="5"/>
        </w:numPr>
        <w:spacing/>
        <w:ind w:left="1440"/>
        <w:rPr>
          <w:color w:val="000000"/>
          <w:sz w:val="32"/>
        </w:rPr>
      </w:pPr>
      <w:r>
        <w:rPr>
          <w:color w:val="000000"/>
          <w:sz w:val="32"/>
        </w:rPr>
        <w:t xml:space="preserve">Share achievements and updates </w:t>
      </w:r>
    </w:p>
    <w:p>
      <w:pPr>
        <w:pBdr/>
        <w:pStyle w:val="Normal"/>
        <w:spacing w:beforeAutospacing="false" w:afterAutospacing="false"/>
        <w:ind/>
        <w:rPr>
          <w:color w:val="000000"/>
          <w:sz w:val="32"/>
        </w:rPr>
      </w:pPr>
      <w:r>
        <w:rPr>
          <w:color w:val="000000"/>
          <w:sz w:val="32"/>
        </w:rPr>
        <w:pict>
          <v:rect style="width:0;height:2" o:hralign="center" o:hrstd="t" o:hr="t" fillcolor="FFFFFF" stroked="f"/>
        </w:pict>
      </w:r>
    </w:p>
    <w:p>
      <w:pPr>
        <w:pBdr/>
        <w:pStyle w:val="Heading 3"/>
        <w:spacing w:beforeAutospacing="true" w:afterAutospacing="true"/>
        <w:ind/>
        <w:rPr>
          <w:rFonts w:eastAsia="Times new roman"/>
          <w:b/>
          <w:bCs/>
          <w:color w:val="000000"/>
          <w:sz w:val="32"/>
        </w:rPr>
      </w:pPr>
      <w:r>
        <w:rPr>
          <w:b/>
          <w:bCs/>
          <w:color w:val="000000"/>
          <w:sz w:val="32"/>
        </w:rPr>
        <w:t xml:space="preserve">How I Will Use Them in the Future</w:t>
      </w:r>
    </w:p>
    <w:p>
      <w:pPr>
        <w:pBdr/>
        <w:pStyle w:val="Normal (Web)"/>
        <w:numPr>
          <w:ilvl w:val="0"/>
          <w:numId w:val="6"/>
        </w:numPr>
        <w:spacing/>
        <w:ind w:left="720"/>
        <w:rPr>
          <w:color w:val="000000"/>
          <w:sz w:val="32"/>
        </w:rPr>
      </w:pPr>
      <w:r>
        <w:rPr>
          <w:b/>
          <w:bCs/>
          <w:color w:val="000000"/>
          <w:sz w:val="32"/>
        </w:rPr>
        <w:t xml:space="preserve">GitHub</w:t>
      </w:r>
    </w:p>
    <w:p>
      <w:pPr>
        <w:pBdr/>
        <w:pStyle w:val="Normal (Web)"/>
        <w:numPr>
          <w:ilvl w:val="1"/>
          <w:numId w:val="6"/>
        </w:numPr>
        <w:spacing/>
        <w:ind w:left="1440"/>
        <w:rPr>
          <w:color w:val="000000"/>
          <w:sz w:val="32"/>
        </w:rPr>
      </w:pPr>
      <w:r>
        <w:rPr>
          <w:color w:val="000000"/>
          <w:sz w:val="32"/>
        </w:rPr>
        <w:t xml:space="preserve">Build a strong project portfolio </w:t>
      </w:r>
    </w:p>
    <w:p>
      <w:pPr>
        <w:pBdr/>
        <w:pStyle w:val="Normal (Web)"/>
        <w:numPr>
          <w:ilvl w:val="1"/>
          <w:numId w:val="6"/>
        </w:numPr>
        <w:spacing/>
        <w:ind w:left="1440"/>
        <w:rPr>
          <w:color w:val="000000"/>
          <w:sz w:val="32"/>
        </w:rPr>
      </w:pPr>
      <w:r>
        <w:rPr>
          <w:color w:val="000000"/>
          <w:sz w:val="32"/>
        </w:rPr>
        <w:t xml:space="preserve">Upload web development and coding projects </w:t>
      </w:r>
    </w:p>
    <w:p>
      <w:pPr>
        <w:pBdr/>
        <w:pStyle w:val="Normal (Web)"/>
        <w:numPr>
          <w:ilvl w:val="1"/>
          <w:numId w:val="6"/>
        </w:numPr>
        <w:spacing/>
        <w:ind w:left="1440"/>
        <w:rPr>
          <w:color w:val="000000"/>
          <w:sz w:val="32"/>
        </w:rPr>
      </w:pPr>
      <w:r>
        <w:rPr>
          <w:color w:val="000000"/>
          <w:sz w:val="32"/>
        </w:rPr>
        <w:t xml:space="preserve">Improve collaboration skills </w:t>
      </w:r>
    </w:p>
    <w:p>
      <w:pPr>
        <w:pBdr/>
        <w:pStyle w:val="Normal (Web)"/>
        <w:numPr>
          <w:ilvl w:val="0"/>
          <w:numId w:val="6"/>
        </w:numPr>
        <w:spacing/>
        <w:ind w:left="720"/>
        <w:rPr>
          <w:color w:val="000000"/>
          <w:sz w:val="32"/>
        </w:rPr>
      </w:pPr>
      <w:r>
        <w:rPr>
          <w:b/>
          <w:bCs/>
          <w:color w:val="000000"/>
          <w:sz w:val="32"/>
        </w:rPr>
        <w:t xml:space="preserve">Kaggle</w:t>
      </w:r>
    </w:p>
    <w:p>
      <w:pPr>
        <w:pBdr/>
        <w:pStyle w:val="Normal (Web)"/>
        <w:numPr>
          <w:ilvl w:val="1"/>
          <w:numId w:val="6"/>
        </w:numPr>
        <w:spacing/>
        <w:ind w:left="1440"/>
        <w:rPr>
          <w:color w:val="000000"/>
          <w:sz w:val="32"/>
        </w:rPr>
      </w:pPr>
      <w:r>
        <w:rPr>
          <w:color w:val="000000"/>
          <w:sz w:val="32"/>
        </w:rPr>
        <w:t xml:space="preserve">Gain deeper knowledge in data science </w:t>
      </w:r>
    </w:p>
    <w:p>
      <w:pPr>
        <w:pBdr/>
        <w:pStyle w:val="Normal (Web)"/>
        <w:numPr>
          <w:ilvl w:val="1"/>
          <w:numId w:val="6"/>
        </w:numPr>
        <w:spacing/>
        <w:ind w:left="1440"/>
        <w:rPr>
          <w:color w:val="000000"/>
          <w:sz w:val="32"/>
        </w:rPr>
      </w:pPr>
      <w:r>
        <w:rPr>
          <w:color w:val="000000"/>
          <w:sz w:val="32"/>
        </w:rPr>
        <w:t xml:space="preserve">Practice solving real-world problems </w:t>
      </w:r>
    </w:p>
    <w:p>
      <w:pPr>
        <w:pBdr/>
        <w:pStyle w:val="Normal (Web)"/>
        <w:numPr>
          <w:ilvl w:val="1"/>
          <w:numId w:val="6"/>
        </w:numPr>
        <w:spacing/>
        <w:ind w:left="1440"/>
        <w:rPr>
          <w:color w:val="000000"/>
          <w:sz w:val="32"/>
        </w:rPr>
      </w:pPr>
      <w:r>
        <w:rPr>
          <w:color w:val="000000"/>
          <w:sz w:val="32"/>
        </w:rPr>
        <w:t xml:space="preserve">Earn recognition through competitions </w:t>
      </w:r>
    </w:p>
    <w:p>
      <w:pPr>
        <w:pBdr/>
        <w:pStyle w:val="Normal (Web)"/>
        <w:numPr>
          <w:ilvl w:val="0"/>
          <w:numId w:val="6"/>
        </w:numPr>
        <w:spacing/>
        <w:ind w:left="720"/>
        <w:rPr>
          <w:color w:val="000000"/>
          <w:sz w:val="32"/>
        </w:rPr>
      </w:pPr>
      <w:r>
        <w:rPr>
          <w:b/>
          <w:bCs/>
          <w:color w:val="000000"/>
          <w:sz w:val="32"/>
        </w:rPr>
        <w:t xml:space="preserve">LinkedIn</w:t>
      </w:r>
    </w:p>
    <w:p>
      <w:pPr>
        <w:pBdr/>
        <w:pStyle w:val="Normal (Web)"/>
        <w:numPr>
          <w:ilvl w:val="1"/>
          <w:numId w:val="6"/>
        </w:numPr>
        <w:spacing/>
        <w:ind w:left="1440"/>
        <w:rPr>
          <w:color w:val="000000"/>
          <w:sz w:val="32"/>
        </w:rPr>
      </w:pPr>
      <w:r>
        <w:rPr>
          <w:color w:val="000000"/>
          <w:sz w:val="32"/>
        </w:rPr>
        <w:t xml:space="preserve">Grow professional connections </w:t>
      </w:r>
    </w:p>
    <w:p>
      <w:pPr>
        <w:pBdr/>
        <w:pStyle w:val="Normal (Web)"/>
        <w:numPr>
          <w:ilvl w:val="1"/>
          <w:numId w:val="6"/>
        </w:numPr>
        <w:spacing/>
        <w:ind w:left="1440"/>
        <w:rPr>
          <w:color w:val="000000"/>
          <w:sz w:val="32"/>
        </w:rPr>
      </w:pPr>
      <w:r>
        <w:rPr>
          <w:color w:val="000000"/>
          <w:sz w:val="32"/>
        </w:rPr>
        <w:t xml:space="preserve">Share learning journey and projects </w:t>
      </w:r>
    </w:p>
    <w:p>
      <w:pPr>
        <w:pBdr/>
        <w:pStyle w:val="Normal (Web)"/>
        <w:numPr>
          <w:ilvl w:val="1"/>
          <w:numId w:val="6"/>
        </w:numPr>
        <w:spacing/>
        <w:ind w:left="1440"/>
        <w:rPr>
          <w:color w:val="000000"/>
          <w:sz w:val="32"/>
        </w:rPr>
      </w:pPr>
      <w:r>
        <w:rPr>
          <w:color w:val="000000"/>
          <w:sz w:val="32"/>
        </w:rPr>
        <w:t xml:space="preserve">Explore internships and job opportunities </w:t>
      </w:r>
    </w:p>
    <w:p>
      <w:pPr>
        <w:pBdr/>
        <w:pStyle w:val="Normal"/>
        <w:spacing/>
        <w:ind/>
        <w:rPr>
          <w:color w:val="000000"/>
          <w:sz w:val="32"/>
        </w:rPr>
      </w:pPr>
      <w:r>
        <w:rPr>
          <w:color w:val="000000"/>
        </w:rPr>
        <w:pict>
          <v:rect style="width:0;height:2" o:hralign="center" o:hrstd="t" o:hr="t" fillcolor="FFFFFF" stroked="f"/>
        </w:pict>
      </w: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50"/>
        </w:rPr>
      </w:pPr>
      <w:r>
        <w:rPr>
          <w:color w:val="000000"/>
          <w:sz w:val="50"/>
        </w:rPr>
        <w:t xml:space="preserve">Task 3 Report</w:t>
      </w:r>
    </w:p>
    <w:p>
      <w:pPr>
        <w:pBdr/>
        <w:pStyle w:val="Normal (Web)"/>
        <w:numPr>
          <w:ilvl w:val="0"/>
          <w:numId w:val="0"/>
        </w:numPr>
        <w:spacing/>
        <w:ind w:left="720"/>
        <w:rPr>
          <w:sz w:val="32"/>
        </w:rPr>
      </w:pPr>
      <w:r>
        <w:rPr>
          <w:sz w:val="32"/>
        </w:rPr>
        <w:t xml:space="preserve">Explored both coding practice platforms and collaboration tools in Task 3.</w:t>
      </w:r>
    </w:p>
    <w:p>
      <w:pPr>
        <w:pBdr/>
        <w:pStyle w:val="Normal (Web)"/>
        <w:numPr>
          <w:ilvl w:val="0"/>
          <w:numId w:val="7"/>
        </w:numPr>
        <w:spacing/>
        <w:ind w:left="720"/>
        <w:rPr>
          <w:sz w:val="32"/>
        </w:rPr>
      </w:pPr>
      <w:r>
        <w:rPr>
          <w:b/>
          <w:bCs/>
          <w:sz w:val="32"/>
        </w:rPr>
        <w:t xml:space="preserve">Coding Practice (HackerRank):</w:t>
      </w:r>
    </w:p>
    <w:p>
      <w:pPr>
        <w:pBdr/>
        <w:pStyle w:val="Normal (Web)"/>
        <w:numPr>
          <w:ilvl w:val="1"/>
          <w:numId w:val="7"/>
        </w:numPr>
        <w:spacing/>
        <w:ind w:left="1440"/>
        <w:rPr>
          <w:sz w:val="32"/>
        </w:rPr>
      </w:pPr>
      <w:r>
        <w:rPr>
          <w:sz w:val="32"/>
        </w:rPr>
        <w:t xml:space="preserve">Used HackerRank to solve a beginner-level Python problem.</w:t>
      </w:r>
    </w:p>
    <w:p>
      <w:pPr>
        <w:pBdr/>
        <w:pStyle w:val="Normal (Web)"/>
        <w:numPr>
          <w:ilvl w:val="1"/>
          <w:numId w:val="7"/>
        </w:numPr>
        <w:spacing/>
        <w:ind w:left="1440"/>
        <w:rPr>
          <w:sz w:val="32"/>
        </w:rPr>
      </w:pPr>
      <w:r>
        <w:rPr>
          <w:sz w:val="32"/>
        </w:rPr>
        <w:t xml:space="preserve">Learned basic programming concepts like input, output, and operations.</w:t>
      </w:r>
    </w:p>
    <w:p>
      <w:pPr>
        <w:pBdr/>
        <w:pStyle w:val="Normal (Web)"/>
        <w:numPr>
          <w:ilvl w:val="1"/>
          <w:numId w:val="7"/>
        </w:numPr>
        <w:spacing/>
        <w:ind w:left="1440"/>
        <w:rPr>
          <w:sz w:val="32"/>
        </w:rPr>
      </w:pPr>
      <w:r>
        <w:rPr>
          <w:sz w:val="32"/>
        </w:rPr>
        <w:t xml:space="preserve">Improved understanding of problem statements.</w:t>
      </w:r>
    </w:p>
    <w:p>
      <w:pPr>
        <w:pBdr/>
        <w:pStyle w:val="Normal (Web)"/>
        <w:numPr>
          <w:ilvl w:val="1"/>
          <w:numId w:val="7"/>
        </w:numPr>
        <w:spacing/>
        <w:ind w:left="1440"/>
        <w:rPr>
          <w:sz w:val="32"/>
        </w:rPr>
      </w:pPr>
      <w:r>
        <w:rPr>
          <w:sz w:val="32"/>
        </w:rPr>
        <w:t xml:space="preserve">Gained confidence in writing simple code.</w:t>
      </w:r>
    </w:p>
    <w:p>
      <w:pPr>
        <w:pBdr/>
        <w:pStyle w:val="Normal (Web)"/>
        <w:numPr>
          <w:ilvl w:val="0"/>
          <w:numId w:val="7"/>
        </w:numPr>
        <w:spacing/>
        <w:ind w:left="720"/>
        <w:rPr>
          <w:sz w:val="32"/>
        </w:rPr>
      </w:pPr>
      <w:r>
        <w:rPr>
          <w:b/>
          <w:bCs/>
          <w:sz w:val="32"/>
        </w:rPr>
        <w:t xml:space="preserve">Collaboration Tool (Google Forms):</w:t>
      </w:r>
    </w:p>
    <w:p>
      <w:pPr>
        <w:pBdr/>
        <w:pStyle w:val="Normal (Web)"/>
        <w:numPr>
          <w:ilvl w:val="1"/>
          <w:numId w:val="7"/>
        </w:numPr>
        <w:spacing/>
        <w:ind w:left="1440"/>
        <w:rPr>
          <w:sz w:val="32"/>
        </w:rPr>
      </w:pPr>
      <w:r>
        <w:rPr>
          <w:sz w:val="32"/>
        </w:rPr>
        <w:t xml:space="preserve">Created a form titled “Digital Literacy Awareness Quiz.”</w:t>
      </w:r>
    </w:p>
    <w:p>
      <w:pPr>
        <w:pBdr/>
        <w:pStyle w:val="Normal (Web)"/>
        <w:numPr>
          <w:ilvl w:val="1"/>
          <w:numId w:val="7"/>
        </w:numPr>
        <w:spacing/>
        <w:ind w:left="1440"/>
        <w:rPr>
          <w:sz w:val="32"/>
        </w:rPr>
      </w:pPr>
      <w:r>
        <w:rPr>
          <w:sz w:val="32"/>
        </w:rPr>
        <w:t xml:space="preserve">Included five questions (multiple-choice and short-answer).</w:t>
      </w:r>
    </w:p>
    <w:p>
      <w:pPr>
        <w:pBdr/>
        <w:pStyle w:val="Normal (Web)"/>
        <w:numPr>
          <w:ilvl w:val="1"/>
          <w:numId w:val="7"/>
        </w:numPr>
        <w:spacing/>
        <w:ind w:left="1440"/>
        <w:rPr>
          <w:sz w:val="32"/>
        </w:rPr>
      </w:pPr>
      <w:r>
        <w:rPr>
          <w:sz w:val="32"/>
        </w:rPr>
        <w:t xml:space="preserve">Focused on digital literacy and online safety topics.</w:t>
      </w:r>
    </w:p>
    <w:p>
      <w:pPr>
        <w:pBdr/>
        <w:pStyle w:val="Normal (Web)"/>
        <w:numPr>
          <w:ilvl w:val="0"/>
          <w:numId w:val="7"/>
        </w:numPr>
        <w:spacing/>
        <w:ind w:left="720"/>
        <w:rPr>
          <w:sz w:val="32"/>
        </w:rPr>
      </w:pPr>
      <w:r>
        <w:rPr>
          <w:b/>
          <w:bCs/>
          <w:sz w:val="32"/>
        </w:rPr>
        <w:t xml:space="preserve">Data Analysis (Google Sheets):</w:t>
      </w:r>
    </w:p>
    <w:p>
      <w:pPr>
        <w:pBdr/>
        <w:pStyle w:val="Normal (Web)"/>
        <w:numPr>
          <w:ilvl w:val="1"/>
          <w:numId w:val="7"/>
        </w:numPr>
        <w:spacing/>
        <w:ind w:left="1440"/>
        <w:rPr>
          <w:sz w:val="32"/>
        </w:rPr>
      </w:pPr>
      <w:r>
        <w:rPr>
          <w:sz w:val="32"/>
        </w:rPr>
        <w:t xml:space="preserve">Viewed responses collected through the form.</w:t>
      </w:r>
    </w:p>
    <w:p>
      <w:pPr>
        <w:pBdr/>
        <w:pStyle w:val="Normal (Web)"/>
        <w:numPr>
          <w:ilvl w:val="1"/>
          <w:numId w:val="7"/>
        </w:numPr>
        <w:spacing/>
        <w:ind w:left="1440"/>
        <w:rPr>
          <w:sz w:val="32"/>
        </w:rPr>
      </w:pPr>
      <w:r>
        <w:rPr>
          <w:sz w:val="32"/>
        </w:rPr>
        <w:t xml:space="preserve">Learned how data can be organized and analyzed easily.</w:t>
      </w:r>
    </w:p>
    <w:p>
      <w:pPr>
        <w:pBdr/>
        <w:pStyle w:val="Normal (Web)"/>
        <w:numPr>
          <w:ilvl w:val="0"/>
          <w:numId w:val="7"/>
        </w:numPr>
        <w:spacing/>
        <w:ind w:left="720"/>
        <w:rPr>
          <w:sz w:val="32"/>
        </w:rPr>
      </w:pPr>
      <w:r>
        <w:rPr>
          <w:b/>
          <w:bCs/>
          <w:sz w:val="32"/>
        </w:rPr>
        <w:t xml:space="preserve">Benefits of Platforms:</w:t>
      </w:r>
    </w:p>
    <w:p>
      <w:pPr>
        <w:pBdr/>
        <w:pStyle w:val="Normal (Web)"/>
        <w:numPr>
          <w:ilvl w:val="1"/>
          <w:numId w:val="7"/>
        </w:numPr>
        <w:spacing/>
        <w:ind w:left="1440"/>
        <w:rPr>
          <w:sz w:val="32"/>
        </w:rPr>
      </w:pPr>
      <w:r>
        <w:rPr>
          <w:sz w:val="32"/>
        </w:rPr>
        <w:t xml:space="preserve">HackerRank helps improve coding skills and prepares for technical interviews.</w:t>
      </w:r>
    </w:p>
    <w:p>
      <w:pPr>
        <w:pBdr/>
        <w:pStyle w:val="Normal (Web)"/>
        <w:numPr>
          <w:ilvl w:val="1"/>
          <w:numId w:val="7"/>
        </w:numPr>
        <w:spacing/>
        <w:ind w:left="1440"/>
        <w:rPr>
          <w:sz w:val="32"/>
        </w:rPr>
      </w:pPr>
      <w:r>
        <w:rPr>
          <w:sz w:val="32"/>
        </w:rPr>
        <w:t xml:space="preserve">Google Forms is useful for surveys and information collection.</w:t>
      </w:r>
    </w:p>
    <w:p>
      <w:pPr>
        <w:pBdr/>
        <w:pStyle w:val="Normal (Web)"/>
        <w:numPr>
          <w:ilvl w:val="0"/>
          <w:numId w:val="7"/>
        </w:numPr>
        <w:spacing/>
        <w:ind w:left="720"/>
        <w:rPr>
          <w:sz w:val="32"/>
        </w:rPr>
      </w:pPr>
      <w:r>
        <w:rPr>
          <w:b/>
          <w:bCs/>
          <w:sz w:val="32"/>
        </w:rPr>
        <w:t xml:space="preserve">Overall Learning:</w:t>
      </w:r>
    </w:p>
    <w:p>
      <w:pPr>
        <w:pBdr/>
        <w:pStyle w:val="Normal (Web)"/>
        <w:numPr>
          <w:ilvl w:val="1"/>
          <w:numId w:val="7"/>
        </w:numPr>
        <w:spacing/>
        <w:ind w:left="1440"/>
        <w:rPr>
          <w:sz w:val="32"/>
        </w:rPr>
      </w:pPr>
      <w:r>
        <w:rPr>
          <w:sz w:val="32"/>
        </w:rPr>
        <w:t xml:space="preserve">Understood how online tools support learning and collaboration.</w:t>
      </w:r>
    </w:p>
    <w:p>
      <w:pPr>
        <w:pBdr/>
        <w:pStyle w:val="Normal (Web)"/>
        <w:numPr>
          <w:ilvl w:val="1"/>
          <w:numId w:val="7"/>
        </w:numPr>
        <w:spacing/>
        <w:ind w:left="1440"/>
        <w:rPr>
          <w:sz w:val="32"/>
        </w:rPr>
      </w:pPr>
      <w:r>
        <w:rPr>
          <w:sz w:val="32"/>
        </w:rPr>
        <w:t xml:space="preserve">Recognized their importance in skill development and academic growth.</w:t>
      </w: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50"/>
        </w:rPr>
      </w:pPr>
      <w:r>
        <w:rPr>
          <w:color w:val="000000"/>
          <w:sz w:val="50"/>
        </w:rPr>
        <w:t xml:space="preserve">Task 4 Report</w:t>
      </w:r>
    </w:p>
    <w:p>
      <w:pPr>
        <w:pBdr/>
        <w:pStyle w:val="Normal (Web)"/>
        <w:numPr>
          <w:ilvl w:val="0"/>
          <w:numId w:val="0"/>
        </w:numPr>
        <w:spacing w:line="360"/>
        <w:ind w:left="720"/>
        <w:rPr>
          <w:sz w:val="32"/>
        </w:rPr>
      </w:pPr>
    </w:p>
    <w:p>
      <w:pPr>
        <w:pBdr/>
        <w:pStyle w:val="Normal (Web)"/>
        <w:numPr>
          <w:ilvl w:val="0"/>
          <w:numId w:val="8"/>
        </w:numPr>
        <w:spacing w:line="360"/>
        <w:ind w:left="720"/>
        <w:rPr>
          <w:sz w:val="32"/>
        </w:rPr>
      </w:pPr>
      <w:r>
        <w:rPr>
          <w:sz w:val="32"/>
        </w:rPr>
        <w:t xml:space="preserve">Poor email etiquette in digital communication can lead to misunderstandings and negative impressions. </w:t>
      </w:r>
    </w:p>
    <w:p>
      <w:pPr>
        <w:pBdr/>
        <w:pStyle w:val="Normal (Web)"/>
        <w:numPr>
          <w:ilvl w:val="0"/>
          <w:numId w:val="8"/>
        </w:numPr>
        <w:spacing w:line="360"/>
        <w:ind w:left="720"/>
        <w:rPr>
          <w:sz w:val="32"/>
        </w:rPr>
      </w:pPr>
      <w:r>
        <w:rPr>
          <w:sz w:val="32"/>
        </w:rPr>
        <w:t xml:space="preserve">Emails without a proper subject line, greeting, or respectful tone may be ignored or seen as unprofessional. </w:t>
      </w:r>
    </w:p>
    <w:p>
      <w:pPr>
        <w:pBdr/>
        <w:pStyle w:val="Normal (Web)"/>
        <w:numPr>
          <w:ilvl w:val="0"/>
          <w:numId w:val="8"/>
        </w:numPr>
        <w:spacing w:line="360"/>
        <w:ind w:left="720"/>
        <w:rPr>
          <w:sz w:val="32"/>
        </w:rPr>
      </w:pPr>
      <w:r>
        <w:rPr>
          <w:sz w:val="32"/>
        </w:rPr>
        <w:t xml:space="preserve">This can result in missed opportunities or delayed responses. </w:t>
      </w:r>
    </w:p>
    <w:p>
      <w:pPr>
        <w:pBdr/>
        <w:pStyle w:val="Normal (Web)"/>
        <w:numPr>
          <w:ilvl w:val="0"/>
          <w:numId w:val="8"/>
        </w:numPr>
        <w:spacing w:line="360"/>
        <w:ind w:left="720"/>
        <w:rPr>
          <w:sz w:val="32"/>
        </w:rPr>
      </w:pPr>
      <w:r>
        <w:rPr>
          <w:sz w:val="32"/>
        </w:rPr>
        <w:t xml:space="preserve">Following proper email etiquette helps avoid such issues. </w:t>
      </w:r>
    </w:p>
    <w:p>
      <w:pPr>
        <w:pBdr/>
        <w:pStyle w:val="Normal (Web)"/>
        <w:numPr>
          <w:ilvl w:val="0"/>
          <w:numId w:val="8"/>
        </w:numPr>
        <w:spacing w:line="360"/>
        <w:ind w:left="720"/>
        <w:rPr>
          <w:sz w:val="32"/>
        </w:rPr>
      </w:pPr>
      <w:r>
        <w:rPr>
          <w:sz w:val="32"/>
        </w:rPr>
        <w:t xml:space="preserve">A clear subject line makes the purpose of the email easy to understand. </w:t>
      </w:r>
    </w:p>
    <w:p>
      <w:pPr>
        <w:pBdr/>
        <w:pStyle w:val="Normal (Web)"/>
        <w:numPr>
          <w:ilvl w:val="0"/>
          <w:numId w:val="8"/>
        </w:numPr>
        <w:spacing w:line="360"/>
        <w:ind w:left="720"/>
        <w:rPr>
          <w:sz w:val="32"/>
        </w:rPr>
      </w:pPr>
      <w:r>
        <w:rPr>
          <w:sz w:val="32"/>
        </w:rPr>
        <w:t xml:space="preserve">Using a polite greeting shows respect to the recipient. </w:t>
      </w:r>
    </w:p>
    <w:p>
      <w:pPr>
        <w:pBdr/>
        <w:pStyle w:val="Normal (Web)"/>
        <w:numPr>
          <w:ilvl w:val="0"/>
          <w:numId w:val="8"/>
        </w:numPr>
        <w:spacing w:line="360"/>
        <w:ind w:left="720"/>
        <w:rPr>
          <w:sz w:val="32"/>
        </w:rPr>
      </w:pPr>
      <w:r>
        <w:rPr>
          <w:sz w:val="32"/>
        </w:rPr>
        <w:t xml:space="preserve">A well-structured message improves clarity and effectiveness. </w:t>
      </w:r>
    </w:p>
    <w:p>
      <w:pPr>
        <w:pBdr/>
        <w:pStyle w:val="Normal (Web)"/>
        <w:numPr>
          <w:ilvl w:val="0"/>
          <w:numId w:val="8"/>
        </w:numPr>
        <w:spacing w:line="360"/>
        <w:ind w:left="720"/>
        <w:rPr>
          <w:sz w:val="32"/>
        </w:rPr>
      </w:pPr>
      <w:r>
        <w:rPr>
          <w:sz w:val="32"/>
        </w:rPr>
        <w:t xml:space="preserve">Avoiding slang, spelling mistakes, and incomplete sentences is important. </w:t>
      </w:r>
    </w:p>
    <w:p>
      <w:pPr>
        <w:pBdr/>
        <w:pStyle w:val="Normal (Web)"/>
        <w:numPr>
          <w:ilvl w:val="0"/>
          <w:numId w:val="8"/>
        </w:numPr>
        <w:spacing w:line="360"/>
        <w:ind w:left="720"/>
        <w:rPr>
          <w:sz w:val="32"/>
        </w:rPr>
      </w:pPr>
      <w:r>
        <w:rPr>
          <w:sz w:val="32"/>
        </w:rPr>
        <w:t xml:space="preserve">Maintaining professionalism in emails helps build a positive impression. </w:t>
      </w:r>
    </w:p>
    <w:p>
      <w:pPr>
        <w:pBdr/>
        <w:pStyle w:val="Normal (Web)"/>
        <w:numPr>
          <w:ilvl w:val="0"/>
          <w:numId w:val="8"/>
        </w:numPr>
        <w:spacing w:line="360"/>
        <w:ind w:left="720"/>
        <w:rPr/>
      </w:pPr>
      <w:r>
        <w:rPr>
          <w:sz w:val="32"/>
        </w:rPr>
        <w:t xml:space="preserve">Proper communication increases the chances of receiving timely and helpful responses</w:t>
      </w:r>
      <w:r>
        <w:rPr/>
        <w:t xml:space="preserve">. </w:t>
      </w: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32"/>
        </w:rPr>
      </w:pPr>
    </w:p>
    <w:p>
      <w:pPr>
        <w:pBdr/>
        <w:pStyle w:val="Normal"/>
        <w:spacing/>
        <w:ind/>
        <w:rPr>
          <w:color w:val="000000"/>
          <w:sz w:val="50"/>
        </w:rPr>
      </w:pPr>
      <w:r>
        <w:rPr>
          <w:color w:val="000000"/>
          <w:sz w:val="50"/>
        </w:rPr>
        <w:t xml:space="preserve">Task 5 Report</w:t>
      </w:r>
    </w:p>
    <w:p>
      <w:pPr>
        <w:pBdr/>
        <w:pStyle w:val="Normal (Web)"/>
        <w:numPr>
          <w:ilvl w:val="0"/>
          <w:numId w:val="0"/>
        </w:numPr>
        <w:spacing w:line="360"/>
        <w:ind/>
        <w:rPr>
          <w:rFonts w:ascii="Symbol" w:hAnsi="Symbol"/>
          <w:sz w:val="22"/>
        </w:rPr>
      </w:pPr>
    </w:p>
    <w:p>
      <w:pPr>
        <w:pBdr/>
        <w:pStyle w:val="Normal (Web)"/>
        <w:numPr>
          <w:ilvl w:val="0"/>
          <w:numId w:val="9"/>
        </w:numPr>
        <w:spacing w:line="360"/>
        <w:ind/>
        <w:rPr>
          <w:sz w:val="32"/>
        </w:rPr>
      </w:pPr>
      <w:r>
        <w:rPr>
          <w:rFonts w:ascii="Symbol" w:hAnsi="Symbol"/>
        </w:rPr>
        <w:t xml:space="preserve"></w:t>
      </w:r>
      <w:r>
        <w:rPr/>
        <w:t xml:space="preserve">  </w:t>
      </w:r>
      <w:r>
        <w:rPr>
          <w:sz w:val="32"/>
        </w:rPr>
        <w:t xml:space="preserve">Learned about cybercrime, focusing on UPI payment fraud in India </w:t>
      </w:r>
    </w:p>
    <w:p>
      <w:pPr>
        <w:pBdr/>
        <w:pStyle w:val="Normal (Web)"/>
        <w:numPr>
          <w:ilvl w:val="0"/>
          <w:numId w:val="9"/>
        </w:numPr>
        <w:spacing w:line="360"/>
        <w:ind/>
        <w:rPr>
          <w:sz w:val="32"/>
        </w:rPr>
      </w:pPr>
      <w:r>
        <w:rPr>
          <w:rFonts w:ascii="Symbol" w:hAnsi="Symbol"/>
          <w:sz w:val="32"/>
        </w:rPr>
        <w:t xml:space="preserve"></w:t>
      </w:r>
      <w:r>
        <w:rPr>
          <w:sz w:val="32"/>
        </w:rPr>
        <w:t xml:space="preserve">  Understood that UPI fraud is rapidly increasing and widely affecting users </w:t>
      </w:r>
    </w:p>
    <w:p>
      <w:pPr>
        <w:pBdr/>
        <w:pStyle w:val="Normal (Web)"/>
        <w:numPr>
          <w:ilvl w:val="0"/>
          <w:numId w:val="9"/>
        </w:numPr>
        <w:spacing w:line="360"/>
        <w:ind/>
        <w:rPr>
          <w:sz w:val="32"/>
        </w:rPr>
      </w:pPr>
      <w:r>
        <w:rPr>
          <w:rFonts w:ascii="Symbol" w:hAnsi="Symbol"/>
          <w:sz w:val="32"/>
        </w:rPr>
        <w:t xml:space="preserve"></w:t>
      </w:r>
      <w:r>
        <w:rPr>
          <w:sz w:val="32"/>
        </w:rPr>
        <w:t xml:space="preserve">  Discovered how fraudsters trick people using fake payment requests and links </w:t>
      </w:r>
    </w:p>
    <w:p>
      <w:pPr>
        <w:pBdr/>
        <w:pStyle w:val="Normal (Web)"/>
        <w:numPr>
          <w:ilvl w:val="0"/>
          <w:numId w:val="9"/>
        </w:numPr>
        <w:spacing w:line="360"/>
        <w:ind/>
        <w:rPr>
          <w:sz w:val="32"/>
        </w:rPr>
      </w:pPr>
      <w:r>
        <w:rPr>
          <w:rFonts w:ascii="Symbol" w:hAnsi="Symbol"/>
          <w:sz w:val="32"/>
        </w:rPr>
        <w:t xml:space="preserve"></w:t>
      </w:r>
      <w:r>
        <w:rPr>
          <w:sz w:val="32"/>
        </w:rPr>
        <w:t xml:space="preserve">  Noticed that scammers often impersonate trusted individuals (bank officials, delivery agents, buyers) </w:t>
      </w:r>
    </w:p>
    <w:p>
      <w:pPr>
        <w:pBdr/>
        <w:pStyle w:val="Normal (Web)"/>
        <w:numPr>
          <w:ilvl w:val="0"/>
          <w:numId w:val="9"/>
        </w:numPr>
        <w:spacing w:line="360"/>
        <w:ind/>
        <w:rPr>
          <w:sz w:val="32"/>
        </w:rPr>
      </w:pPr>
      <w:r>
        <w:rPr>
          <w:rFonts w:ascii="Symbol" w:hAnsi="Symbol"/>
          <w:sz w:val="32"/>
        </w:rPr>
        <w:t xml:space="preserve"></w:t>
      </w:r>
      <w:r>
        <w:rPr>
          <w:sz w:val="32"/>
        </w:rPr>
        <w:t xml:space="preserve">  Realized that many scams appear genuine and are difficult to identify </w:t>
      </w:r>
    </w:p>
    <w:p>
      <w:pPr>
        <w:pBdr/>
        <w:pStyle w:val="Normal (Web)"/>
        <w:numPr>
          <w:ilvl w:val="0"/>
          <w:numId w:val="9"/>
        </w:numPr>
        <w:spacing w:line="360"/>
        <w:ind/>
        <w:rPr>
          <w:sz w:val="32"/>
        </w:rPr>
      </w:pPr>
      <w:r>
        <w:rPr>
          <w:rFonts w:ascii="Symbol" w:hAnsi="Symbol"/>
          <w:sz w:val="32"/>
        </w:rPr>
        <w:t xml:space="preserve"></w:t>
      </w:r>
      <w:r>
        <w:rPr>
          <w:sz w:val="32"/>
        </w:rPr>
        <w:t xml:space="preserve">  Understood that students and new users are more vulnerable to such frauds </w:t>
      </w:r>
    </w:p>
    <w:p>
      <w:pPr>
        <w:pBdr/>
        <w:pStyle w:val="Normal (Web)"/>
        <w:numPr>
          <w:ilvl w:val="0"/>
          <w:numId w:val="9"/>
        </w:numPr>
        <w:spacing w:line="360"/>
        <w:ind/>
        <w:rPr>
          <w:sz w:val="32"/>
        </w:rPr>
      </w:pPr>
      <w:r>
        <w:rPr>
          <w:rFonts w:ascii="Symbol" w:hAnsi="Symbol"/>
          <w:sz w:val="32"/>
        </w:rPr>
        <w:t xml:space="preserve"></w:t>
      </w:r>
      <w:r>
        <w:rPr>
          <w:sz w:val="32"/>
        </w:rPr>
        <w:t xml:space="preserve">  Learned the importance of being cautious while using digital payment platforms </w:t>
      </w:r>
    </w:p>
    <w:p>
      <w:pPr>
        <w:pBdr/>
        <w:pStyle w:val="Normal (Web)"/>
        <w:numPr>
          <w:ilvl w:val="0"/>
          <w:numId w:val="9"/>
        </w:numPr>
        <w:spacing w:line="360"/>
        <w:ind/>
        <w:rPr>
          <w:sz w:val="32"/>
        </w:rPr>
      </w:pPr>
      <w:r>
        <w:rPr>
          <w:rFonts w:ascii="Symbol" w:hAnsi="Symbol"/>
          <w:sz w:val="32"/>
        </w:rPr>
        <w:t xml:space="preserve"></w:t>
      </w:r>
      <w:r>
        <w:rPr>
          <w:sz w:val="32"/>
        </w:rPr>
        <w:t xml:space="preserve">  Decided to never approve unknown UPI collect requests </w:t>
      </w:r>
    </w:p>
    <w:p>
      <w:pPr>
        <w:pBdr/>
        <w:pStyle w:val="Normal (Web)"/>
        <w:numPr>
          <w:ilvl w:val="0"/>
          <w:numId w:val="9"/>
        </w:numPr>
        <w:spacing w:line="360"/>
        <w:ind/>
        <w:rPr>
          <w:sz w:val="32"/>
        </w:rPr>
      </w:pPr>
      <w:r>
        <w:rPr>
          <w:rFonts w:ascii="Symbol" w:hAnsi="Symbol"/>
          <w:sz w:val="32"/>
        </w:rPr>
        <w:t xml:space="preserve"></w:t>
      </w:r>
      <w:r>
        <w:rPr>
          <w:sz w:val="32"/>
        </w:rPr>
        <w:t xml:space="preserve">  Will always verify the sender before making any transaction </w:t>
      </w:r>
    </w:p>
    <w:p>
      <w:pPr>
        <w:pBdr/>
        <w:pStyle w:val="Normal (Web)"/>
        <w:numPr>
          <w:ilvl w:val="0"/>
          <w:numId w:val="9"/>
        </w:numPr>
        <w:spacing w:line="360"/>
        <w:ind/>
        <w:rPr>
          <w:sz w:val="32"/>
        </w:rPr>
      </w:pPr>
      <w:r>
        <w:rPr>
          <w:rFonts w:ascii="Symbol" w:hAnsi="Symbol"/>
          <w:sz w:val="32"/>
        </w:rPr>
        <w:t xml:space="preserve"></w:t>
      </w:r>
      <w:r>
        <w:rPr>
          <w:sz w:val="32"/>
        </w:rPr>
        <w:t xml:space="preserve">  Became more aware of online threats and cyber safety practices </w:t>
      </w:r>
    </w:p>
    <w:p>
      <w:pPr>
        <w:pBdr/>
        <w:pStyle w:val="Normal"/>
        <w:numPr>
          <w:ilvl w:val="0"/>
          <w:numId w:val="9"/>
        </w:numPr>
        <w:spacing w:line="360"/>
        <w:ind/>
        <w:rPr>
          <w:color w:val="000000"/>
          <w:sz w:val="32"/>
        </w:rPr>
      </w:pPr>
      <w:r>
        <w:rPr>
          <w:rFonts w:ascii="Symbol" w:hAnsi="Symbol"/>
          <w:sz w:val="32"/>
        </w:rPr>
        <w:t xml:space="preserve"></w:t>
      </w:r>
      <w:r>
        <w:rPr>
          <w:sz w:val="32"/>
        </w:rPr>
        <w:t xml:space="preserve">  Understood the importance of protecting personal and financial information</w:t>
      </w:r>
    </w:p>
    <w:p>
      <w:pPr>
        <w:pBdr/>
        <w:pStyle w:val="Normal"/>
        <w:numPr>
          <w:ilvl w:val="0"/>
          <w:numId w:val="0"/>
        </w:numPr>
        <w:spacing w:line="360"/>
        <w:ind/>
        <w:rPr>
          <w:color w:val="000000"/>
          <w:sz w:val="32"/>
        </w:rPr>
      </w:pPr>
    </w:p>
    <w:p>
      <w:pPr>
        <w:pBdr/>
        <w:pStyle w:val="Normal"/>
        <w:numPr>
          <w:ilvl w:val="0"/>
          <w:numId w:val="0"/>
        </w:numPr>
        <w:spacing w:line="360"/>
        <w:ind/>
        <w:rPr>
          <w:color w:val="000000"/>
          <w:sz w:val="50"/>
        </w:rPr>
      </w:pPr>
      <w:r>
        <w:rPr>
          <w:color w:val="000000"/>
          <w:sz w:val="50"/>
        </w:rPr>
        <w:t xml:space="preserve">Conclusion:</w:t>
      </w:r>
    </w:p>
    <w:p>
      <w:pPr>
        <w:pBdr/>
        <w:pStyle w:val="Normal"/>
        <w:numPr>
          <w:ilvl w:val="0"/>
          <w:numId w:val="0"/>
        </w:numPr>
        <w:spacing w:line="360"/>
        <w:ind/>
        <w:rPr>
          <w:color w:val="000000"/>
          <w:sz w:val="32"/>
        </w:rPr>
      </w:pPr>
      <w:r>
        <w:rPr>
          <w:color w:val="000000"/>
          <w:sz w:val="32"/>
        </w:rPr>
        <w:t xml:space="preserve">In conclusion, this project helped me understand the importance of digital literacy in academic and professional life. I learned how to use various platforms, communicate professionally, and stay safe online. These skills will be useful for my future studies and career. Overall, this project improved my confidence and awareness in using digital technologies effectively.</w:t>
      </w:r>
    </w:p>
    <w:p>
      <w:pPr>
        <w:pBdr/>
        <w:pStyle w:val="Normal"/>
        <w:numPr>
          <w:ilvl w:val="0"/>
          <w:numId w:val="0"/>
        </w:numPr>
        <w:spacing w:line="360"/>
        <w:ind/>
        <w:rPr>
          <w:color w:val="000000"/>
          <w:sz w:val="32"/>
        </w:rPr>
      </w:pPr>
    </w:p>
    <w:p>
      <w:pPr>
        <w:pBdr/>
        <w:pStyle w:val="Normal"/>
        <w:numPr>
          <w:ilvl w:val="0"/>
          <w:numId w:val="0"/>
        </w:numPr>
        <w:spacing w:line="360"/>
        <w:ind/>
        <w:rPr>
          <w:color w:val="000000"/>
          <w:sz w:val="32"/>
        </w:rPr>
      </w:pPr>
    </w:p>
    <w:p>
      <w:pPr>
        <w:pBdr/>
        <w:pStyle w:val="Normal"/>
        <w:numPr>
          <w:ilvl w:val="0"/>
          <w:numId w:val="0"/>
        </w:numPr>
        <w:spacing w:line="360"/>
        <w:ind/>
        <w:rPr>
          <w:color w:val="000000"/>
          <w:sz w:val="50"/>
        </w:rPr>
      </w:pPr>
      <w:r>
        <w:rPr>
          <w:sz w:val="50"/>
        </w:rPr>
        <w:t xml:space="preserve">References :</w:t>
      </w:r>
    </w:p>
    <w:p>
      <w:pPr>
        <w:pBdr/>
        <w:pStyle w:val="Normal"/>
        <w:numPr>
          <w:ilvl w:val="0"/>
          <w:numId w:val="0"/>
        </w:numPr>
        <w:spacing w:line="360"/>
        <w:ind/>
        <w:rPr>
          <w:color w:val="000000"/>
          <w:sz w:val="32"/>
        </w:rPr>
      </w:pPr>
      <w:r>
        <w:rPr>
          <w:sz w:val="32"/>
        </w:rPr>
        <w:t xml:space="preserve">1. Canva (</w:t>
      </w:r>
      <w:r>
        <w:rPr>
          <w:sz w:val="32"/>
        </w:rPr>
        <w:fldChar w:fldCharType="begin"/>
      </w:r>
      <w:r>
        <w:rPr>
          <w:sz w:val="32"/>
        </w:rPr>
        <w:instrText xml:space="preserve"> HYPERLINK "http://www.canva.com"\o "canva" </w:instrText>
      </w:r>
      <w:r>
        <w:rPr>
          <w:sz w:val="32"/>
        </w:rPr>
        <w:fldChar w:fldCharType="separate"/>
      </w:r>
      <w:r>
        <w:rPr>
          <w:color w:val="0563c1"/>
          <w:sz w:val="32"/>
          <w:u w:val="single"/>
        </w:rPr>
        <w:t xml:space="preserve">www.canva.com</w:t>
      </w:r>
      <w:r>
        <w:rPr>
          <w:sz w:val="32"/>
        </w:rPr>
        <w:fldChar w:fldCharType="end"/>
      </w:r>
      <w:r>
        <w:rPr>
          <w:sz w:val="32"/>
        </w:rPr>
        <w:instrText xml:space="preserve">)</w:instrText>
      </w:r>
      <w:r>
        <w:rPr>
          <w:sz w:val="32"/>
        </w:rPr>
        <w:br/>
      </w:r>
      <w:r>
        <w:rPr>
          <w:sz w:val="32"/>
        </w:rPr>
        <w:t xml:space="preserve">2. GitHub (</w:t>
      </w:r>
      <w:r>
        <w:rPr>
          <w:sz w:val="32"/>
        </w:rPr>
        <w:fldChar w:fldCharType="begin"/>
      </w:r>
      <w:r>
        <w:rPr>
          <w:sz w:val="32"/>
        </w:rPr>
        <w:instrText xml:space="preserve"> HYPERLINK "http://www.github.com"\o "Github" </w:instrText>
      </w:r>
      <w:r>
        <w:rPr>
          <w:sz w:val="32"/>
        </w:rPr>
        <w:fldChar w:fldCharType="separate"/>
      </w:r>
      <w:r>
        <w:rPr>
          <w:color w:val="0563c1"/>
          <w:sz w:val="32"/>
          <w:u w:val="single"/>
        </w:rPr>
        <w:t xml:space="preserve">www.github.com</w:t>
      </w:r>
      <w:r>
        <w:rPr>
          <w:sz w:val="32"/>
        </w:rPr>
        <w:fldChar w:fldCharType="end"/>
      </w:r>
      <w:r>
        <w:rPr>
          <w:sz w:val="32"/>
        </w:rPr>
        <w:instrText xml:space="preserve">)</w:instrText>
      </w:r>
      <w:r>
        <w:rPr>
          <w:sz w:val="32"/>
        </w:rPr>
        <w:br/>
      </w:r>
      <w:r>
        <w:rPr>
          <w:sz w:val="32"/>
        </w:rPr>
        <w:t xml:space="preserve">3. LinkedIn (</w:t>
      </w:r>
      <w:r>
        <w:rPr>
          <w:sz w:val="32"/>
        </w:rPr>
        <w:fldChar w:fldCharType="begin"/>
      </w:r>
      <w:r>
        <w:rPr>
          <w:sz w:val="32"/>
        </w:rPr>
        <w:instrText xml:space="preserve"> HYPERLINK "http://www.linkedin.com"\o "Linkedin" </w:instrText>
      </w:r>
      <w:r>
        <w:rPr>
          <w:sz w:val="32"/>
        </w:rPr>
        <w:fldChar w:fldCharType="separate"/>
      </w:r>
      <w:r>
        <w:rPr>
          <w:color w:val="0563c1"/>
          <w:sz w:val="32"/>
          <w:u w:val="single"/>
        </w:rPr>
        <w:t xml:space="preserve">www.linkedin.com</w:t>
      </w:r>
      <w:r>
        <w:rPr>
          <w:sz w:val="32"/>
        </w:rPr>
        <w:fldChar w:fldCharType="end"/>
      </w:r>
      <w:r>
        <w:rPr>
          <w:sz w:val="32"/>
        </w:rPr>
        <w:instrText xml:space="preserve">)</w:instrText>
      </w:r>
      <w:r>
        <w:rPr>
          <w:sz w:val="32"/>
        </w:rPr>
        <w:br/>
      </w:r>
      <w:r>
        <w:rPr>
          <w:sz w:val="32"/>
        </w:rPr>
        <w:t xml:space="preserve">4. Kaggle (</w:t>
      </w:r>
      <w:r>
        <w:rPr>
          <w:sz w:val="32"/>
        </w:rPr>
        <w:fldChar w:fldCharType="begin"/>
      </w:r>
      <w:r>
        <w:rPr>
          <w:sz w:val="32"/>
        </w:rPr>
        <w:instrText xml:space="preserve"> HYPERLINK "http://www.kaggle.com"\o "Kaggle" </w:instrText>
      </w:r>
      <w:r>
        <w:rPr>
          <w:sz w:val="32"/>
        </w:rPr>
        <w:fldChar w:fldCharType="separate"/>
      </w:r>
      <w:r>
        <w:rPr>
          <w:color w:val="0563c1"/>
          <w:sz w:val="32"/>
          <w:u w:val="single"/>
        </w:rPr>
        <w:t xml:space="preserve">www.kaggle.com</w:t>
      </w:r>
      <w:r>
        <w:rPr>
          <w:sz w:val="32"/>
        </w:rPr>
        <w:fldChar w:fldCharType="end"/>
      </w:r>
      <w:r>
        <w:rPr>
          <w:sz w:val="32"/>
        </w:rPr>
        <w:instrText xml:space="preserve">)</w:instrText>
      </w:r>
      <w:r>
        <w:rPr>
          <w:sz w:val="32"/>
        </w:rPr>
        <w:br/>
      </w:r>
      <w:r>
        <w:rPr>
          <w:sz w:val="32"/>
        </w:rPr>
        <w:t xml:space="preserve">5. HackerRank (</w:t>
      </w:r>
      <w:r>
        <w:rPr>
          <w:sz w:val="32"/>
        </w:rPr>
        <w:fldChar w:fldCharType="begin"/>
      </w:r>
      <w:r>
        <w:rPr>
          <w:sz w:val="32"/>
        </w:rPr>
        <w:instrText xml:space="preserve"> HYPERLINK "http://www.hackerrank.com"\o "hackerrank" </w:instrText>
      </w:r>
      <w:r>
        <w:rPr>
          <w:sz w:val="32"/>
        </w:rPr>
        <w:fldChar w:fldCharType="separate"/>
      </w:r>
      <w:r>
        <w:rPr>
          <w:color w:val="0563c1"/>
          <w:sz w:val="32"/>
          <w:u w:val="single"/>
        </w:rPr>
        <w:t xml:space="preserve">www.hackerrank.com</w:t>
      </w:r>
      <w:r>
        <w:rPr>
          <w:sz w:val="32"/>
        </w:rPr>
        <w:fldChar w:fldCharType="end"/>
      </w:r>
      <w:r>
        <w:rPr>
          <w:sz w:val="32"/>
        </w:rPr>
        <w:instrText xml:space="preserve">)</w:instrText>
      </w:r>
      <w:r>
        <w:rPr>
          <w:sz w:val="32"/>
        </w:rPr>
        <w:br/>
      </w:r>
      <w:r>
        <w:rPr>
          <w:sz w:val="32"/>
        </w:rPr>
        <w:t xml:space="preserve">6. Google Forms (</w:t>
      </w:r>
      <w:r>
        <w:rPr>
          <w:sz w:val="32"/>
        </w:rPr>
        <w:fldChar w:fldCharType="begin"/>
      </w:r>
      <w:r>
        <w:rPr>
          <w:sz w:val="32"/>
        </w:rPr>
        <w:instrText xml:space="preserve"> HYPERLINK "https://docs.google.com/forms/u/0/"\o "Google forms" </w:instrText>
      </w:r>
      <w:r>
        <w:rPr>
          <w:sz w:val="32"/>
        </w:rPr>
        <w:fldChar w:fldCharType="separate"/>
      </w:r>
      <w:r>
        <w:rPr>
          <w:color w:val="0563c1"/>
          <w:sz w:val="32"/>
          <w:u w:val="single"/>
        </w:rPr>
        <w:t xml:space="preserve">https://docs.google.com/forms/u/0/</w:t>
      </w:r>
      <w:r>
        <w:rPr>
          <w:sz w:val="32"/>
        </w:rPr>
        <w:fldChar w:fldCharType="end"/>
      </w:r>
      <w:r>
        <w:rPr>
          <w:sz w:val="32"/>
        </w:rPr>
        <w:instrText xml:space="preserve">)</w:instrText>
      </w:r>
      <w:r>
        <w:rPr>
          <w:sz w:val="32"/>
        </w:rPr>
        <w:br/>
      </w:r>
      <w:r>
        <w:rPr>
          <w:sz w:val="32"/>
        </w:rPr>
        <w:t xml:space="preserve">7. National Cyber Crime Portal (</w:t>
      </w:r>
      <w:r>
        <w:rPr>
          <w:sz w:val="32"/>
        </w:rPr>
        <w:fldChar w:fldCharType="begin"/>
      </w:r>
      <w:r>
        <w:rPr>
          <w:sz w:val="32"/>
        </w:rPr>
        <w:instrText xml:space="preserve"> HYPERLINK "cybercrime.gov.in"\o "cybercrime" </w:instrText>
      </w:r>
      <w:r>
        <w:rPr>
          <w:sz w:val="32"/>
        </w:rPr>
        <w:fldChar w:fldCharType="separate"/>
      </w:r>
      <w:r>
        <w:rPr>
          <w:color w:val="0563c1"/>
          <w:sz w:val="32"/>
          <w:u w:val="single"/>
        </w:rPr>
        <w:t xml:space="preserve">cybercrime.gov.in</w:t>
      </w:r>
      <w:r>
        <w:rPr>
          <w:sz w:val="32"/>
        </w:rPr>
        <w:fldChar w:fldCharType="end"/>
      </w:r>
      <w:r>
        <w:rPr>
          <w:sz w:val="32"/>
        </w:rPr>
        <w:instrText xml:space="preserve">)</w:instrText>
      </w: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nsid w:val="3385A66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
    <w:nsid w:val="256797E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
    <w:nsid w:val="5E95733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
    <w:nsid w:val="2E7F70B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
    <w:nsid w:val="507F6E94"/>
    <w:lvl w:ilvl="0">
      <w:start w:val="1"/>
      <w:numFmt w:val="decimal"/>
      <w:suff w:val="tab"/>
      <w:lvlText w:val="%1."/>
      <w:pPr>
        <w:pBdr/>
        <w:spacing/>
        <w:ind w:left="3600" w:hanging="360"/>
      </w:pPr>
      <w:rPr/>
    </w:lvl>
    <w:lvl w:ilvl="1">
      <w:start w:val="1"/>
      <w:numFmt w:val="lowerLetter"/>
      <w:suff w:val="tab"/>
      <w:lvlText w:val="%2."/>
      <w:pPr>
        <w:pBdr/>
        <w:spacing/>
        <w:ind w:left="4320"/>
      </w:pPr>
      <w:rPr/>
    </w:lvl>
    <w:lvl w:ilvl="2">
      <w:start w:val="1"/>
      <w:numFmt w:val="lowerRoman"/>
      <w:suff w:val="tab"/>
      <w:lvlText w:val="%3."/>
      <w:pPr>
        <w:pBdr/>
        <w:spacing/>
        <w:ind w:left="5040"/>
      </w:pPr>
      <w:rPr/>
    </w:lvl>
    <w:lvl w:ilvl="3">
      <w:start w:val="1"/>
      <w:numFmt w:val="decimal"/>
      <w:suff w:val="tab"/>
      <w:lvlText w:val="%4."/>
      <w:pPr>
        <w:pBdr/>
        <w:spacing/>
        <w:ind w:left="5760"/>
      </w:pPr>
      <w:rPr/>
    </w:lvl>
    <w:lvl w:ilvl="4">
      <w:start w:val="1"/>
      <w:numFmt w:val="lowerLetter"/>
      <w:suff w:val="tab"/>
      <w:lvlText w:val="%5."/>
      <w:pPr>
        <w:pBdr/>
        <w:spacing/>
        <w:ind w:left="6480"/>
      </w:pPr>
      <w:rPr/>
    </w:lvl>
    <w:lvl w:ilvl="5">
      <w:start w:val="1"/>
      <w:numFmt w:val="lowerRoman"/>
      <w:suff w:val="tab"/>
      <w:lvlText w:val="%6."/>
      <w:pPr>
        <w:pBdr/>
        <w:spacing/>
        <w:ind w:left="7200"/>
      </w:pPr>
      <w:rPr/>
    </w:lvl>
    <w:lvl w:ilvl="6">
      <w:start w:val="1"/>
      <w:numFmt w:val="decimal"/>
      <w:suff w:val="tab"/>
      <w:lvlText w:val="%7."/>
      <w:pPr>
        <w:pBdr/>
        <w:spacing/>
        <w:ind w:left="7920"/>
      </w:pPr>
      <w:rPr/>
    </w:lvl>
    <w:lvl w:ilvl="7">
      <w:start w:val="1"/>
      <w:numFmt w:val="lowerLetter"/>
      <w:suff w:val="tab"/>
      <w:lvlText w:val="%8."/>
      <w:pPr>
        <w:pBdr/>
        <w:spacing/>
        <w:ind w:left="8640"/>
      </w:pPr>
      <w:rPr/>
    </w:lvl>
    <w:lvl w:ilvl="8">
      <w:start w:val="1"/>
      <w:numFmt w:val="lowerRoman"/>
      <w:suff w:val="tab"/>
      <w:lvlText w:val="%9."/>
      <w:pPr>
        <w:pBdr/>
        <w:spacing/>
        <w:ind w:left="9360"/>
      </w:pPr>
      <w:rPr/>
    </w:lvl>
  </w:abstractNum>
  <w:abstractNum w:abstractNumId="8">
    <w:nsid w:val="5215DD19"/>
    <w:lvl w:ilvl="0">
      <w:start w:val="0"/>
      <w:numFmt w:val="bullet"/>
      <w:suff w:val="tab"/>
      <w:lvlText w:val=""/>
      <w:pPr>
        <w:pBdr/>
        <w:spacing/>
        <w:ind w:left="720" w:hanging="360"/>
      </w:pPr>
      <w:rPr>
        <w:rFonts w:ascii="Symbol" w:hAnsi="Symbol"/>
      </w:rPr>
    </w:lvl>
  </w:abstract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Normal (Web)">
    <w:name w:val="Normal (Web)"/>
    <w:basedOn w:val="Normal"/>
    <w:next w:val="Normal (Web)"/>
    <w:pPr>
      <w:pBdr/>
      <w:spacing w:before="100" w:beforeAutospacing="true" w:after="100" w:afterAutospacing="true"/>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