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9B" w:rsidRDefault="00693F9B" w:rsidP="00702E9E">
      <w:pPr>
        <w:pStyle w:val="a5"/>
      </w:pPr>
      <w:r>
        <w:rPr>
          <w:rFonts w:hint="eastAsia"/>
        </w:rPr>
        <w:t>目录</w:t>
      </w:r>
    </w:p>
    <w:p w:rsidR="00E0489B" w:rsidRPr="00E0489B" w:rsidRDefault="00E0489B" w:rsidP="00E0489B"/>
    <w:p w:rsidR="00702E9E" w:rsidRPr="00702E9E" w:rsidRDefault="00702E9E" w:rsidP="00702E9E"/>
    <w:p w:rsidR="00702E9E" w:rsidRDefault="00702E9E" w:rsidP="00702E9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p w:rsidR="00702E9E" w:rsidRDefault="00702E9E" w:rsidP="00702E9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适用范围</w:t>
      </w:r>
    </w:p>
    <w:p w:rsidR="00702E9E" w:rsidRDefault="00702E9E" w:rsidP="00702E9E">
      <w:pPr>
        <w:ind w:left="780"/>
      </w:pPr>
      <w:proofErr w:type="gramStart"/>
      <w:r>
        <w:rPr>
          <w:rFonts w:hint="eastAsia"/>
          <w:color w:val="000000"/>
          <w:sz w:val="22"/>
        </w:rPr>
        <w:t>热云</w:t>
      </w:r>
      <w:proofErr w:type="gramEnd"/>
      <w:r>
        <w:rPr>
          <w:rFonts w:ascii="Calibri" w:hAnsi="Calibri"/>
          <w:color w:val="000000"/>
          <w:sz w:val="22"/>
        </w:rPr>
        <w:t>-</w:t>
      </w:r>
      <w:r>
        <w:rPr>
          <w:rFonts w:hint="eastAsia"/>
          <w:color w:val="000000"/>
          <w:sz w:val="22"/>
        </w:rPr>
        <w:t>游戏运营支撑平台为游戏开发者提供全方位的数据分析服务，帮助开发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者解决在游戏运营过程中的遇到的数据分析问题。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本文档适用于使用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Android </w:t>
      </w:r>
      <w:r>
        <w:rPr>
          <w:rFonts w:hint="eastAsia"/>
          <w:color w:val="000000"/>
          <w:sz w:val="22"/>
        </w:rPr>
        <w:t>来开发游戏的产品，目前兼容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Android2.2 </w:t>
      </w:r>
      <w:r>
        <w:rPr>
          <w:rFonts w:hint="eastAsia"/>
          <w:color w:val="000000"/>
          <w:sz w:val="22"/>
        </w:rPr>
        <w:t>及以上操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作系统的设备。</w:t>
      </w:r>
    </w:p>
    <w:p w:rsidR="00702E9E" w:rsidRDefault="00702E9E" w:rsidP="00702E9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统计说明</w:t>
      </w:r>
    </w:p>
    <w:p w:rsidR="003D482B" w:rsidRDefault="00702E9E" w:rsidP="00702E9E">
      <w:pPr>
        <w:ind w:left="78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为了能够在接入过程中保持概念的统一，针对一些通用的概念做如下说明：</w:t>
      </w:r>
    </w:p>
    <w:p w:rsidR="003D482B" w:rsidRPr="003D482B" w:rsidRDefault="00702E9E" w:rsidP="003D482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 w:rsidRPr="003D482B">
        <w:rPr>
          <w:rFonts w:ascii="Wingdings-Regular" w:hAnsi="Wingdings-Regular" w:hint="eastAsia"/>
          <w:color w:val="000000"/>
          <w:sz w:val="22"/>
        </w:rPr>
        <w:t xml:space="preserve"> </w:t>
      </w:r>
      <w:r w:rsidRPr="003D482B">
        <w:rPr>
          <w:rFonts w:hint="eastAsia"/>
          <w:color w:val="000000"/>
          <w:sz w:val="22"/>
        </w:rPr>
        <w:t>设备指某一台安装了</w:t>
      </w:r>
      <w:r w:rsidRPr="003D482B">
        <w:rPr>
          <w:rFonts w:hint="eastAsia"/>
          <w:color w:val="000000"/>
          <w:sz w:val="22"/>
        </w:rPr>
        <w:t xml:space="preserve"> </w:t>
      </w:r>
      <w:r w:rsidRPr="003D482B">
        <w:rPr>
          <w:rFonts w:ascii="Calibri" w:hAnsi="Calibri"/>
          <w:color w:val="000000"/>
          <w:sz w:val="22"/>
        </w:rPr>
        <w:t xml:space="preserve">Android </w:t>
      </w:r>
      <w:r w:rsidRPr="003D482B">
        <w:rPr>
          <w:rFonts w:hint="eastAsia"/>
          <w:color w:val="000000"/>
          <w:sz w:val="22"/>
        </w:rPr>
        <w:t>游戏的终端，例如</w:t>
      </w:r>
      <w:r w:rsidRPr="003D482B">
        <w:rPr>
          <w:rFonts w:hint="eastAsia"/>
          <w:color w:val="000000"/>
          <w:sz w:val="22"/>
        </w:rPr>
        <w:t xml:space="preserve"> </w:t>
      </w:r>
      <w:r w:rsidRPr="003D482B">
        <w:rPr>
          <w:rFonts w:ascii="Calibri" w:hAnsi="Calibri"/>
          <w:color w:val="000000"/>
          <w:sz w:val="22"/>
        </w:rPr>
        <w:t>Samsung GALAXY Note II</w:t>
      </w:r>
      <w:r w:rsidRPr="003D482B">
        <w:rPr>
          <w:rFonts w:hint="eastAsia"/>
          <w:color w:val="000000"/>
          <w:sz w:val="22"/>
        </w:rPr>
        <w:t>、</w:t>
      </w:r>
      <w:r w:rsidRPr="003D482B">
        <w:rPr>
          <w:rFonts w:hint="eastAsia"/>
          <w:color w:val="000000"/>
          <w:sz w:val="22"/>
        </w:rPr>
        <w:t xml:space="preserve"> </w:t>
      </w:r>
      <w:proofErr w:type="spellStart"/>
      <w:r w:rsidRPr="003D482B">
        <w:rPr>
          <w:rFonts w:ascii="Calibri" w:hAnsi="Calibri"/>
          <w:color w:val="000000"/>
          <w:sz w:val="22"/>
        </w:rPr>
        <w:t>HTCone</w:t>
      </w:r>
      <w:proofErr w:type="spellEnd"/>
      <w:r w:rsidRPr="003D482B">
        <w:rPr>
          <w:rFonts w:ascii="Calibri" w:hAnsi="Calibri"/>
          <w:color w:val="000000"/>
          <w:sz w:val="22"/>
        </w:rPr>
        <w:t xml:space="preserve"> </w:t>
      </w:r>
      <w:r w:rsidRPr="003D482B">
        <w:rPr>
          <w:rFonts w:hint="eastAsia"/>
          <w:color w:val="000000"/>
          <w:sz w:val="22"/>
        </w:rPr>
        <w:t>、</w:t>
      </w:r>
      <w:r w:rsidRPr="003D482B">
        <w:rPr>
          <w:rFonts w:hint="eastAsia"/>
          <w:color w:val="000000"/>
          <w:sz w:val="22"/>
        </w:rPr>
        <w:t xml:space="preserve"> </w:t>
      </w:r>
      <w:r w:rsidRPr="003D482B">
        <w:rPr>
          <w:rFonts w:ascii="Calibri" w:hAnsi="Calibri"/>
          <w:color w:val="000000"/>
          <w:sz w:val="22"/>
        </w:rPr>
        <w:t xml:space="preserve">Samsung GALAXY S3 </w:t>
      </w:r>
      <w:r w:rsidRPr="003D482B">
        <w:rPr>
          <w:rFonts w:hint="eastAsia"/>
          <w:color w:val="000000"/>
          <w:sz w:val="22"/>
        </w:rPr>
        <w:t>等。</w:t>
      </w:r>
    </w:p>
    <w:p w:rsidR="00702E9E" w:rsidRDefault="00702E9E" w:rsidP="003D482B">
      <w:pPr>
        <w:pStyle w:val="a6"/>
        <w:numPr>
          <w:ilvl w:val="0"/>
          <w:numId w:val="12"/>
        </w:numPr>
        <w:ind w:firstLineChars="0"/>
      </w:pPr>
      <w:r w:rsidRPr="003D482B">
        <w:rPr>
          <w:rFonts w:ascii="Wingdings-Regular" w:hAnsi="Wingdings-Regular"/>
          <w:color w:val="000000"/>
          <w:sz w:val="22"/>
        </w:rPr>
        <w:t xml:space="preserve"> </w:t>
      </w:r>
      <w:r w:rsidRPr="003D482B">
        <w:rPr>
          <w:rFonts w:hint="eastAsia"/>
          <w:color w:val="000000"/>
          <w:sz w:val="22"/>
        </w:rPr>
        <w:t>账号指玩家在某一台设备上安装了游戏之后，在游戏中的唯一标识符，通常可以用作账号的标识符可以是用户注册游戏时的唯一用户名，例如邮件地址，也可以是游戏在用户注册时为玩家自动生成相对应的唯一字符串。</w:t>
      </w:r>
    </w:p>
    <w:p w:rsidR="00702E9E" w:rsidRDefault="00702E9E" w:rsidP="00702E9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接入流程</w:t>
      </w:r>
    </w:p>
    <w:p w:rsidR="00702E9E" w:rsidRDefault="00702E9E" w:rsidP="00702E9E">
      <w:pPr>
        <w:ind w:left="420"/>
        <w:rPr>
          <w:color w:val="000000"/>
          <w:sz w:val="22"/>
        </w:rPr>
      </w:pPr>
      <w:r>
        <w:rPr>
          <w:rFonts w:hint="eastAsia"/>
          <w:color w:val="000000"/>
          <w:sz w:val="28"/>
          <w:szCs w:val="28"/>
        </w:rPr>
        <w:t>第一步、申请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000000"/>
          <w:sz w:val="28"/>
          <w:szCs w:val="28"/>
        </w:rPr>
        <w:t>APP ID</w:t>
      </w:r>
      <w:r>
        <w:rPr>
          <w:rFonts w:ascii="Calibri-Bold" w:hAnsi="Calibri-Bold"/>
          <w:color w:val="000000"/>
          <w:sz w:val="28"/>
          <w:szCs w:val="28"/>
        </w:rPr>
        <w:br/>
      </w:r>
      <w:r>
        <w:rPr>
          <w:rFonts w:hint="eastAsia"/>
          <w:color w:val="000000"/>
          <w:sz w:val="22"/>
        </w:rPr>
        <w:t>打开</w:t>
      </w:r>
      <w:r>
        <w:rPr>
          <w:rFonts w:ascii="Calibri" w:hAnsi="Calibri"/>
          <w:color w:val="0000FF"/>
          <w:sz w:val="22"/>
        </w:rPr>
        <w:t>http://game.reyun.com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使用您</w:t>
      </w:r>
      <w:proofErr w:type="gramStart"/>
      <w:r>
        <w:rPr>
          <w:rFonts w:hint="eastAsia"/>
          <w:color w:val="000000"/>
          <w:sz w:val="22"/>
        </w:rPr>
        <w:t>的热云账号</w:t>
      </w:r>
      <w:proofErr w:type="gramEnd"/>
      <w:r>
        <w:rPr>
          <w:rFonts w:hint="eastAsia"/>
          <w:color w:val="000000"/>
          <w:sz w:val="22"/>
        </w:rPr>
        <w:t>登陆后在“我的游戏”管理后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台，点击“添加游戏”，在弹出的面板中创建新游戏，完成后您将获得一个</w:t>
      </w:r>
      <w:r>
        <w:rPr>
          <w:rFonts w:hint="eastAsia"/>
          <w:color w:val="000000"/>
          <w:sz w:val="22"/>
        </w:rPr>
        <w:br/>
      </w:r>
      <w:r>
        <w:rPr>
          <w:rFonts w:ascii="Calibri" w:hAnsi="Calibri"/>
          <w:color w:val="000000"/>
          <w:sz w:val="22"/>
        </w:rPr>
        <w:t xml:space="preserve">32 </w:t>
      </w:r>
      <w:r>
        <w:rPr>
          <w:rFonts w:hint="eastAsia"/>
          <w:color w:val="000000"/>
          <w:sz w:val="22"/>
        </w:rPr>
        <w:t>位的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16 </w:t>
      </w:r>
      <w:r>
        <w:rPr>
          <w:rFonts w:hint="eastAsia"/>
          <w:color w:val="000000"/>
          <w:sz w:val="22"/>
        </w:rPr>
        <w:t>进制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>APP ID</w:t>
      </w:r>
      <w:r>
        <w:rPr>
          <w:rFonts w:hint="eastAsia"/>
          <w:color w:val="000000"/>
          <w:sz w:val="22"/>
        </w:rPr>
        <w:t>，用来唯一标识您刚刚创建的游戏。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</w:rPr>
        <w:t>注：为了保证您的数据安全，请勿泄露您的</w:t>
      </w:r>
      <w:r>
        <w:rPr>
          <w:rFonts w:ascii="Calibri-Italic" w:hAnsi="Calibri-Italic"/>
          <w:i/>
          <w:iCs/>
          <w:color w:val="000000"/>
          <w:sz w:val="22"/>
        </w:rPr>
        <w:t xml:space="preserve">APP ID </w:t>
      </w:r>
      <w:r>
        <w:rPr>
          <w:rFonts w:hint="eastAsia"/>
          <w:color w:val="000000"/>
        </w:rPr>
        <w:t>给其他人。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z w:val="28"/>
          <w:szCs w:val="28"/>
        </w:rPr>
        <w:t>第二步、下载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000000"/>
          <w:sz w:val="28"/>
          <w:szCs w:val="28"/>
        </w:rPr>
        <w:t>SDK</w:t>
      </w:r>
      <w:r>
        <w:rPr>
          <w:rFonts w:hint="eastAsia"/>
          <w:color w:val="000000"/>
          <w:sz w:val="28"/>
          <w:szCs w:val="28"/>
        </w:rPr>
        <w:t>，导入到项目</w:t>
      </w:r>
      <w:r>
        <w:rPr>
          <w:rFonts w:hint="eastAsia"/>
          <w:color w:val="000000"/>
          <w:sz w:val="28"/>
          <w:szCs w:val="28"/>
        </w:rPr>
        <w:br/>
      </w:r>
      <w:r>
        <w:rPr>
          <w:rFonts w:hint="eastAsia"/>
          <w:color w:val="000000"/>
          <w:sz w:val="22"/>
        </w:rPr>
        <w:t>打开</w:t>
      </w:r>
      <w:r>
        <w:rPr>
          <w:rFonts w:ascii="Calibri" w:hAnsi="Calibri"/>
          <w:color w:val="0000FF"/>
          <w:sz w:val="22"/>
        </w:rPr>
        <w:t>http://game.reyun.com/doc#download</w:t>
      </w:r>
      <w:r>
        <w:rPr>
          <w:rFonts w:hint="eastAsia"/>
          <w:color w:val="000000"/>
          <w:sz w:val="22"/>
        </w:rPr>
        <w:t>，下载和您的游戏开发语言相对应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的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>SDK</w:t>
      </w:r>
      <w:r>
        <w:rPr>
          <w:rFonts w:hint="eastAsia"/>
          <w:color w:val="000000"/>
          <w:sz w:val="22"/>
        </w:rPr>
        <w:t>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下载完成后解压缩到本地目录，将目录中的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reyun.jar </w:t>
      </w:r>
      <w:r>
        <w:rPr>
          <w:rFonts w:hint="eastAsia"/>
          <w:color w:val="000000"/>
          <w:sz w:val="22"/>
        </w:rPr>
        <w:t>导入到您的工程目录下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的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libs/ </w:t>
      </w:r>
      <w:r>
        <w:rPr>
          <w:rFonts w:hint="eastAsia"/>
          <w:color w:val="000000"/>
          <w:sz w:val="22"/>
        </w:rPr>
        <w:t>文件夹中。</w:t>
      </w:r>
    </w:p>
    <w:p w:rsidR="00702E9E" w:rsidRDefault="00702E9E" w:rsidP="00702E9E">
      <w:pPr>
        <w:ind w:left="420"/>
        <w:rPr>
          <w:color w:val="333333"/>
          <w:sz w:val="22"/>
        </w:rPr>
      </w:pPr>
      <w:r>
        <w:rPr>
          <w:rFonts w:hint="eastAsia"/>
          <w:color w:val="333333"/>
          <w:sz w:val="22"/>
        </w:rPr>
        <w:t>导入方法：在工程目录结构中，右键选择</w:t>
      </w:r>
      <w:r>
        <w:rPr>
          <w:rFonts w:hint="eastAsia"/>
          <w:color w:val="333333"/>
          <w:sz w:val="22"/>
        </w:rPr>
        <w:t xml:space="preserve"> Properties-&gt;Java Build</w:t>
      </w:r>
      <w:r>
        <w:rPr>
          <w:rFonts w:hint="eastAsia"/>
          <w:color w:val="333333"/>
          <w:sz w:val="22"/>
        </w:rPr>
        <w:br/>
        <w:t>Path,</w:t>
      </w:r>
      <w:r>
        <w:rPr>
          <w:rFonts w:hint="eastAsia"/>
          <w:color w:val="333333"/>
          <w:sz w:val="22"/>
        </w:rPr>
        <w:t>点击右侧</w:t>
      </w:r>
      <w:r>
        <w:rPr>
          <w:rFonts w:hint="eastAsia"/>
          <w:color w:val="333333"/>
          <w:sz w:val="22"/>
        </w:rPr>
        <w:t xml:space="preserve"> Libraries </w:t>
      </w:r>
      <w:r>
        <w:rPr>
          <w:rFonts w:hint="eastAsia"/>
          <w:color w:val="333333"/>
          <w:sz w:val="22"/>
        </w:rPr>
        <w:t>选项卡，点击</w:t>
      </w:r>
      <w:r>
        <w:rPr>
          <w:rFonts w:hint="eastAsia"/>
          <w:color w:val="333333"/>
          <w:sz w:val="22"/>
        </w:rPr>
        <w:t xml:space="preserve"> Add </w:t>
      </w:r>
      <w:proofErr w:type="spellStart"/>
      <w:r>
        <w:rPr>
          <w:rFonts w:hint="eastAsia"/>
          <w:color w:val="333333"/>
          <w:sz w:val="22"/>
        </w:rPr>
        <w:t>JaRs</w:t>
      </w:r>
      <w:proofErr w:type="spellEnd"/>
      <w:r>
        <w:rPr>
          <w:rFonts w:hint="eastAsia"/>
          <w:color w:val="333333"/>
          <w:sz w:val="22"/>
        </w:rPr>
        <w:t xml:space="preserve"> </w:t>
      </w:r>
      <w:r>
        <w:rPr>
          <w:rFonts w:hint="eastAsia"/>
          <w:color w:val="333333"/>
          <w:sz w:val="22"/>
        </w:rPr>
        <w:t>按钮在项目中</w:t>
      </w:r>
      <w:r>
        <w:rPr>
          <w:rFonts w:hint="eastAsia"/>
          <w:color w:val="333333"/>
          <w:sz w:val="22"/>
        </w:rPr>
        <w:br/>
        <w:t>libs/</w:t>
      </w:r>
      <w:r>
        <w:rPr>
          <w:rFonts w:hint="eastAsia"/>
          <w:color w:val="333333"/>
          <w:sz w:val="22"/>
        </w:rPr>
        <w:t>目录选择</w:t>
      </w:r>
      <w:r>
        <w:rPr>
          <w:rFonts w:hint="eastAsia"/>
          <w:color w:val="333333"/>
          <w:sz w:val="22"/>
        </w:rPr>
        <w:t xml:space="preserve"> reyun</w:t>
      </w:r>
      <w:r w:rsidR="0094007B">
        <w:rPr>
          <w:rFonts w:hint="eastAsia"/>
          <w:color w:val="333333"/>
          <w:sz w:val="22"/>
        </w:rPr>
        <w:t>channel</w:t>
      </w:r>
      <w:r>
        <w:rPr>
          <w:rFonts w:hint="eastAsia"/>
          <w:color w:val="333333"/>
          <w:sz w:val="22"/>
        </w:rPr>
        <w:t>.jar,</w:t>
      </w:r>
      <w:r>
        <w:rPr>
          <w:rFonts w:hint="eastAsia"/>
          <w:color w:val="333333"/>
          <w:sz w:val="22"/>
        </w:rPr>
        <w:t>点击</w:t>
      </w:r>
      <w:r>
        <w:rPr>
          <w:rFonts w:hint="eastAsia"/>
          <w:color w:val="333333"/>
          <w:sz w:val="22"/>
        </w:rPr>
        <w:t xml:space="preserve"> OK </w:t>
      </w:r>
      <w:r>
        <w:rPr>
          <w:rFonts w:hint="eastAsia"/>
          <w:color w:val="333333"/>
          <w:sz w:val="22"/>
        </w:rPr>
        <w:t>导入</w:t>
      </w:r>
    </w:p>
    <w:p w:rsidR="0094007B" w:rsidRDefault="0094007B" w:rsidP="00702E9E">
      <w:pPr>
        <w:ind w:left="420"/>
        <w:rPr>
          <w:color w:val="000000"/>
        </w:rPr>
      </w:pPr>
      <w:r>
        <w:rPr>
          <w:rFonts w:hint="eastAsia"/>
          <w:color w:val="000000"/>
        </w:rPr>
        <w:t>操作方法如下图所示：</w:t>
      </w:r>
    </w:p>
    <w:p w:rsidR="0094007B" w:rsidRPr="0094007B" w:rsidRDefault="0094007B" w:rsidP="00702E9E">
      <w:pPr>
        <w:ind w:left="420"/>
        <w:rPr>
          <w:color w:val="333333"/>
          <w:sz w:val="22"/>
        </w:rPr>
      </w:pPr>
      <w:r>
        <w:rPr>
          <w:noProof/>
        </w:rPr>
        <w:drawing>
          <wp:inline distT="0" distB="0" distL="0" distR="0" wp14:anchorId="6157E87B" wp14:editId="08EDDA2A">
            <wp:extent cx="5274310" cy="125578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7B" w:rsidRDefault="0094007B" w:rsidP="00702E9E">
      <w:pPr>
        <w:ind w:left="420"/>
      </w:pPr>
      <w:r>
        <w:rPr>
          <w:rFonts w:hint="eastAsia"/>
          <w:color w:val="000000"/>
          <w:sz w:val="28"/>
          <w:szCs w:val="28"/>
        </w:rPr>
        <w:t>第三步、接入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000000"/>
          <w:sz w:val="28"/>
          <w:szCs w:val="28"/>
        </w:rPr>
        <w:t>SDK</w:t>
      </w:r>
      <w:r>
        <w:rPr>
          <w:rFonts w:ascii="Calibri-Bold" w:hAnsi="Calibri-Bold"/>
          <w:color w:val="000000"/>
          <w:sz w:val="28"/>
          <w:szCs w:val="28"/>
        </w:rPr>
        <w:br/>
      </w:r>
      <w:r>
        <w:rPr>
          <w:rFonts w:hint="eastAsia"/>
          <w:color w:val="000000"/>
          <w:sz w:val="22"/>
        </w:rPr>
        <w:lastRenderedPageBreak/>
        <w:t>详见：第三步的接入方法说明来完成</w:t>
      </w:r>
      <w:r>
        <w:rPr>
          <w:rFonts w:hint="eastAsia"/>
          <w:color w:val="000000"/>
          <w:sz w:val="22"/>
        </w:rPr>
        <w:t xml:space="preserve"> SDK </w:t>
      </w:r>
      <w:r>
        <w:rPr>
          <w:rFonts w:hint="eastAsia"/>
          <w:color w:val="000000"/>
          <w:sz w:val="22"/>
        </w:rPr>
        <w:t>的接入。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8"/>
          <w:szCs w:val="28"/>
        </w:rPr>
        <w:t>第四步、测试</w:t>
      </w:r>
      <w:r>
        <w:rPr>
          <w:rFonts w:hint="eastAsia"/>
          <w:color w:val="000000"/>
          <w:sz w:val="28"/>
          <w:szCs w:val="28"/>
        </w:rPr>
        <w:br/>
      </w:r>
      <w:r>
        <w:rPr>
          <w:rFonts w:hint="eastAsia"/>
          <w:color w:val="000000"/>
          <w:sz w:val="22"/>
        </w:rPr>
        <w:t>测试包括在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SDK </w:t>
      </w:r>
      <w:r>
        <w:rPr>
          <w:rFonts w:hint="eastAsia"/>
          <w:color w:val="000000"/>
          <w:sz w:val="22"/>
        </w:rPr>
        <w:t>的接入过程中在开发环境中进行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Debug </w:t>
      </w:r>
      <w:r>
        <w:rPr>
          <w:rFonts w:hint="eastAsia"/>
          <w:color w:val="000000"/>
          <w:sz w:val="22"/>
        </w:rPr>
        <w:t>测试，以及接入完成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后，将游戏打包后进行测试。</w:t>
      </w:r>
    </w:p>
    <w:p w:rsidR="00702E9E" w:rsidRDefault="00702E9E" w:rsidP="00702E9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接入方法说明</w:t>
      </w:r>
    </w:p>
    <w:p w:rsidR="0094007B" w:rsidRPr="0094007B" w:rsidRDefault="0094007B" w:rsidP="0094007B">
      <w:pPr>
        <w:pStyle w:val="a6"/>
        <w:numPr>
          <w:ilvl w:val="0"/>
          <w:numId w:val="4"/>
        </w:numPr>
        <w:ind w:firstLineChars="0"/>
        <w:rPr>
          <w:rFonts w:ascii="CourierNewPSMT" w:hAnsi="CourierNewPSMT" w:hint="eastAsia"/>
          <w:color w:val="008080"/>
          <w:sz w:val="20"/>
          <w:szCs w:val="20"/>
        </w:rPr>
      </w:pPr>
      <w:r w:rsidRPr="0094007B">
        <w:rPr>
          <w:rFonts w:hint="eastAsia"/>
          <w:color w:val="000000"/>
          <w:sz w:val="28"/>
          <w:szCs w:val="28"/>
        </w:rPr>
        <w:t>配置应用权限到</w:t>
      </w:r>
      <w:r w:rsidRPr="0094007B">
        <w:rPr>
          <w:rFonts w:hint="eastAsia"/>
          <w:color w:val="000000"/>
          <w:sz w:val="28"/>
          <w:szCs w:val="28"/>
        </w:rPr>
        <w:t xml:space="preserve"> </w:t>
      </w:r>
      <w:r w:rsidRPr="0094007B">
        <w:rPr>
          <w:rFonts w:ascii="Calibri-Bold" w:hAnsi="Calibri-Bold"/>
          <w:b/>
          <w:bCs/>
          <w:color w:val="000000"/>
          <w:sz w:val="28"/>
          <w:szCs w:val="28"/>
        </w:rPr>
        <w:t xml:space="preserve">AndroidManifest.xml </w:t>
      </w:r>
      <w:r w:rsidRPr="0094007B">
        <w:rPr>
          <w:rFonts w:hint="eastAsia"/>
          <w:color w:val="000000"/>
          <w:sz w:val="28"/>
          <w:szCs w:val="28"/>
        </w:rPr>
        <w:t>文件</w:t>
      </w:r>
      <w:r w:rsidRPr="0094007B">
        <w:rPr>
          <w:rFonts w:hint="eastAsia"/>
          <w:color w:val="000000"/>
          <w:sz w:val="28"/>
          <w:szCs w:val="28"/>
        </w:rPr>
        <w:br/>
      </w:r>
      <w:r w:rsidRPr="0094007B">
        <w:rPr>
          <w:rFonts w:ascii="CourierNewPSMT" w:hAnsi="CourierNewPSMT"/>
          <w:color w:val="008080"/>
          <w:sz w:val="20"/>
          <w:szCs w:val="20"/>
        </w:rPr>
        <w:t>&lt;</w:t>
      </w:r>
      <w:r w:rsidRPr="0094007B">
        <w:rPr>
          <w:rFonts w:ascii="CourierNewPSMT" w:hAnsi="CourierNewPSMT"/>
          <w:color w:val="3F7F7F"/>
          <w:sz w:val="20"/>
          <w:szCs w:val="20"/>
        </w:rPr>
        <w:t xml:space="preserve">uses-permission </w:t>
      </w:r>
      <w:proofErr w:type="spellStart"/>
      <w:r w:rsidRPr="0094007B">
        <w:rPr>
          <w:rFonts w:ascii="CourierNewPSMT" w:hAnsi="CourierNewPSMT"/>
          <w:color w:val="7F007F"/>
          <w:sz w:val="20"/>
          <w:szCs w:val="20"/>
        </w:rPr>
        <w:t>android:name</w:t>
      </w:r>
      <w:proofErr w:type="spellEnd"/>
      <w:r w:rsidRPr="0094007B">
        <w:rPr>
          <w:rFonts w:ascii="CourierNewPSMT" w:hAnsi="CourierNewPSMT"/>
          <w:color w:val="000000"/>
          <w:sz w:val="20"/>
          <w:szCs w:val="20"/>
        </w:rPr>
        <w:t>=</w:t>
      </w:r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"</w:t>
      </w:r>
      <w:proofErr w:type="spellStart"/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android.permission.INTERNET</w:t>
      </w:r>
      <w:proofErr w:type="spellEnd"/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"</w:t>
      </w:r>
      <w:r w:rsidRPr="0094007B">
        <w:rPr>
          <w:rFonts w:ascii="CourierNewPSMT" w:hAnsi="CourierNewPSMT"/>
          <w:color w:val="008080"/>
          <w:sz w:val="20"/>
          <w:szCs w:val="20"/>
        </w:rPr>
        <w:t>/&gt;</w:t>
      </w:r>
      <w:r w:rsidRPr="0094007B">
        <w:rPr>
          <w:rFonts w:ascii="CourierNewPSMT" w:hAnsi="CourierNewPSMT"/>
          <w:color w:val="008080"/>
          <w:sz w:val="20"/>
          <w:szCs w:val="20"/>
        </w:rPr>
        <w:br/>
        <w:t>&lt;</w:t>
      </w:r>
      <w:r w:rsidRPr="0094007B">
        <w:rPr>
          <w:rFonts w:ascii="CourierNewPSMT" w:hAnsi="CourierNewPSMT"/>
          <w:color w:val="3F7F7F"/>
          <w:sz w:val="20"/>
          <w:szCs w:val="20"/>
        </w:rPr>
        <w:t>uses-permission</w:t>
      </w:r>
      <w:r w:rsidRPr="0094007B">
        <w:rPr>
          <w:rFonts w:ascii="CourierNewPSMT" w:hAnsi="CourierNewPSMT"/>
          <w:color w:val="3F7F7F"/>
          <w:sz w:val="20"/>
          <w:szCs w:val="20"/>
        </w:rPr>
        <w:br/>
      </w:r>
      <w:proofErr w:type="spellStart"/>
      <w:r w:rsidRPr="0094007B">
        <w:rPr>
          <w:rFonts w:ascii="CourierNewPSMT" w:hAnsi="CourierNewPSMT"/>
          <w:color w:val="7F007F"/>
          <w:sz w:val="20"/>
          <w:szCs w:val="20"/>
        </w:rPr>
        <w:t>android:name</w:t>
      </w:r>
      <w:proofErr w:type="spellEnd"/>
      <w:r w:rsidRPr="0094007B">
        <w:rPr>
          <w:rFonts w:ascii="CourierNewPSMT" w:hAnsi="CourierNewPSMT"/>
          <w:color w:val="000000"/>
          <w:sz w:val="20"/>
          <w:szCs w:val="20"/>
        </w:rPr>
        <w:t>=</w:t>
      </w:r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"</w:t>
      </w:r>
      <w:proofErr w:type="spellStart"/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android.permission.ACCESS_NETWORK_STATE</w:t>
      </w:r>
      <w:proofErr w:type="spellEnd"/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"</w:t>
      </w:r>
      <w:r w:rsidRPr="0094007B">
        <w:rPr>
          <w:rFonts w:ascii="CourierNewPSMT" w:hAnsi="CourierNewPSMT"/>
          <w:color w:val="008080"/>
          <w:sz w:val="20"/>
          <w:szCs w:val="20"/>
        </w:rPr>
        <w:t>/&gt;</w:t>
      </w:r>
      <w:r w:rsidRPr="0094007B">
        <w:rPr>
          <w:rFonts w:ascii="CourierNewPSMT" w:hAnsi="CourierNewPSMT"/>
          <w:color w:val="008080"/>
          <w:sz w:val="20"/>
          <w:szCs w:val="20"/>
        </w:rPr>
        <w:br/>
        <w:t>&lt;</w:t>
      </w:r>
      <w:r w:rsidRPr="0094007B">
        <w:rPr>
          <w:rFonts w:ascii="CourierNewPSMT" w:hAnsi="CourierNewPSMT"/>
          <w:color w:val="3F7F7F"/>
          <w:sz w:val="20"/>
          <w:szCs w:val="20"/>
        </w:rPr>
        <w:t>uses-permission</w:t>
      </w:r>
      <w:r w:rsidRPr="0094007B">
        <w:rPr>
          <w:rFonts w:ascii="CourierNewPSMT" w:hAnsi="CourierNewPSMT"/>
          <w:color w:val="3F7F7F"/>
          <w:sz w:val="20"/>
          <w:szCs w:val="20"/>
        </w:rPr>
        <w:br/>
      </w:r>
      <w:proofErr w:type="spellStart"/>
      <w:r w:rsidRPr="0094007B">
        <w:rPr>
          <w:rFonts w:ascii="CourierNewPSMT" w:hAnsi="CourierNewPSMT"/>
          <w:color w:val="7F007F"/>
          <w:sz w:val="20"/>
          <w:szCs w:val="20"/>
        </w:rPr>
        <w:t>android:name</w:t>
      </w:r>
      <w:proofErr w:type="spellEnd"/>
      <w:r w:rsidRPr="0094007B">
        <w:rPr>
          <w:rFonts w:ascii="CourierNewPSMT" w:hAnsi="CourierNewPSMT"/>
          <w:color w:val="000000"/>
          <w:sz w:val="20"/>
          <w:szCs w:val="20"/>
        </w:rPr>
        <w:t>=</w:t>
      </w:r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"</w:t>
      </w:r>
      <w:proofErr w:type="spellStart"/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android.permission.READ_PHONE_STATE</w:t>
      </w:r>
      <w:proofErr w:type="spellEnd"/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"</w:t>
      </w:r>
      <w:r w:rsidRPr="0094007B">
        <w:rPr>
          <w:rFonts w:ascii="CourierNewPSMT" w:hAnsi="CourierNewPSMT"/>
          <w:color w:val="008080"/>
          <w:sz w:val="20"/>
          <w:szCs w:val="20"/>
        </w:rPr>
        <w:t>/&gt;</w:t>
      </w:r>
      <w:r w:rsidRPr="0094007B">
        <w:rPr>
          <w:rFonts w:ascii="CourierNewPSMT" w:hAnsi="CourierNewPSMT"/>
          <w:color w:val="008080"/>
          <w:sz w:val="20"/>
          <w:szCs w:val="20"/>
        </w:rPr>
        <w:br/>
        <w:t>&lt;</w:t>
      </w:r>
      <w:r w:rsidRPr="0094007B">
        <w:rPr>
          <w:rFonts w:ascii="CourierNewPSMT" w:hAnsi="CourierNewPSMT"/>
          <w:color w:val="3F7F7F"/>
          <w:sz w:val="20"/>
          <w:szCs w:val="20"/>
        </w:rPr>
        <w:t xml:space="preserve">uses-permission </w:t>
      </w:r>
      <w:proofErr w:type="spellStart"/>
      <w:r w:rsidRPr="0094007B">
        <w:rPr>
          <w:rFonts w:ascii="CourierNewPSMT" w:hAnsi="CourierNewPSMT"/>
          <w:color w:val="7F007F"/>
          <w:sz w:val="20"/>
          <w:szCs w:val="20"/>
        </w:rPr>
        <w:t>android:name</w:t>
      </w:r>
      <w:proofErr w:type="spellEnd"/>
      <w:r w:rsidRPr="0094007B">
        <w:rPr>
          <w:rFonts w:ascii="CourierNewPSMT" w:hAnsi="CourierNewPSMT"/>
          <w:color w:val="000000"/>
          <w:sz w:val="20"/>
          <w:szCs w:val="20"/>
        </w:rPr>
        <w:t>=</w:t>
      </w:r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"</w:t>
      </w:r>
      <w:proofErr w:type="spellStart"/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android.permission.READ_LOGS</w:t>
      </w:r>
      <w:proofErr w:type="spellEnd"/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"</w:t>
      </w:r>
      <w:r w:rsidRPr="0094007B">
        <w:rPr>
          <w:rFonts w:ascii="CourierNewPSMT" w:hAnsi="CourierNewPSMT"/>
          <w:color w:val="008080"/>
          <w:sz w:val="20"/>
          <w:szCs w:val="20"/>
        </w:rPr>
        <w:t>/&gt;</w:t>
      </w:r>
      <w:r w:rsidRPr="0094007B">
        <w:rPr>
          <w:rFonts w:ascii="CourierNewPSMT" w:hAnsi="CourierNewPSMT"/>
          <w:color w:val="008080"/>
          <w:sz w:val="20"/>
          <w:szCs w:val="20"/>
        </w:rPr>
        <w:br/>
        <w:t>&lt;</w:t>
      </w:r>
      <w:r w:rsidRPr="0094007B">
        <w:rPr>
          <w:rFonts w:ascii="CourierNewPSMT" w:hAnsi="CourierNewPSMT"/>
          <w:color w:val="3F7F7F"/>
          <w:sz w:val="20"/>
          <w:szCs w:val="20"/>
        </w:rPr>
        <w:t xml:space="preserve">uses-permission </w:t>
      </w:r>
      <w:proofErr w:type="spellStart"/>
      <w:r w:rsidRPr="0094007B">
        <w:rPr>
          <w:rFonts w:ascii="CourierNewPSMT" w:hAnsi="CourierNewPSMT"/>
          <w:color w:val="7F007F"/>
          <w:sz w:val="20"/>
          <w:szCs w:val="20"/>
        </w:rPr>
        <w:t>android:name</w:t>
      </w:r>
      <w:proofErr w:type="spellEnd"/>
      <w:r w:rsidRPr="0094007B">
        <w:rPr>
          <w:rFonts w:ascii="CourierNewPSMT" w:hAnsi="CourierNewPSMT"/>
          <w:color w:val="000000"/>
          <w:sz w:val="20"/>
          <w:szCs w:val="20"/>
        </w:rPr>
        <w:t>=</w:t>
      </w:r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"</w:t>
      </w:r>
      <w:proofErr w:type="spellStart"/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>android.permission.GET_TASKS</w:t>
      </w:r>
      <w:proofErr w:type="spellEnd"/>
      <w:r w:rsidRPr="0094007B">
        <w:rPr>
          <w:rFonts w:ascii="CourierNewPS-ItalicMT" w:hAnsi="CourierNewPS-ItalicMT"/>
          <w:i/>
          <w:iCs/>
          <w:color w:val="2A00FF"/>
          <w:sz w:val="20"/>
          <w:szCs w:val="20"/>
        </w:rPr>
        <w:t xml:space="preserve">" </w:t>
      </w:r>
      <w:r w:rsidRPr="0094007B">
        <w:rPr>
          <w:rFonts w:ascii="CourierNewPSMT" w:hAnsi="CourierNewPSMT"/>
          <w:color w:val="008080"/>
          <w:sz w:val="20"/>
          <w:szCs w:val="20"/>
        </w:rPr>
        <w:t>/&gt;</w:t>
      </w:r>
    </w:p>
    <w:p w:rsidR="0094007B" w:rsidRPr="0094007B" w:rsidRDefault="0094007B" w:rsidP="0094007B">
      <w:pPr>
        <w:pStyle w:val="a6"/>
        <w:numPr>
          <w:ilvl w:val="0"/>
          <w:numId w:val="4"/>
        </w:numPr>
        <w:ind w:firstLineChars="0"/>
      </w:pPr>
      <w:r>
        <w:rPr>
          <w:rFonts w:hint="eastAsia"/>
          <w:color w:val="000000"/>
          <w:sz w:val="28"/>
          <w:szCs w:val="28"/>
        </w:rPr>
        <w:t>应用中所有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Activity </w:t>
      </w:r>
      <w:proofErr w:type="gramStart"/>
      <w:r>
        <w:rPr>
          <w:rFonts w:hint="eastAsia"/>
          <w:color w:val="000000"/>
          <w:sz w:val="28"/>
          <w:szCs w:val="28"/>
        </w:rPr>
        <w:t>继承基类</w:t>
      </w:r>
      <w:proofErr w:type="gramEnd"/>
      <w:r>
        <w:rPr>
          <w:rFonts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28"/>
          <w:szCs w:val="28"/>
        </w:rPr>
        <w:t>BaseActivity</w:t>
      </w:r>
      <w:proofErr w:type="spellEnd"/>
      <w:r>
        <w:rPr>
          <w:rFonts w:hint="eastAsia"/>
          <w:color w:val="000000"/>
          <w:sz w:val="28"/>
          <w:szCs w:val="28"/>
        </w:rPr>
        <w:t>。代码如下：</w:t>
      </w:r>
    </w:p>
    <w:p w:rsidR="0094007B" w:rsidRDefault="0094007B" w:rsidP="0094007B">
      <w:pPr>
        <w:ind w:left="420"/>
      </w:pP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BaseActivity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94007B" w:rsidRP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onResume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.onResume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ReYun.postSessionData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startHeartBeat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onStop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.onStop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stopHeartBeat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isAppOnForeground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color w:val="000000"/>
          <w:sz w:val="22"/>
        </w:rPr>
        <w:t>注：如果在程序不继承了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BaseActivity</w:t>
      </w:r>
      <w:proofErr w:type="spellEnd"/>
      <w:r>
        <w:rPr>
          <w:rFonts w:hint="eastAsia"/>
          <w:color w:val="000000"/>
          <w:sz w:val="22"/>
        </w:rPr>
        <w:t>，继承其他</w:t>
      </w:r>
      <w:r>
        <w:rPr>
          <w:rFonts w:ascii="Calibri" w:hAnsi="Calibri"/>
          <w:color w:val="000000"/>
          <w:sz w:val="22"/>
        </w:rPr>
        <w:t>Activity</w:t>
      </w:r>
      <w:r>
        <w:rPr>
          <w:rFonts w:hint="eastAsia"/>
          <w:color w:val="000000"/>
          <w:sz w:val="22"/>
        </w:rPr>
        <w:t>也可以，仿照</w:t>
      </w:r>
      <w:proofErr w:type="spellStart"/>
      <w:r>
        <w:rPr>
          <w:rFonts w:ascii="Calibri" w:hAnsi="Calibri"/>
          <w:color w:val="000000"/>
          <w:sz w:val="22"/>
        </w:rPr>
        <w:t>baseactivity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写就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行，但是得保证都继承一个</w:t>
      </w:r>
      <w:r>
        <w:rPr>
          <w:rFonts w:ascii="Calibri" w:hAnsi="Calibri"/>
          <w:color w:val="000000"/>
          <w:sz w:val="22"/>
        </w:rPr>
        <w:t xml:space="preserve">activity </w:t>
      </w:r>
      <w:r>
        <w:rPr>
          <w:rFonts w:hint="eastAsia"/>
          <w:color w:val="000000"/>
          <w:sz w:val="22"/>
        </w:rPr>
        <w:t>，代码里面所有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activity </w:t>
      </w:r>
      <w:r>
        <w:rPr>
          <w:rFonts w:hint="eastAsia"/>
          <w:color w:val="000000"/>
          <w:sz w:val="22"/>
        </w:rPr>
        <w:t>都继承自</w:t>
      </w:r>
      <w:proofErr w:type="gramStart"/>
      <w:r>
        <w:rPr>
          <w:rFonts w:hint="eastAsia"/>
          <w:color w:val="000000"/>
          <w:sz w:val="22"/>
        </w:rPr>
        <w:t>一个基类</w:t>
      </w:r>
      <w:proofErr w:type="gramEnd"/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>activity</w:t>
      </w:r>
      <w:r>
        <w:rPr>
          <w:rFonts w:ascii="Calibri" w:hAnsi="Calibri"/>
          <w:color w:val="000000"/>
          <w:sz w:val="22"/>
        </w:rPr>
        <w:br/>
      </w:r>
      <w:r>
        <w:rPr>
          <w:rFonts w:hint="eastAsia"/>
          <w:color w:val="000000"/>
          <w:sz w:val="22"/>
        </w:rPr>
        <w:t>，比如他们的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UnityActivity</w:t>
      </w:r>
      <w:proofErr w:type="spellEnd"/>
      <w:r>
        <w:rPr>
          <w:rFonts w:ascii="Calibri" w:hAnsi="Calibri" w:hint="eastAsia"/>
          <w:color w:val="000000"/>
          <w:sz w:val="22"/>
        </w:rPr>
        <w:tab/>
      </w:r>
    </w:p>
    <w:p w:rsidR="0094007B" w:rsidRPr="0094007B" w:rsidRDefault="0094007B" w:rsidP="0094007B">
      <w:pPr>
        <w:ind w:left="780"/>
      </w:pPr>
    </w:p>
    <w:p w:rsidR="0094007B" w:rsidRDefault="0094007B" w:rsidP="0094007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类</w:t>
      </w:r>
    </w:p>
    <w:p w:rsidR="0094007B" w:rsidRDefault="0094007B" w:rsidP="0094007B">
      <w:pPr>
        <w:ind w:left="780"/>
      </w:pP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com.reyun.Application.MyApp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allowBackup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android:icon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ic_launcher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94007B" w:rsidRDefault="0094007B" w:rsidP="0094007B">
      <w:pPr>
        <w:ind w:left="78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android:theme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"@style/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AppTheme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007B" w:rsidRDefault="0094007B" w:rsidP="0094007B">
      <w:pPr>
        <w:ind w:left="780"/>
      </w:pPr>
    </w:p>
    <w:p w:rsidR="0094007B" w:rsidRDefault="0094007B" w:rsidP="0094007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Manifest 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reyunKey</w:t>
      </w:r>
      <w:proofErr w:type="spellEnd"/>
    </w:p>
    <w:p w:rsidR="0094007B" w:rsidRDefault="0094007B" w:rsidP="0094007B">
      <w:pPr>
        <w:ind w:left="780"/>
      </w:pPr>
    </w:p>
    <w:p w:rsidR="0094007B" w:rsidRDefault="0094007B" w:rsidP="0094007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meta-data</w:t>
      </w: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com.reyun.KEY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94007B" w:rsidRDefault="0094007B" w:rsidP="0094007B">
      <w:pPr>
        <w:ind w:left="780"/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"8283e21a7484c03ed3f3d61cc12e93ed"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4007B" w:rsidRDefault="0094007B" w:rsidP="0094007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初始化热云</w:t>
      </w:r>
      <w:proofErr w:type="spellStart"/>
      <w:proofErr w:type="gramEnd"/>
      <w:r>
        <w:rPr>
          <w:rFonts w:hint="eastAsia"/>
        </w:rPr>
        <w:t>sdk</w:t>
      </w:r>
      <w:proofErr w:type="spellEnd"/>
    </w:p>
    <w:p w:rsidR="003B61B7" w:rsidRDefault="0094007B" w:rsidP="0094007B">
      <w:pPr>
        <w:ind w:left="78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方法用途：</w:t>
      </w:r>
    </w:p>
    <w:p w:rsidR="0094007B" w:rsidRDefault="0094007B" w:rsidP="003B61B7">
      <w:pPr>
        <w:pStyle w:val="a6"/>
        <w:numPr>
          <w:ilvl w:val="0"/>
          <w:numId w:val="13"/>
        </w:numPr>
        <w:ind w:firstLineChars="0"/>
        <w:rPr>
          <w:rFonts w:hint="eastAsia"/>
          <w:color w:val="000000"/>
          <w:sz w:val="22"/>
        </w:rPr>
      </w:pPr>
      <w:r w:rsidRPr="003B61B7">
        <w:rPr>
          <w:rFonts w:hint="eastAsia"/>
          <w:color w:val="000000"/>
          <w:sz w:val="22"/>
        </w:rPr>
        <w:t>用于在游戏启动后，</w:t>
      </w:r>
      <w:proofErr w:type="gramStart"/>
      <w:r w:rsidRPr="003B61B7">
        <w:rPr>
          <w:rFonts w:hint="eastAsia"/>
          <w:color w:val="000000"/>
          <w:sz w:val="22"/>
        </w:rPr>
        <w:t>初始化热云</w:t>
      </w:r>
      <w:proofErr w:type="gramEnd"/>
      <w:r w:rsidRPr="003B61B7">
        <w:rPr>
          <w:rFonts w:hint="eastAsia"/>
          <w:color w:val="000000"/>
          <w:sz w:val="22"/>
        </w:rPr>
        <w:t xml:space="preserve"> </w:t>
      </w:r>
      <w:r w:rsidRPr="003B61B7">
        <w:rPr>
          <w:rFonts w:ascii="Calibri" w:hAnsi="Calibri"/>
          <w:color w:val="000000"/>
          <w:sz w:val="22"/>
        </w:rPr>
        <w:t>SDK</w:t>
      </w:r>
      <w:r w:rsidRPr="003B61B7">
        <w:rPr>
          <w:rFonts w:hint="eastAsia"/>
          <w:color w:val="000000"/>
          <w:sz w:val="22"/>
        </w:rPr>
        <w:t>。报送游戏安装或启动事件</w:t>
      </w:r>
      <w:r w:rsidRPr="003B61B7">
        <w:rPr>
          <w:rFonts w:hint="eastAsia"/>
          <w:color w:val="000000"/>
          <w:sz w:val="22"/>
        </w:rPr>
        <w:br/>
      </w:r>
      <w:r w:rsidRPr="003B61B7">
        <w:rPr>
          <w:rFonts w:hint="eastAsia"/>
          <w:color w:val="000000"/>
          <w:sz w:val="22"/>
        </w:rPr>
        <w:t>使用方法：</w:t>
      </w:r>
    </w:p>
    <w:p w:rsidR="003B61B7" w:rsidRDefault="0094007B" w:rsidP="003B61B7">
      <w:pPr>
        <w:pStyle w:val="a6"/>
        <w:numPr>
          <w:ilvl w:val="0"/>
          <w:numId w:val="13"/>
        </w:numPr>
        <w:ind w:firstLineChars="0"/>
        <w:rPr>
          <w:rFonts w:hint="eastAsia"/>
          <w:color w:val="000000"/>
          <w:sz w:val="22"/>
        </w:rPr>
      </w:pPr>
      <w:r w:rsidRPr="003B61B7">
        <w:rPr>
          <w:rFonts w:hint="eastAsia"/>
          <w:color w:val="000000"/>
          <w:sz w:val="22"/>
        </w:rPr>
        <w:t>调用</w:t>
      </w:r>
      <w:r w:rsidRPr="003B61B7">
        <w:rPr>
          <w:rFonts w:hint="eastAsia"/>
          <w:color w:val="000000"/>
          <w:sz w:val="22"/>
        </w:rPr>
        <w:t xml:space="preserve"> </w:t>
      </w:r>
      <w:proofErr w:type="spellStart"/>
      <w:r w:rsidRPr="003B61B7">
        <w:rPr>
          <w:rFonts w:ascii="Calibri" w:hAnsi="Calibri"/>
          <w:color w:val="000000"/>
          <w:sz w:val="22"/>
        </w:rPr>
        <w:t>Reyun.</w:t>
      </w:r>
      <w:r w:rsidRPr="003B61B7">
        <w:rPr>
          <w:rFonts w:ascii="CourierNewPSMT" w:hAnsi="CourierNewPSMT"/>
          <w:color w:val="000000"/>
          <w:sz w:val="22"/>
        </w:rPr>
        <w:t>initWithKeyAndChannelId</w:t>
      </w:r>
      <w:proofErr w:type="spellEnd"/>
      <w:r w:rsidRPr="003B61B7">
        <w:rPr>
          <w:rFonts w:ascii="CourierNewPSMT" w:hAnsi="CourierNewPSMT"/>
          <w:color w:val="000000"/>
          <w:sz w:val="22"/>
        </w:rPr>
        <w:t xml:space="preserve">(String </w:t>
      </w:r>
      <w:proofErr w:type="spellStart"/>
      <w:r w:rsidRPr="003B61B7">
        <w:rPr>
          <w:rFonts w:ascii="CourierNewPSMT" w:hAnsi="CourierNewPSMT"/>
          <w:color w:val="000000"/>
          <w:sz w:val="22"/>
        </w:rPr>
        <w:t>appId,String</w:t>
      </w:r>
      <w:proofErr w:type="spellEnd"/>
      <w:r w:rsidRPr="003B61B7">
        <w:rPr>
          <w:rFonts w:ascii="CourierNewPSMT" w:hAnsi="CourierNewPSMT"/>
          <w:color w:val="000000"/>
          <w:sz w:val="22"/>
        </w:rPr>
        <w:br/>
      </w:r>
      <w:proofErr w:type="spellStart"/>
      <w:r w:rsidRPr="003B61B7">
        <w:rPr>
          <w:rFonts w:ascii="CourierNewPSMT" w:hAnsi="CourierNewPSMT"/>
          <w:color w:val="000000"/>
          <w:sz w:val="22"/>
        </w:rPr>
        <w:t>channelId</w:t>
      </w:r>
      <w:proofErr w:type="spellEnd"/>
      <w:r w:rsidRPr="003B61B7">
        <w:rPr>
          <w:rFonts w:ascii="CourierNewPSMT" w:hAnsi="CourierNewPSMT"/>
          <w:color w:val="000000"/>
          <w:sz w:val="22"/>
        </w:rPr>
        <w:t xml:space="preserve">) </w:t>
      </w:r>
      <w:r w:rsidRPr="003B61B7">
        <w:rPr>
          <w:rFonts w:hint="eastAsia"/>
          <w:color w:val="000000"/>
          <w:sz w:val="22"/>
        </w:rPr>
        <w:t>方法进行初始化。</w:t>
      </w:r>
    </w:p>
    <w:p w:rsidR="0094007B" w:rsidRPr="003B61B7" w:rsidRDefault="0094007B" w:rsidP="003B61B7">
      <w:pPr>
        <w:pStyle w:val="a6"/>
        <w:numPr>
          <w:ilvl w:val="0"/>
          <w:numId w:val="13"/>
        </w:numPr>
        <w:ind w:firstLineChars="0"/>
        <w:rPr>
          <w:color w:val="000000"/>
          <w:sz w:val="22"/>
        </w:rPr>
      </w:pPr>
      <w:r w:rsidRPr="003B61B7">
        <w:rPr>
          <w:rFonts w:hint="eastAsia"/>
          <w:color w:val="000000"/>
          <w:sz w:val="22"/>
        </w:rPr>
        <w:t>参数</w:t>
      </w:r>
      <w:r w:rsidRPr="003B61B7">
        <w:rPr>
          <w:rFonts w:hint="eastAsia"/>
          <w:color w:val="000000"/>
          <w:sz w:val="22"/>
        </w:rPr>
        <w:t xml:space="preserve"> </w:t>
      </w:r>
      <w:proofErr w:type="spellStart"/>
      <w:r w:rsidRPr="003B61B7">
        <w:rPr>
          <w:rFonts w:ascii="CourierNewPSMT" w:hAnsi="CourierNewPSMT"/>
          <w:color w:val="000000"/>
          <w:sz w:val="22"/>
        </w:rPr>
        <w:t>channelId</w:t>
      </w:r>
      <w:proofErr w:type="spellEnd"/>
      <w:r w:rsidRPr="003B61B7">
        <w:rPr>
          <w:rFonts w:ascii="CourierNewPSMT" w:hAnsi="CourierNewPSMT"/>
          <w:color w:val="000000"/>
          <w:sz w:val="22"/>
        </w:rPr>
        <w:t xml:space="preserve"> </w:t>
      </w:r>
      <w:r w:rsidRPr="003B61B7">
        <w:rPr>
          <w:rFonts w:hint="eastAsia"/>
          <w:color w:val="000000"/>
          <w:sz w:val="22"/>
        </w:rPr>
        <w:t>为渠道</w:t>
      </w:r>
      <w:r w:rsidRPr="003B61B7">
        <w:rPr>
          <w:rFonts w:hint="eastAsia"/>
          <w:color w:val="000000"/>
          <w:sz w:val="22"/>
        </w:rPr>
        <w:t xml:space="preserve"> </w:t>
      </w:r>
      <w:r w:rsidRPr="003B61B7">
        <w:rPr>
          <w:rFonts w:ascii="Calibri" w:hAnsi="Calibri"/>
          <w:color w:val="000000"/>
          <w:sz w:val="22"/>
        </w:rPr>
        <w:t>ID ,</w:t>
      </w:r>
      <w:r w:rsidRPr="003B61B7">
        <w:rPr>
          <w:rFonts w:hint="eastAsia"/>
          <w:color w:val="000000"/>
          <w:sz w:val="22"/>
        </w:rPr>
        <w:t>如果传</w:t>
      </w:r>
      <w:r w:rsidRPr="003B61B7">
        <w:rPr>
          <w:rFonts w:hint="eastAsia"/>
          <w:color w:val="000000"/>
          <w:sz w:val="22"/>
        </w:rPr>
        <w:t xml:space="preserve"> </w:t>
      </w:r>
      <w:r w:rsidRPr="003B61B7">
        <w:rPr>
          <w:rFonts w:ascii="Calibri" w:hAnsi="Calibri"/>
          <w:color w:val="000000"/>
          <w:sz w:val="22"/>
        </w:rPr>
        <w:t xml:space="preserve">null </w:t>
      </w:r>
      <w:r w:rsidRPr="003B61B7">
        <w:rPr>
          <w:rFonts w:hint="eastAsia"/>
          <w:color w:val="000000"/>
          <w:sz w:val="22"/>
        </w:rPr>
        <w:t>或</w:t>
      </w:r>
      <w:r w:rsidRPr="003B61B7">
        <w:rPr>
          <w:rFonts w:hint="eastAsia"/>
          <w:color w:val="000000"/>
          <w:sz w:val="22"/>
        </w:rPr>
        <w:t xml:space="preserve"> </w:t>
      </w:r>
      <w:r w:rsidRPr="003B61B7">
        <w:rPr>
          <w:rFonts w:ascii="Calibri" w:hAnsi="Calibri"/>
          <w:color w:val="000000"/>
          <w:sz w:val="22"/>
        </w:rPr>
        <w:t>“”</w:t>
      </w:r>
      <w:r w:rsidRPr="003B61B7">
        <w:rPr>
          <w:rFonts w:hint="eastAsia"/>
          <w:color w:val="000000"/>
          <w:sz w:val="22"/>
        </w:rPr>
        <w:t>则默认</w:t>
      </w:r>
      <w:proofErr w:type="gramStart"/>
      <w:r w:rsidRPr="003B61B7">
        <w:rPr>
          <w:rFonts w:hint="eastAsia"/>
          <w:color w:val="000000"/>
          <w:sz w:val="22"/>
        </w:rPr>
        <w:t>向热云报送</w:t>
      </w:r>
      <w:proofErr w:type="gramEnd"/>
      <w:r w:rsidRPr="003B61B7">
        <w:rPr>
          <w:rFonts w:hint="eastAsia"/>
          <w:color w:val="000000"/>
          <w:sz w:val="22"/>
        </w:rPr>
        <w:t>为</w:t>
      </w:r>
      <w:r w:rsidRPr="003B61B7">
        <w:rPr>
          <w:rFonts w:hint="eastAsia"/>
          <w:color w:val="000000"/>
          <w:sz w:val="22"/>
        </w:rPr>
        <w:br/>
      </w:r>
      <w:r w:rsidRPr="003B61B7">
        <w:rPr>
          <w:rFonts w:ascii="Calibri" w:hAnsi="Calibri"/>
          <w:color w:val="000000"/>
          <w:sz w:val="22"/>
        </w:rPr>
        <w:t>unknown</w:t>
      </w:r>
      <w:r w:rsidRPr="003B61B7">
        <w:rPr>
          <w:rFonts w:hint="eastAsia"/>
          <w:color w:val="000000"/>
          <w:sz w:val="22"/>
        </w:rPr>
        <w:t>，如果设置了渠道</w:t>
      </w:r>
      <w:r w:rsidRPr="003B61B7">
        <w:rPr>
          <w:rFonts w:hint="eastAsia"/>
          <w:color w:val="000000"/>
          <w:sz w:val="22"/>
        </w:rPr>
        <w:t xml:space="preserve"> </w:t>
      </w:r>
      <w:r w:rsidRPr="003B61B7">
        <w:rPr>
          <w:rFonts w:ascii="Calibri" w:hAnsi="Calibri"/>
          <w:color w:val="000000"/>
          <w:sz w:val="22"/>
        </w:rPr>
        <w:t>ID</w:t>
      </w:r>
      <w:r w:rsidRPr="003B61B7">
        <w:rPr>
          <w:rFonts w:hint="eastAsia"/>
          <w:color w:val="000000"/>
          <w:sz w:val="22"/>
        </w:rPr>
        <w:t>，则可以在游戏运营支撑平台中查询到不同</w:t>
      </w:r>
      <w:r w:rsidRPr="003B61B7">
        <w:rPr>
          <w:rFonts w:hint="eastAsia"/>
          <w:color w:val="000000"/>
          <w:sz w:val="22"/>
        </w:rPr>
        <w:br/>
      </w:r>
      <w:r w:rsidRPr="003B61B7">
        <w:rPr>
          <w:rFonts w:hint="eastAsia"/>
          <w:color w:val="000000"/>
          <w:sz w:val="22"/>
        </w:rPr>
        <w:t>渠道的数据，对于不同的渠道包，需要分别设置不同的渠道</w:t>
      </w:r>
      <w:r w:rsidRPr="003B61B7">
        <w:rPr>
          <w:rFonts w:hint="eastAsia"/>
          <w:color w:val="000000"/>
          <w:sz w:val="22"/>
        </w:rPr>
        <w:t xml:space="preserve"> </w:t>
      </w:r>
      <w:r w:rsidRPr="003B61B7">
        <w:rPr>
          <w:rFonts w:ascii="Calibri" w:hAnsi="Calibri"/>
          <w:color w:val="000000"/>
          <w:sz w:val="22"/>
        </w:rPr>
        <w:t>ID</w:t>
      </w:r>
      <w:r w:rsidRPr="003B61B7">
        <w:rPr>
          <w:rFonts w:hint="eastAsia"/>
          <w:color w:val="000000"/>
          <w:sz w:val="22"/>
        </w:rPr>
        <w:t>。需要重</w:t>
      </w:r>
      <w:r w:rsidRPr="003B61B7">
        <w:rPr>
          <w:rFonts w:hint="eastAsia"/>
          <w:color w:val="000000"/>
          <w:sz w:val="22"/>
        </w:rPr>
        <w:br/>
      </w:r>
      <w:bookmarkStart w:id="0" w:name="_GoBack"/>
      <w:bookmarkEnd w:id="0"/>
      <w:r w:rsidRPr="003B61B7">
        <w:rPr>
          <w:rFonts w:hint="eastAsia"/>
          <w:color w:val="000000"/>
          <w:sz w:val="22"/>
        </w:rPr>
        <w:t>新编译打包</w:t>
      </w:r>
      <w:r w:rsidRPr="003B61B7">
        <w:rPr>
          <w:rFonts w:hint="eastAsia"/>
          <w:color w:val="000000"/>
          <w:sz w:val="22"/>
        </w:rPr>
        <w:t xml:space="preserve"> </w:t>
      </w:r>
      <w:proofErr w:type="spellStart"/>
      <w:r w:rsidRPr="003B61B7">
        <w:rPr>
          <w:rFonts w:ascii="Calibri" w:hAnsi="Calibri"/>
          <w:color w:val="000000"/>
          <w:sz w:val="22"/>
        </w:rPr>
        <w:t>apk</w:t>
      </w:r>
      <w:proofErr w:type="spellEnd"/>
    </w:p>
    <w:p w:rsidR="0094007B" w:rsidRDefault="0094007B" w:rsidP="0094007B">
      <w:pPr>
        <w:autoSpaceDE w:val="0"/>
        <w:autoSpaceDN w:val="0"/>
        <w:adjustRightInd w:val="0"/>
        <w:ind w:left="7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color w:val="000000"/>
          <w:sz w:val="22"/>
        </w:rPr>
        <w:t>接口说明：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方法接口：</w:t>
      </w:r>
      <w:r>
        <w:rPr>
          <w:rFonts w:hint="eastAsia"/>
          <w:color w:val="000000"/>
          <w:sz w:val="22"/>
        </w:rPr>
        <w:t xml:space="preserve"> </w:t>
      </w:r>
    </w:p>
    <w:p w:rsidR="0094007B" w:rsidRDefault="0094007B" w:rsidP="0094007B">
      <w:pPr>
        <w:ind w:left="780"/>
        <w:rPr>
          <w:color w:val="000000"/>
          <w:sz w:val="2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initWithKeyAndChanelId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Context </w:t>
      </w:r>
      <w:bookmarkStart w:id="1" w:name="OLE_LINK12"/>
      <w:bookmarkStart w:id="2" w:name="OLE_LINK13"/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appConetxt</w:t>
      </w:r>
      <w:bookmarkEnd w:id="1"/>
      <w:bookmarkEnd w:id="2"/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String channel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urierNewPSMT" w:hAnsi="CourierNewPSMT"/>
          <w:color w:val="000000"/>
          <w:sz w:val="22"/>
        </w:rPr>
        <w:br/>
      </w:r>
      <w:r>
        <w:rPr>
          <w:rFonts w:hint="eastAsia"/>
          <w:color w:val="000000"/>
          <w:sz w:val="22"/>
        </w:rPr>
        <w:t>参数说明：</w:t>
      </w:r>
    </w:p>
    <w:p w:rsidR="0094007B" w:rsidRDefault="0094007B" w:rsidP="0094007B">
      <w:pPr>
        <w:ind w:left="780"/>
        <w:rPr>
          <w:color w:val="000000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94007B" w:rsidTr="00B530FC">
        <w:tc>
          <w:tcPr>
            <w:tcW w:w="1704" w:type="dxa"/>
            <w:shd w:val="clear" w:color="auto" w:fill="95B3D7" w:themeFill="accent1" w:themeFillTint="99"/>
          </w:tcPr>
          <w:p w:rsidR="0094007B" w:rsidRDefault="0094007B" w:rsidP="00B530FC"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  <w:shd w:val="clear" w:color="auto" w:fill="95B3D7" w:themeFill="accent1" w:themeFillTint="99"/>
          </w:tcPr>
          <w:p w:rsidR="0094007B" w:rsidRDefault="0094007B" w:rsidP="00B530FC">
            <w:r>
              <w:rPr>
                <w:rFonts w:hint="eastAsia"/>
              </w:rPr>
              <w:t>是否必填</w:t>
            </w:r>
          </w:p>
        </w:tc>
        <w:tc>
          <w:tcPr>
            <w:tcW w:w="1704" w:type="dxa"/>
            <w:shd w:val="clear" w:color="auto" w:fill="95B3D7" w:themeFill="accent1" w:themeFillTint="99"/>
          </w:tcPr>
          <w:p w:rsidR="0094007B" w:rsidRDefault="0094007B" w:rsidP="00B530FC">
            <w:r>
              <w:rPr>
                <w:rFonts w:hint="eastAsia"/>
              </w:rPr>
              <w:t>参数类型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:rsidR="0094007B" w:rsidRDefault="0094007B" w:rsidP="00B530FC">
            <w:r>
              <w:rPr>
                <w:rFonts w:hint="eastAsia"/>
              </w:rPr>
              <w:t>说明</w:t>
            </w:r>
          </w:p>
        </w:tc>
      </w:tr>
      <w:tr w:rsidR="0094007B" w:rsidTr="00B530FC">
        <w:tc>
          <w:tcPr>
            <w:tcW w:w="1704" w:type="dxa"/>
          </w:tcPr>
          <w:p w:rsidR="0094007B" w:rsidRDefault="0094007B" w:rsidP="00B530FC"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appConetxt</w:t>
            </w:r>
            <w:proofErr w:type="spellEnd"/>
          </w:p>
        </w:tc>
        <w:tc>
          <w:tcPr>
            <w:tcW w:w="1704" w:type="dxa"/>
          </w:tcPr>
          <w:p w:rsidR="0094007B" w:rsidRDefault="0094007B" w:rsidP="00B530FC">
            <w:r>
              <w:rPr>
                <w:rFonts w:hint="eastAsia"/>
              </w:rPr>
              <w:t>是</w:t>
            </w:r>
          </w:p>
        </w:tc>
        <w:tc>
          <w:tcPr>
            <w:tcW w:w="1704" w:type="dxa"/>
          </w:tcPr>
          <w:p w:rsidR="0094007B" w:rsidRDefault="0094007B" w:rsidP="00B530FC">
            <w:proofErr w:type="spellStart"/>
            <w:r>
              <w:rPr>
                <w:rFonts w:hint="eastAsia"/>
              </w:rPr>
              <w:t>Conetxt</w:t>
            </w:r>
            <w:proofErr w:type="spellEnd"/>
          </w:p>
        </w:tc>
        <w:tc>
          <w:tcPr>
            <w:tcW w:w="1705" w:type="dxa"/>
          </w:tcPr>
          <w:p w:rsidR="0094007B" w:rsidRDefault="0094007B" w:rsidP="00B530FC">
            <w:r>
              <w:rPr>
                <w:rFonts w:hint="eastAsia"/>
              </w:rPr>
              <w:t>上下文</w:t>
            </w:r>
          </w:p>
        </w:tc>
      </w:tr>
      <w:tr w:rsidR="0094007B" w:rsidTr="00B530FC">
        <w:tc>
          <w:tcPr>
            <w:tcW w:w="1704" w:type="dxa"/>
          </w:tcPr>
          <w:p w:rsidR="0094007B" w:rsidRDefault="0094007B" w:rsidP="00B530F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hannel</w:t>
            </w:r>
          </w:p>
        </w:tc>
        <w:tc>
          <w:tcPr>
            <w:tcW w:w="1704" w:type="dxa"/>
          </w:tcPr>
          <w:p w:rsidR="0094007B" w:rsidRDefault="0094007B" w:rsidP="00B530FC">
            <w:r>
              <w:rPr>
                <w:rFonts w:hint="eastAsia"/>
              </w:rPr>
              <w:t>是</w:t>
            </w:r>
          </w:p>
        </w:tc>
        <w:tc>
          <w:tcPr>
            <w:tcW w:w="1704" w:type="dxa"/>
          </w:tcPr>
          <w:p w:rsidR="0094007B" w:rsidRDefault="0094007B" w:rsidP="00B530F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94007B" w:rsidRDefault="0094007B" w:rsidP="00B530FC"/>
        </w:tc>
      </w:tr>
    </w:tbl>
    <w:p w:rsidR="0094007B" w:rsidRDefault="0094007B" w:rsidP="0094007B">
      <w:pPr>
        <w:ind w:left="780"/>
        <w:rPr>
          <w:color w:val="000000"/>
          <w:sz w:val="22"/>
        </w:rPr>
      </w:pPr>
    </w:p>
    <w:p w:rsidR="0094007B" w:rsidRDefault="0094007B" w:rsidP="00940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color w:val="000000"/>
          <w:sz w:val="22"/>
        </w:rPr>
        <w:t>示例代码：</w:t>
      </w:r>
    </w:p>
    <w:p w:rsidR="0094007B" w:rsidRDefault="0094007B" w:rsidP="0094007B">
      <w:pPr>
        <w:ind w:left="78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initWithKeyAndChanelId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"App43_1"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007B" w:rsidRDefault="0094007B" w:rsidP="0094007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统计玩家服务器注册数据</w:t>
      </w:r>
    </w:p>
    <w:p w:rsidR="0094007B" w:rsidRPr="0094007B" w:rsidRDefault="0094007B" w:rsidP="0094007B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用于在玩家首次进入某个服务器，用来统计这个服务器一个新的玩家账号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（账号需使用游戏的平台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>id</w:t>
      </w:r>
      <w:r>
        <w:rPr>
          <w:rFonts w:hint="eastAsia"/>
          <w:color w:val="000000"/>
          <w:sz w:val="22"/>
        </w:rPr>
        <w:t>，这样方便统计</w:t>
      </w:r>
      <w:proofErr w:type="gramStart"/>
      <w:r>
        <w:rPr>
          <w:rFonts w:hint="eastAsia"/>
          <w:color w:val="000000"/>
          <w:sz w:val="22"/>
        </w:rPr>
        <w:t>用户滚服的</w:t>
      </w:r>
      <w:proofErr w:type="gramEnd"/>
      <w:r>
        <w:rPr>
          <w:rFonts w:hint="eastAsia"/>
          <w:color w:val="000000"/>
          <w:sz w:val="22"/>
        </w:rPr>
        <w:t>信息）。如果是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单服游戏，那么在游戏内只需调用一次即可。多个服务器的游戏需要在首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次登服务器时调用一次且仅一次。</w:t>
      </w:r>
    </w:p>
    <w:p w:rsidR="0094007B" w:rsidRPr="0094007B" w:rsidRDefault="0094007B" w:rsidP="0094007B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玩家账号需要保证唯一性，否则会造成统计数据出错，作为统计使用的玩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家账号一般为游戏内给玩家生成的唯一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>ID</w:t>
      </w:r>
      <w:r>
        <w:rPr>
          <w:rFonts w:hint="eastAsia"/>
          <w:color w:val="000000"/>
          <w:sz w:val="22"/>
        </w:rPr>
        <w:t>。</w:t>
      </w:r>
    </w:p>
    <w:p w:rsidR="0094007B" w:rsidRPr="0094007B" w:rsidRDefault="0094007B" w:rsidP="0094007B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当某个玩家用相同的账号在不同的设备上登录时，新增账号不会增加，但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设备激活会增加，但在相同设备上有多个不同账号登录时，新增账号会增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加，但设备激活不增加。</w:t>
      </w:r>
    </w:p>
    <w:p w:rsidR="0094007B" w:rsidRDefault="0094007B" w:rsidP="0094007B">
      <w:pPr>
        <w:ind w:left="420"/>
      </w:pPr>
      <w:r>
        <w:rPr>
          <w:rFonts w:hint="eastAsia"/>
        </w:rPr>
        <w:t>使用方法：</w:t>
      </w:r>
    </w:p>
    <w:p w:rsidR="0094007B" w:rsidRDefault="0094007B" w:rsidP="0094007B">
      <w:pPr>
        <w:ind w:left="420"/>
      </w:pPr>
    </w:p>
    <w:p w:rsidR="0094007B" w:rsidRPr="0094007B" w:rsidRDefault="0094007B" w:rsidP="0094007B">
      <w:pPr>
        <w:pStyle w:val="a6"/>
        <w:numPr>
          <w:ilvl w:val="0"/>
          <w:numId w:val="6"/>
        </w:numPr>
        <w:ind w:firstLineChars="0"/>
      </w:pPr>
      <w:r>
        <w:rPr>
          <w:rFonts w:hint="eastAsia"/>
          <w:color w:val="000000"/>
          <w:sz w:val="22"/>
        </w:rPr>
        <w:t>在玩家首次进入某个服务器时调用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setRegisterWithAccountID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方法，具体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注册账号的时机和位置由开发者自己来决定，但要确保参数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accountId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不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能为空。</w:t>
      </w:r>
    </w:p>
    <w:p w:rsidR="0094007B" w:rsidRPr="0094007B" w:rsidRDefault="0094007B" w:rsidP="0094007B">
      <w:pPr>
        <w:pStyle w:val="a6"/>
        <w:numPr>
          <w:ilvl w:val="0"/>
          <w:numId w:val="6"/>
        </w:numPr>
        <w:ind w:firstLineChars="0"/>
      </w:pPr>
      <w:r>
        <w:rPr>
          <w:rFonts w:hint="eastAsia"/>
          <w:color w:val="000000"/>
          <w:sz w:val="22"/>
        </w:rPr>
        <w:t>如果开发者没有自己的用户系统，希望使用用户的设备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ID </w:t>
      </w:r>
      <w:proofErr w:type="gramStart"/>
      <w:r>
        <w:rPr>
          <w:rFonts w:hint="eastAsia"/>
          <w:color w:val="000000"/>
          <w:sz w:val="22"/>
        </w:rPr>
        <w:t>来作</w:t>
      </w:r>
      <w:proofErr w:type="gramEnd"/>
      <w:r>
        <w:rPr>
          <w:rFonts w:hint="eastAsia"/>
          <w:color w:val="000000"/>
          <w:sz w:val="22"/>
        </w:rPr>
        <w:t>为</w:t>
      </w:r>
      <w:r>
        <w:rPr>
          <w:rFonts w:hint="eastAsia"/>
          <w:color w:val="000000"/>
          <w:sz w:val="22"/>
        </w:rPr>
        <w:br/>
      </w:r>
      <w:proofErr w:type="spellStart"/>
      <w:r>
        <w:rPr>
          <w:rFonts w:ascii="Calibri" w:hAnsi="Calibri"/>
          <w:color w:val="000000"/>
          <w:sz w:val="22"/>
        </w:rPr>
        <w:t>accountId</w:t>
      </w:r>
      <w:proofErr w:type="spellEnd"/>
      <w:r>
        <w:rPr>
          <w:rFonts w:hint="eastAsia"/>
          <w:color w:val="000000"/>
          <w:sz w:val="22"/>
        </w:rPr>
        <w:t>，直接调用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Reyun.getDeviceId</w:t>
      </w:r>
      <w:proofErr w:type="spellEnd"/>
      <w:r>
        <w:rPr>
          <w:rFonts w:ascii="Calibri" w:hAnsi="Calibri"/>
          <w:color w:val="000000"/>
          <w:sz w:val="22"/>
        </w:rPr>
        <w:t>()</w:t>
      </w:r>
      <w:r>
        <w:rPr>
          <w:rFonts w:hint="eastAsia"/>
          <w:color w:val="000000"/>
          <w:sz w:val="22"/>
        </w:rPr>
        <w:t>方法即可。</w:t>
      </w:r>
    </w:p>
    <w:p w:rsidR="0094007B" w:rsidRDefault="0094007B" w:rsidP="0094007B">
      <w:pPr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接口说明：</w:t>
      </w:r>
    </w:p>
    <w:p w:rsidR="0094007B" w:rsidRDefault="0094007B" w:rsidP="0094007B">
      <w:pPr>
        <w:ind w:left="420"/>
        <w:rPr>
          <w:rFonts w:ascii="Calibri" w:hAnsi="Calibri"/>
          <w:color w:val="000000"/>
          <w:sz w:val="22"/>
        </w:rPr>
      </w:pP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>方法接口：</w:t>
      </w:r>
      <w:r>
        <w:rPr>
          <w:rFonts w:hint="eastAsia"/>
          <w:color w:val="000000"/>
          <w:sz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</w:rPr>
        <w:t>setRegisterWithAccountID</w:t>
      </w:r>
      <w:proofErr w:type="spellEnd"/>
      <w:r>
        <w:rPr>
          <w:rFonts w:ascii="Calibri" w:hAnsi="Calibri"/>
          <w:color w:val="000000"/>
          <w:sz w:val="22"/>
        </w:rPr>
        <w:t>(</w:t>
      </w:r>
      <w:proofErr w:type="gramEnd"/>
      <w:r>
        <w:rPr>
          <w:rFonts w:ascii="Calibri" w:hAnsi="Calibri"/>
          <w:color w:val="000000"/>
          <w:sz w:val="22"/>
        </w:rPr>
        <w:t xml:space="preserve">String </w:t>
      </w:r>
      <w:proofErr w:type="spellStart"/>
      <w:r>
        <w:rPr>
          <w:rFonts w:hint="eastAsia"/>
          <w:color w:val="000000"/>
          <w:sz w:val="22"/>
        </w:rPr>
        <w:t>accountId</w:t>
      </w:r>
      <w:proofErr w:type="spellEnd"/>
      <w:r>
        <w:rPr>
          <w:rFonts w:ascii="Calibri" w:hAnsi="Calibri"/>
          <w:color w:val="000000"/>
          <w:sz w:val="22"/>
        </w:rPr>
        <w:t>);</w:t>
      </w:r>
    </w:p>
    <w:p w:rsidR="0094007B" w:rsidRDefault="0094007B" w:rsidP="0094007B">
      <w:pPr>
        <w:ind w:left="420"/>
        <w:rPr>
          <w:rFonts w:ascii="Calibri" w:hAnsi="Calibri"/>
          <w:color w:val="000000"/>
          <w:sz w:val="22"/>
        </w:rPr>
      </w:pPr>
      <w:r>
        <w:rPr>
          <w:rFonts w:ascii="Calibri" w:hAnsi="Calibri" w:hint="eastAsia"/>
          <w:color w:val="000000"/>
          <w:sz w:val="22"/>
        </w:rPr>
        <w:t>参数说明</w:t>
      </w:r>
      <w:r>
        <w:rPr>
          <w:rFonts w:ascii="Calibri" w:hAnsi="Calibri" w:hint="eastAsia"/>
          <w:color w:val="000000"/>
          <w:sz w:val="22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007B" w:rsidTr="00B530FC">
        <w:tc>
          <w:tcPr>
            <w:tcW w:w="1704" w:type="dxa"/>
            <w:shd w:val="clear" w:color="auto" w:fill="95B3D7" w:themeFill="accent1" w:themeFillTint="99"/>
          </w:tcPr>
          <w:p w:rsidR="0094007B" w:rsidRDefault="0094007B" w:rsidP="00B530FC"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  <w:shd w:val="clear" w:color="auto" w:fill="95B3D7" w:themeFill="accent1" w:themeFillTint="99"/>
          </w:tcPr>
          <w:p w:rsidR="0094007B" w:rsidRDefault="0094007B" w:rsidP="00B530FC">
            <w:r>
              <w:rPr>
                <w:rFonts w:hint="eastAsia"/>
              </w:rPr>
              <w:t>是否必填</w:t>
            </w:r>
          </w:p>
        </w:tc>
        <w:tc>
          <w:tcPr>
            <w:tcW w:w="1704" w:type="dxa"/>
            <w:shd w:val="clear" w:color="auto" w:fill="95B3D7" w:themeFill="accent1" w:themeFillTint="99"/>
          </w:tcPr>
          <w:p w:rsidR="0094007B" w:rsidRDefault="0094007B" w:rsidP="00B530FC">
            <w:r>
              <w:rPr>
                <w:rFonts w:hint="eastAsia"/>
              </w:rPr>
              <w:t>参数类型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:rsidR="0094007B" w:rsidRDefault="0094007B" w:rsidP="00B530FC">
            <w:r>
              <w:rPr>
                <w:rFonts w:hint="eastAsia"/>
              </w:rPr>
              <w:t>参数长度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:rsidR="0094007B" w:rsidRDefault="0094007B" w:rsidP="00B530FC">
            <w:r>
              <w:rPr>
                <w:rFonts w:hint="eastAsia"/>
              </w:rPr>
              <w:t>说明</w:t>
            </w:r>
          </w:p>
        </w:tc>
      </w:tr>
      <w:tr w:rsidR="0094007B" w:rsidTr="00B530FC">
        <w:tc>
          <w:tcPr>
            <w:tcW w:w="1704" w:type="dxa"/>
          </w:tcPr>
          <w:p w:rsidR="0094007B" w:rsidRDefault="0094007B" w:rsidP="00B530FC">
            <w:proofErr w:type="spellStart"/>
            <w:r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1704" w:type="dxa"/>
          </w:tcPr>
          <w:p w:rsidR="0094007B" w:rsidRDefault="0094007B" w:rsidP="00B530FC">
            <w:r>
              <w:rPr>
                <w:rFonts w:hint="eastAsia"/>
              </w:rPr>
              <w:t>是</w:t>
            </w:r>
          </w:p>
        </w:tc>
        <w:tc>
          <w:tcPr>
            <w:tcW w:w="1704" w:type="dxa"/>
          </w:tcPr>
          <w:p w:rsidR="0094007B" w:rsidRDefault="0094007B" w:rsidP="00B530FC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94007B" w:rsidRDefault="0094007B" w:rsidP="00B530FC"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94007B" w:rsidRDefault="0094007B" w:rsidP="00B530FC">
            <w:r>
              <w:rPr>
                <w:rFonts w:hint="eastAsia"/>
              </w:rPr>
              <w:t>游戏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</w:tbl>
    <w:p w:rsidR="0094007B" w:rsidRDefault="0094007B" w:rsidP="0094007B">
      <w:pPr>
        <w:ind w:left="420"/>
      </w:pPr>
    </w:p>
    <w:p w:rsidR="0094007B" w:rsidRDefault="0094007B" w:rsidP="0094007B">
      <w:pPr>
        <w:ind w:left="420"/>
      </w:pPr>
    </w:p>
    <w:p w:rsidR="00C174BA" w:rsidRDefault="0094007B" w:rsidP="0094007B">
      <w:pPr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示例代码：</w:t>
      </w:r>
    </w:p>
    <w:p w:rsidR="00C174BA" w:rsidRDefault="00C174BA" w:rsidP="00C174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007B" w:rsidRDefault="00C174BA" w:rsidP="00C174BA">
      <w:pPr>
        <w:ind w:left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setRegisterWithAccountID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"liwei11121"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hint="eastAsia"/>
        </w:rPr>
        <w:t xml:space="preserve"> </w:t>
      </w:r>
    </w:p>
    <w:p w:rsidR="0094007B" w:rsidRPr="00C174BA" w:rsidRDefault="00C174BA" w:rsidP="0094007B">
      <w:pPr>
        <w:pStyle w:val="a6"/>
        <w:numPr>
          <w:ilvl w:val="0"/>
          <w:numId w:val="4"/>
        </w:numPr>
        <w:ind w:firstLineChars="0"/>
      </w:pPr>
      <w:r>
        <w:rPr>
          <w:rFonts w:hint="eastAsia"/>
          <w:color w:val="000000"/>
          <w:sz w:val="28"/>
          <w:szCs w:val="28"/>
        </w:rPr>
        <w:t>统计玩家的账号登陆服务器数据</w:t>
      </w:r>
    </w:p>
    <w:p w:rsidR="00C174BA" w:rsidRDefault="00C174BA" w:rsidP="00C174BA">
      <w:pPr>
        <w:ind w:left="78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方法用途：</w:t>
      </w:r>
    </w:p>
    <w:p w:rsidR="00C174BA" w:rsidRPr="007F0E84" w:rsidRDefault="007F0E84" w:rsidP="00C174BA">
      <w:pPr>
        <w:pStyle w:val="a6"/>
        <w:numPr>
          <w:ilvl w:val="0"/>
          <w:numId w:val="7"/>
        </w:numPr>
        <w:ind w:firstLineChars="0"/>
      </w:pPr>
      <w:r>
        <w:rPr>
          <w:rFonts w:hint="eastAsia"/>
          <w:color w:val="000000"/>
          <w:sz w:val="22"/>
        </w:rPr>
        <w:t>统计玩家在游戏中的登陆、账号切换操作，游戏的每日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>/</w:t>
      </w:r>
      <w:r>
        <w:rPr>
          <w:rFonts w:hint="eastAsia"/>
          <w:color w:val="000000"/>
          <w:sz w:val="22"/>
        </w:rPr>
        <w:t>周</w:t>
      </w:r>
      <w:r>
        <w:rPr>
          <w:rFonts w:ascii="Calibri" w:hAnsi="Calibri"/>
          <w:color w:val="000000"/>
          <w:sz w:val="22"/>
        </w:rPr>
        <w:t>/</w:t>
      </w:r>
      <w:proofErr w:type="gramStart"/>
      <w:r>
        <w:rPr>
          <w:rFonts w:hint="eastAsia"/>
          <w:color w:val="000000"/>
          <w:sz w:val="22"/>
        </w:rPr>
        <w:t>月活跃</w:t>
      </w:r>
      <w:proofErr w:type="gramEnd"/>
      <w:r>
        <w:rPr>
          <w:rFonts w:hint="eastAsia"/>
          <w:color w:val="000000"/>
          <w:sz w:val="22"/>
        </w:rPr>
        <w:t>人数、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登陆次数</w:t>
      </w:r>
      <w:r>
        <w:rPr>
          <w:rFonts w:ascii="Calibri" w:hAnsi="Calibri"/>
          <w:color w:val="000000"/>
          <w:sz w:val="22"/>
        </w:rPr>
        <w:t>/</w:t>
      </w:r>
      <w:r>
        <w:rPr>
          <w:rFonts w:hint="eastAsia"/>
          <w:color w:val="000000"/>
          <w:sz w:val="22"/>
        </w:rPr>
        <w:t>频次、留存数据等重要数据均通过这个方法统计。</w:t>
      </w:r>
    </w:p>
    <w:p w:rsidR="007F0E84" w:rsidRPr="007F0E84" w:rsidRDefault="007F0E84" w:rsidP="00C174BA">
      <w:pPr>
        <w:pStyle w:val="a6"/>
        <w:numPr>
          <w:ilvl w:val="0"/>
          <w:numId w:val="7"/>
        </w:numPr>
        <w:ind w:firstLineChars="0"/>
      </w:pPr>
      <w:r>
        <w:rPr>
          <w:rFonts w:hint="eastAsia"/>
          <w:color w:val="000000"/>
          <w:sz w:val="22"/>
        </w:rPr>
        <w:t>每次登陆后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accountId</w:t>
      </w:r>
      <w:proofErr w:type="spellEnd"/>
      <w:r>
        <w:rPr>
          <w:rFonts w:hint="eastAsia"/>
          <w:color w:val="000000"/>
          <w:sz w:val="22"/>
        </w:rPr>
        <w:t>、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serverId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信息缓存至本地，其他后续的方法调用使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用到这几个参数时，均使用本地缓存的值来报送。</w:t>
      </w:r>
    </w:p>
    <w:p w:rsidR="007F0E84" w:rsidRPr="007F0E84" w:rsidRDefault="007F0E84" w:rsidP="00C174BA">
      <w:pPr>
        <w:pStyle w:val="a6"/>
        <w:numPr>
          <w:ilvl w:val="0"/>
          <w:numId w:val="7"/>
        </w:numPr>
        <w:ind w:firstLineChars="0"/>
      </w:pPr>
      <w:r>
        <w:rPr>
          <w:rFonts w:hint="eastAsia"/>
          <w:color w:val="000000"/>
          <w:sz w:val="22"/>
        </w:rPr>
        <w:t>当玩家有登陆、切换账号操作时调用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setLoginWithAccountID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方法。</w:t>
      </w:r>
    </w:p>
    <w:p w:rsidR="007F0E84" w:rsidRDefault="007F0E84" w:rsidP="007F0E84">
      <w:pPr>
        <w:ind w:left="8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接口说明：</w:t>
      </w:r>
    </w:p>
    <w:p w:rsidR="007F0E84" w:rsidRDefault="007F0E84" w:rsidP="007F0E84">
      <w:pPr>
        <w:ind w:left="840"/>
        <w:rPr>
          <w:rFonts w:ascii="Calibri" w:hAnsi="Calibri"/>
          <w:color w:val="000000"/>
          <w:sz w:val="22"/>
        </w:rPr>
      </w:pPr>
      <w:r>
        <w:rPr>
          <w:rFonts w:hint="eastAsia"/>
          <w:color w:val="000000"/>
          <w:sz w:val="22"/>
        </w:rPr>
        <w:lastRenderedPageBreak/>
        <w:tab/>
      </w:r>
      <w:r>
        <w:rPr>
          <w:rFonts w:hint="eastAsia"/>
          <w:color w:val="000000"/>
          <w:sz w:val="22"/>
        </w:rPr>
        <w:t>方法接口：</w:t>
      </w:r>
      <w:r>
        <w:rPr>
          <w:rFonts w:hint="eastAsia"/>
          <w:color w:val="000000"/>
          <w:sz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</w:rPr>
        <w:t>setLoginWithAccountID</w:t>
      </w:r>
      <w:proofErr w:type="spellEnd"/>
      <w:r>
        <w:rPr>
          <w:rFonts w:ascii="Calibri" w:hAnsi="Calibri"/>
          <w:color w:val="000000"/>
          <w:sz w:val="22"/>
        </w:rPr>
        <w:t>(</w:t>
      </w:r>
      <w:proofErr w:type="gramEnd"/>
      <w:r>
        <w:rPr>
          <w:rFonts w:hint="eastAsia"/>
          <w:color w:val="000000"/>
          <w:sz w:val="22"/>
        </w:rPr>
        <w:t xml:space="preserve">String </w:t>
      </w:r>
      <w:proofErr w:type="spellStart"/>
      <w:r>
        <w:rPr>
          <w:rFonts w:hint="eastAsia"/>
          <w:color w:val="000000"/>
          <w:sz w:val="22"/>
        </w:rPr>
        <w:t>accountId</w:t>
      </w:r>
      <w:proofErr w:type="spellEnd"/>
      <w:r>
        <w:rPr>
          <w:rFonts w:ascii="Calibri" w:hAnsi="Calibri"/>
          <w:color w:val="000000"/>
          <w:sz w:val="22"/>
        </w:rPr>
        <w:t>);</w:t>
      </w:r>
    </w:p>
    <w:p w:rsidR="007F0E84" w:rsidRDefault="007F0E84" w:rsidP="007F0E84">
      <w:pPr>
        <w:ind w:left="8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参数说明：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F0E84" w:rsidTr="00B530FC">
        <w:tc>
          <w:tcPr>
            <w:tcW w:w="1704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是否必填</w:t>
            </w:r>
          </w:p>
        </w:tc>
        <w:tc>
          <w:tcPr>
            <w:tcW w:w="1704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参数类型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参数长度</w:t>
            </w:r>
          </w:p>
        </w:tc>
        <w:tc>
          <w:tcPr>
            <w:tcW w:w="1705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说明</w:t>
            </w:r>
          </w:p>
        </w:tc>
      </w:tr>
      <w:tr w:rsidR="007F0E84" w:rsidTr="00B530FC">
        <w:tc>
          <w:tcPr>
            <w:tcW w:w="1704" w:type="dxa"/>
          </w:tcPr>
          <w:p w:rsidR="007F0E84" w:rsidRDefault="007F0E84" w:rsidP="00B530FC">
            <w:proofErr w:type="spellStart"/>
            <w:r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1704" w:type="dxa"/>
          </w:tcPr>
          <w:p w:rsidR="007F0E84" w:rsidRDefault="007F0E84" w:rsidP="00B530FC">
            <w:r>
              <w:rPr>
                <w:rFonts w:hint="eastAsia"/>
              </w:rPr>
              <w:t>是</w:t>
            </w:r>
          </w:p>
        </w:tc>
        <w:tc>
          <w:tcPr>
            <w:tcW w:w="1704" w:type="dxa"/>
          </w:tcPr>
          <w:p w:rsidR="007F0E84" w:rsidRDefault="007F0E84" w:rsidP="00B530FC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:rsidR="007F0E84" w:rsidRDefault="007F0E84" w:rsidP="00B530FC"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7F0E84" w:rsidRDefault="007F0E84" w:rsidP="00B530FC">
            <w:r>
              <w:rPr>
                <w:rFonts w:hint="eastAsia"/>
              </w:rPr>
              <w:t>游戏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</w:tbl>
    <w:p w:rsidR="007F0E84" w:rsidRPr="007F0E84" w:rsidRDefault="007F0E84" w:rsidP="007F0E84">
      <w:pPr>
        <w:ind w:left="8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示例代码：</w:t>
      </w:r>
    </w:p>
    <w:p w:rsidR="007F0E84" w:rsidRDefault="007F0E84" w:rsidP="007F0E84">
      <w:pPr>
        <w:ind w:left="840"/>
        <w:rPr>
          <w:color w:val="000000"/>
          <w:sz w:val="2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setLoginSuccessBusiness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"liwei11121"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0E84" w:rsidRDefault="007F0E84" w:rsidP="007F0E84">
      <w:pPr>
        <w:ind w:left="840"/>
      </w:pPr>
      <w:r>
        <w:rPr>
          <w:rFonts w:hint="eastAsia"/>
          <w:color w:val="000000"/>
          <w:sz w:val="22"/>
        </w:rPr>
        <w:tab/>
      </w:r>
    </w:p>
    <w:p w:rsidR="0094007B" w:rsidRPr="007F0E84" w:rsidRDefault="0094007B" w:rsidP="0094007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7F0E84">
        <w:rPr>
          <w:rFonts w:hint="eastAsia"/>
          <w:color w:val="000000"/>
          <w:sz w:val="28"/>
          <w:szCs w:val="28"/>
        </w:rPr>
        <w:t>统计玩家的充值数据</w:t>
      </w:r>
    </w:p>
    <w:p w:rsidR="007F0E84" w:rsidRDefault="007F0E84" w:rsidP="007F0E84">
      <w:pPr>
        <w:ind w:left="78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方法用途：</w:t>
      </w:r>
    </w:p>
    <w:p w:rsidR="007F0E84" w:rsidRPr="007F0E84" w:rsidRDefault="007F0E84" w:rsidP="007F0E84">
      <w:pPr>
        <w:pStyle w:val="a6"/>
        <w:numPr>
          <w:ilvl w:val="0"/>
          <w:numId w:val="8"/>
        </w:numPr>
        <w:ind w:firstLineChars="0"/>
      </w:pPr>
      <w:r>
        <w:rPr>
          <w:rFonts w:hint="eastAsia"/>
          <w:color w:val="000000"/>
          <w:sz w:val="22"/>
        </w:rPr>
        <w:t>在玩家在游戏中充</w:t>
      </w:r>
      <w:proofErr w:type="gramStart"/>
      <w:r>
        <w:rPr>
          <w:rFonts w:hint="eastAsia"/>
          <w:color w:val="000000"/>
          <w:sz w:val="22"/>
        </w:rPr>
        <w:t>值成功</w:t>
      </w:r>
      <w:proofErr w:type="gramEnd"/>
      <w:r>
        <w:rPr>
          <w:rFonts w:hint="eastAsia"/>
          <w:color w:val="000000"/>
          <w:sz w:val="22"/>
        </w:rPr>
        <w:t>后，进行统计充值数据，所有付费相关分析的数据报表均依赖此方法。</w:t>
      </w:r>
    </w:p>
    <w:p w:rsidR="007F0E84" w:rsidRPr="007F0E84" w:rsidRDefault="007F0E84" w:rsidP="007F0E84">
      <w:pPr>
        <w:pStyle w:val="a6"/>
        <w:numPr>
          <w:ilvl w:val="0"/>
          <w:numId w:val="8"/>
        </w:numPr>
        <w:ind w:firstLineChars="0"/>
      </w:pPr>
      <w:r>
        <w:rPr>
          <w:rFonts w:hint="eastAsia"/>
          <w:color w:val="000000"/>
          <w:sz w:val="22"/>
        </w:rPr>
        <w:t>当系统通过不同形式赠送虚拟货币给玩家时，调用此方法来记录系统赠送的虚拟币数据，当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paymentType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为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FREE </w:t>
      </w:r>
      <w:r>
        <w:rPr>
          <w:rFonts w:hint="eastAsia"/>
          <w:color w:val="000000"/>
          <w:sz w:val="22"/>
        </w:rPr>
        <w:t>时，系统认为是系统赠送的，不会计算到当天的收入中。</w:t>
      </w:r>
    </w:p>
    <w:p w:rsidR="007F0E84" w:rsidRDefault="007F0E84" w:rsidP="007F0E84">
      <w:pPr>
        <w:ind w:left="8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使用方法：</w:t>
      </w:r>
    </w:p>
    <w:p w:rsidR="007F0E84" w:rsidRPr="007F0E84" w:rsidRDefault="007F0E84" w:rsidP="007F0E84">
      <w:pPr>
        <w:pStyle w:val="a6"/>
        <w:numPr>
          <w:ilvl w:val="0"/>
          <w:numId w:val="9"/>
        </w:numPr>
        <w:ind w:firstLineChars="0"/>
      </w:pPr>
      <w:r>
        <w:rPr>
          <w:rFonts w:hint="eastAsia"/>
          <w:color w:val="000000"/>
          <w:sz w:val="22"/>
        </w:rPr>
        <w:t>在玩家充</w:t>
      </w:r>
      <w:proofErr w:type="gramStart"/>
      <w:r>
        <w:rPr>
          <w:rFonts w:hint="eastAsia"/>
          <w:color w:val="000000"/>
          <w:sz w:val="22"/>
        </w:rPr>
        <w:t>值成功</w:t>
      </w:r>
      <w:proofErr w:type="gramEnd"/>
      <w:r>
        <w:rPr>
          <w:rFonts w:hint="eastAsia"/>
          <w:color w:val="000000"/>
          <w:sz w:val="22"/>
        </w:rPr>
        <w:t>后调用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setPayment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方法。</w:t>
      </w:r>
    </w:p>
    <w:p w:rsidR="007F0E84" w:rsidRDefault="007F0E84" w:rsidP="007F0E84">
      <w:pPr>
        <w:ind w:left="8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接口说明：</w:t>
      </w:r>
    </w:p>
    <w:p w:rsidR="007F0E84" w:rsidRDefault="007F0E84" w:rsidP="007F0E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  <w:sz w:val="22"/>
        </w:rPr>
        <w:t>方法接口：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setPayment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transactionid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F0E84" w:rsidRDefault="007F0E84" w:rsidP="007F0E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PaymentType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paymenttype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CurrencyType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currencytype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F0E84" w:rsidRDefault="007F0E84" w:rsidP="007F0E84">
      <w:pPr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currencyamount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1"/>
        <w:gridCol w:w="1691"/>
        <w:gridCol w:w="1692"/>
        <w:gridCol w:w="1692"/>
      </w:tblGrid>
      <w:tr w:rsidR="007F0E84" w:rsidTr="00B530FC">
        <w:tc>
          <w:tcPr>
            <w:tcW w:w="1756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参数名</w:t>
            </w:r>
          </w:p>
        </w:tc>
        <w:tc>
          <w:tcPr>
            <w:tcW w:w="1691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是否必填</w:t>
            </w:r>
          </w:p>
        </w:tc>
        <w:tc>
          <w:tcPr>
            <w:tcW w:w="1691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参数类型</w:t>
            </w:r>
          </w:p>
        </w:tc>
        <w:tc>
          <w:tcPr>
            <w:tcW w:w="1692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参数长度</w:t>
            </w:r>
          </w:p>
        </w:tc>
        <w:tc>
          <w:tcPr>
            <w:tcW w:w="1692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说明</w:t>
            </w:r>
          </w:p>
        </w:tc>
      </w:tr>
      <w:tr w:rsidR="007F0E84" w:rsidTr="00B530FC">
        <w:tc>
          <w:tcPr>
            <w:tcW w:w="1756" w:type="dxa"/>
          </w:tcPr>
          <w:p w:rsidR="007F0E84" w:rsidRDefault="007F0E84" w:rsidP="00B530FC">
            <w:proofErr w:type="spellStart"/>
            <w:r w:rsidRPr="008F21B2">
              <w:t>Transactionid</w:t>
            </w:r>
            <w:proofErr w:type="spellEnd"/>
          </w:p>
        </w:tc>
        <w:tc>
          <w:tcPr>
            <w:tcW w:w="1691" w:type="dxa"/>
          </w:tcPr>
          <w:p w:rsidR="007F0E84" w:rsidRDefault="007F0E84" w:rsidP="00B530FC"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</w:tcPr>
          <w:p w:rsidR="007F0E84" w:rsidRDefault="007F0E84" w:rsidP="00B530FC">
            <w:r>
              <w:rPr>
                <w:rFonts w:hint="eastAsia"/>
              </w:rPr>
              <w:t>字符串</w:t>
            </w:r>
          </w:p>
        </w:tc>
        <w:tc>
          <w:tcPr>
            <w:tcW w:w="1692" w:type="dxa"/>
          </w:tcPr>
          <w:p w:rsidR="007F0E84" w:rsidRDefault="007F0E84" w:rsidP="00B530FC"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64</w:t>
            </w:r>
          </w:p>
        </w:tc>
        <w:tc>
          <w:tcPr>
            <w:tcW w:w="1692" w:type="dxa"/>
          </w:tcPr>
          <w:p w:rsidR="007F0E84" w:rsidRDefault="007F0E84" w:rsidP="00B530FC">
            <w:r>
              <w:rPr>
                <w:rFonts w:hint="eastAsia"/>
              </w:rPr>
              <w:t>流水号</w:t>
            </w:r>
          </w:p>
        </w:tc>
      </w:tr>
      <w:tr w:rsidR="007F0E84" w:rsidTr="00B530FC">
        <w:tc>
          <w:tcPr>
            <w:tcW w:w="1756" w:type="dxa"/>
          </w:tcPr>
          <w:p w:rsidR="007F0E84" w:rsidRPr="008F21B2" w:rsidRDefault="007F0E84" w:rsidP="00B530FC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PaymentType</w:t>
            </w:r>
            <w:proofErr w:type="spellEnd"/>
          </w:p>
        </w:tc>
        <w:tc>
          <w:tcPr>
            <w:tcW w:w="1691" w:type="dxa"/>
          </w:tcPr>
          <w:p w:rsidR="007F0E84" w:rsidRDefault="007F0E84" w:rsidP="00B530FC"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</w:tcPr>
          <w:p w:rsidR="007F0E84" w:rsidRDefault="007F0E84" w:rsidP="00B530FC">
            <w:r>
              <w:rPr>
                <w:rFonts w:hint="eastAsia"/>
              </w:rPr>
              <w:t>枚举类型</w:t>
            </w:r>
          </w:p>
        </w:tc>
        <w:tc>
          <w:tcPr>
            <w:tcW w:w="1692" w:type="dxa"/>
          </w:tcPr>
          <w:p w:rsidR="007F0E84" w:rsidRDefault="007F0E84" w:rsidP="00B530FC">
            <w:r>
              <w:rPr>
                <w:rFonts w:hint="eastAsia"/>
              </w:rPr>
              <w:t>-</w:t>
            </w:r>
          </w:p>
        </w:tc>
        <w:tc>
          <w:tcPr>
            <w:tcW w:w="1692" w:type="dxa"/>
          </w:tcPr>
          <w:p w:rsidR="007F0E84" w:rsidRDefault="007F0E84" w:rsidP="00B530FC">
            <w:r>
              <w:rPr>
                <w:rFonts w:hint="eastAsia"/>
              </w:rPr>
              <w:t>支付类型</w:t>
            </w:r>
          </w:p>
        </w:tc>
      </w:tr>
      <w:tr w:rsidR="007F0E84" w:rsidTr="00B530FC">
        <w:tc>
          <w:tcPr>
            <w:tcW w:w="1756" w:type="dxa"/>
          </w:tcPr>
          <w:p w:rsidR="007F0E84" w:rsidRDefault="007F0E84" w:rsidP="00B530F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8F21B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currencytype</w:t>
            </w:r>
            <w:proofErr w:type="spellEnd"/>
          </w:p>
        </w:tc>
        <w:tc>
          <w:tcPr>
            <w:tcW w:w="1691" w:type="dxa"/>
          </w:tcPr>
          <w:p w:rsidR="007F0E84" w:rsidRDefault="007F0E84" w:rsidP="00B530FC"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</w:tcPr>
          <w:p w:rsidR="007F0E84" w:rsidRDefault="007F0E84" w:rsidP="00B530FC">
            <w:r>
              <w:rPr>
                <w:rFonts w:hint="eastAsia"/>
              </w:rPr>
              <w:t>枚举类型</w:t>
            </w:r>
          </w:p>
        </w:tc>
        <w:tc>
          <w:tcPr>
            <w:tcW w:w="1692" w:type="dxa"/>
          </w:tcPr>
          <w:p w:rsidR="007F0E84" w:rsidRDefault="007F0E84" w:rsidP="00B530FC">
            <w:r>
              <w:rPr>
                <w:rFonts w:hint="eastAsia"/>
              </w:rPr>
              <w:t>-</w:t>
            </w:r>
          </w:p>
        </w:tc>
        <w:tc>
          <w:tcPr>
            <w:tcW w:w="1692" w:type="dxa"/>
          </w:tcPr>
          <w:p w:rsidR="007F0E84" w:rsidRDefault="007F0E84" w:rsidP="00B530FC">
            <w:r>
              <w:rPr>
                <w:rFonts w:hint="eastAsia"/>
              </w:rPr>
              <w:t>货币类型</w:t>
            </w:r>
          </w:p>
        </w:tc>
      </w:tr>
      <w:tr w:rsidR="007F0E84" w:rsidTr="00B530FC">
        <w:tc>
          <w:tcPr>
            <w:tcW w:w="1756" w:type="dxa"/>
          </w:tcPr>
          <w:p w:rsidR="007F0E84" w:rsidRPr="008F21B2" w:rsidRDefault="007F0E84" w:rsidP="00B530F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8F21B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currencyamount</w:t>
            </w:r>
            <w:proofErr w:type="spellEnd"/>
          </w:p>
        </w:tc>
        <w:tc>
          <w:tcPr>
            <w:tcW w:w="1691" w:type="dxa"/>
          </w:tcPr>
          <w:p w:rsidR="007F0E84" w:rsidRDefault="007F0E84" w:rsidP="00B530FC"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</w:tcPr>
          <w:p w:rsidR="007F0E84" w:rsidRDefault="007F0E84" w:rsidP="00B530FC">
            <w:r>
              <w:rPr>
                <w:rFonts w:hint="eastAsia"/>
              </w:rPr>
              <w:t>浮点型</w:t>
            </w:r>
          </w:p>
        </w:tc>
        <w:tc>
          <w:tcPr>
            <w:tcW w:w="1692" w:type="dxa"/>
          </w:tcPr>
          <w:p w:rsidR="007F0E84" w:rsidRDefault="007F0E84" w:rsidP="00B530FC"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16</w:t>
            </w:r>
          </w:p>
        </w:tc>
        <w:tc>
          <w:tcPr>
            <w:tcW w:w="1692" w:type="dxa"/>
          </w:tcPr>
          <w:p w:rsidR="007F0E84" w:rsidRDefault="007F0E84" w:rsidP="00B530FC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支付的真实货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br/>
              <w:t>币的金额</w:t>
            </w:r>
          </w:p>
        </w:tc>
      </w:tr>
    </w:tbl>
    <w:p w:rsidR="007F0E84" w:rsidRDefault="007F0E84" w:rsidP="007F0E84">
      <w:pPr>
        <w:ind w:left="840"/>
      </w:pPr>
      <w:r>
        <w:rPr>
          <w:rFonts w:hint="eastAsia"/>
        </w:rPr>
        <w:t>示例代码：</w:t>
      </w:r>
    </w:p>
    <w:p w:rsidR="007F0E84" w:rsidRDefault="007F0E84" w:rsidP="007F0E84">
      <w:pPr>
        <w:ind w:left="840"/>
      </w:pPr>
    </w:p>
    <w:p w:rsidR="007F0E84" w:rsidRDefault="007F0E84" w:rsidP="007F0E84">
      <w:pPr>
        <w:autoSpaceDE w:val="0"/>
        <w:autoSpaceDN w:val="0"/>
        <w:adjustRightInd w:val="0"/>
        <w:ind w:left="360" w:firstLineChars="450" w:firstLine="90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setPayment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liushuihao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PaymentType.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F0E84" w:rsidRDefault="007F0E84" w:rsidP="007F0E84">
      <w:pPr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CurrencyType.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1200);</w:t>
      </w:r>
    </w:p>
    <w:p w:rsidR="007F0E84" w:rsidRDefault="007F0E84" w:rsidP="007F0E84">
      <w:pPr>
        <w:ind w:left="840"/>
      </w:pPr>
    </w:p>
    <w:p w:rsidR="007F0E84" w:rsidRPr="007F0E84" w:rsidRDefault="007F0E84" w:rsidP="007F0E84">
      <w:pPr>
        <w:ind w:left="840"/>
      </w:pPr>
    </w:p>
    <w:p w:rsidR="0094007B" w:rsidRDefault="0094007B" w:rsidP="0094007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7F0E84">
        <w:rPr>
          <w:rFonts w:hint="eastAsia"/>
        </w:rPr>
        <w:t>统计玩家的自定义事件</w:t>
      </w:r>
    </w:p>
    <w:p w:rsidR="007F0E84" w:rsidRDefault="007F0E84" w:rsidP="007F0E84">
      <w:pPr>
        <w:ind w:left="780"/>
      </w:pPr>
      <w:r>
        <w:rPr>
          <w:rFonts w:hint="eastAsia"/>
        </w:rPr>
        <w:t>方法用途：</w:t>
      </w:r>
    </w:p>
    <w:p w:rsidR="007F0E84" w:rsidRPr="007F0E84" w:rsidRDefault="007F0E84" w:rsidP="007F0E84">
      <w:pPr>
        <w:pStyle w:val="a6"/>
        <w:numPr>
          <w:ilvl w:val="0"/>
          <w:numId w:val="9"/>
        </w:numPr>
        <w:ind w:firstLineChars="0"/>
      </w:pPr>
      <w:r>
        <w:rPr>
          <w:rFonts w:hint="eastAsia"/>
          <w:color w:val="000000"/>
          <w:sz w:val="22"/>
        </w:rPr>
        <w:t>开发者可以自由的统计玩家在游戏内的任意用户行为，例如打开某个面板，点击某个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>Button</w:t>
      </w:r>
      <w:r>
        <w:rPr>
          <w:rFonts w:hint="eastAsia"/>
          <w:color w:val="000000"/>
          <w:sz w:val="22"/>
        </w:rPr>
        <w:t>，参与某个活动等。</w:t>
      </w:r>
    </w:p>
    <w:p w:rsidR="007F0E84" w:rsidRPr="007F0E84" w:rsidRDefault="007F0E84" w:rsidP="007F0E84">
      <w:pPr>
        <w:pStyle w:val="a6"/>
        <w:numPr>
          <w:ilvl w:val="0"/>
          <w:numId w:val="9"/>
        </w:numPr>
        <w:ind w:firstLineChars="0"/>
      </w:pPr>
      <w:proofErr w:type="spellStart"/>
      <w:r>
        <w:rPr>
          <w:rFonts w:ascii="Calibri" w:hAnsi="Calibri"/>
          <w:color w:val="000000"/>
          <w:sz w:val="22"/>
        </w:rPr>
        <w:t>eventName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只能是合法的字符，包括中文、英文字母、数字和下划线。</w:t>
      </w:r>
    </w:p>
    <w:p w:rsidR="007F0E84" w:rsidRPr="007F0E84" w:rsidRDefault="007F0E84" w:rsidP="007F0E84">
      <w:pPr>
        <w:pStyle w:val="a6"/>
        <w:numPr>
          <w:ilvl w:val="0"/>
          <w:numId w:val="9"/>
        </w:numPr>
        <w:ind w:firstLineChars="0"/>
      </w:pPr>
      <w:r>
        <w:rPr>
          <w:rFonts w:hint="eastAsia"/>
          <w:color w:val="000000"/>
          <w:sz w:val="22"/>
        </w:rPr>
        <w:t>开发者调用此方法后，即可</w:t>
      </w:r>
      <w:proofErr w:type="gramStart"/>
      <w:r>
        <w:rPr>
          <w:rFonts w:hint="eastAsia"/>
          <w:color w:val="000000"/>
          <w:sz w:val="22"/>
        </w:rPr>
        <w:t>在热云的</w:t>
      </w:r>
      <w:proofErr w:type="gramEnd"/>
      <w:r>
        <w:rPr>
          <w:rFonts w:hint="eastAsia"/>
          <w:color w:val="000000"/>
          <w:sz w:val="22"/>
        </w:rPr>
        <w:t>游戏运营支撑平台使用多维分析的强大功能。</w:t>
      </w:r>
    </w:p>
    <w:p w:rsidR="007F0E84" w:rsidRDefault="007F0E84" w:rsidP="007F0E84">
      <w:pPr>
        <w:ind w:left="840"/>
      </w:pPr>
      <w:r>
        <w:rPr>
          <w:rFonts w:hint="eastAsia"/>
        </w:rPr>
        <w:t>使用方法：</w:t>
      </w:r>
    </w:p>
    <w:p w:rsidR="007F0E84" w:rsidRPr="007F0E84" w:rsidRDefault="007F0E84" w:rsidP="007F0E84">
      <w:pPr>
        <w:pStyle w:val="a6"/>
        <w:numPr>
          <w:ilvl w:val="0"/>
          <w:numId w:val="10"/>
        </w:numPr>
        <w:ind w:firstLineChars="0"/>
      </w:pPr>
      <w:r>
        <w:rPr>
          <w:rFonts w:hint="eastAsia"/>
          <w:color w:val="000000"/>
          <w:sz w:val="22"/>
        </w:rPr>
        <w:t>在您希望进行用户行为统计的地方，调用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setEvent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方法。</w:t>
      </w:r>
    </w:p>
    <w:p w:rsidR="007F0E84" w:rsidRPr="007F0E84" w:rsidRDefault="007F0E84" w:rsidP="007F0E84">
      <w:pPr>
        <w:pStyle w:val="a6"/>
        <w:numPr>
          <w:ilvl w:val="0"/>
          <w:numId w:val="10"/>
        </w:numPr>
        <w:ind w:firstLineChars="0"/>
      </w:pPr>
      <w:r>
        <w:rPr>
          <w:rFonts w:hint="eastAsia"/>
          <w:color w:val="000000"/>
          <w:sz w:val="22"/>
        </w:rPr>
        <w:t>除了开发者可以自定义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eventName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以外，还可以通过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extra </w:t>
      </w:r>
      <w:r>
        <w:rPr>
          <w:rFonts w:hint="eastAsia"/>
          <w:color w:val="000000"/>
          <w:sz w:val="22"/>
        </w:rPr>
        <w:t>参数以</w:t>
      </w:r>
      <w:r>
        <w:rPr>
          <w:rFonts w:hint="eastAsia"/>
          <w:color w:val="000000"/>
          <w:sz w:val="22"/>
        </w:rPr>
        <w:lastRenderedPageBreak/>
        <w:t>字典的格式来记录更多信息，例如一款德州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Poker </w:t>
      </w:r>
      <w:r>
        <w:rPr>
          <w:rFonts w:hint="eastAsia"/>
          <w:color w:val="000000"/>
          <w:sz w:val="22"/>
        </w:rPr>
        <w:t>游戏，定义了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eventName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为一盘结束，那么您可以同时记录牌型、下注次数、同桌牌友、输赢筹码等数据。</w:t>
      </w:r>
    </w:p>
    <w:p w:rsidR="007F0E84" w:rsidRPr="007F0E84" w:rsidRDefault="007F0E84" w:rsidP="007F0E84">
      <w:pPr>
        <w:pStyle w:val="a6"/>
        <w:numPr>
          <w:ilvl w:val="0"/>
          <w:numId w:val="10"/>
        </w:numPr>
        <w:ind w:firstLineChars="0"/>
      </w:pPr>
      <w:r>
        <w:rPr>
          <w:rFonts w:hint="eastAsia"/>
          <w:color w:val="000000"/>
          <w:sz w:val="22"/>
        </w:rPr>
        <w:t>自定义事件上限为十个种类。</w:t>
      </w:r>
    </w:p>
    <w:p w:rsidR="007F0E84" w:rsidRDefault="007F0E84" w:rsidP="007F0E84">
      <w:pPr>
        <w:ind w:left="840"/>
      </w:pPr>
      <w:r>
        <w:rPr>
          <w:rFonts w:hint="eastAsia"/>
        </w:rPr>
        <w:t>接口说明：</w:t>
      </w:r>
    </w:p>
    <w:p w:rsidR="007F0E84" w:rsidRDefault="007F0E84" w:rsidP="007F0E84">
      <w:pPr>
        <w:ind w:left="840"/>
      </w:pPr>
      <w:r>
        <w:rPr>
          <w:rFonts w:hint="eastAsia"/>
        </w:rPr>
        <w:tab/>
      </w:r>
      <w:r>
        <w:rPr>
          <w:rFonts w:hint="eastAsia"/>
        </w:rPr>
        <w:t>方法接口：</w:t>
      </w:r>
      <w:proofErr w:type="spellStart"/>
      <w:proofErr w:type="gramStart"/>
      <w:r w:rsidRPr="007F0E84">
        <w:t>setEvent</w:t>
      </w:r>
      <w:proofErr w:type="spellEnd"/>
      <w:r w:rsidRPr="007F0E84">
        <w:t>(</w:t>
      </w:r>
      <w:proofErr w:type="gramEnd"/>
      <w:r w:rsidRPr="007F0E84">
        <w:t xml:space="preserve">final String </w:t>
      </w:r>
      <w:proofErr w:type="spellStart"/>
      <w:r w:rsidRPr="007F0E84">
        <w:t>eventName</w:t>
      </w:r>
      <w:proofErr w:type="spellEnd"/>
      <w:r w:rsidRPr="007F0E84">
        <w:t>)</w:t>
      </w:r>
      <w:r>
        <w:rPr>
          <w:rFonts w:hint="eastAsia"/>
        </w:rPr>
        <w:t>;</w:t>
      </w:r>
    </w:p>
    <w:p w:rsidR="007F0E84" w:rsidRDefault="007F0E84" w:rsidP="007F0E84">
      <w:pPr>
        <w:ind w:left="840"/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942"/>
      </w:tblGrid>
      <w:tr w:rsidR="007F0E84" w:rsidTr="007F0E84">
        <w:tc>
          <w:tcPr>
            <w:tcW w:w="1704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是否必填</w:t>
            </w:r>
          </w:p>
        </w:tc>
        <w:tc>
          <w:tcPr>
            <w:tcW w:w="1704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参数类型</w:t>
            </w:r>
          </w:p>
        </w:tc>
        <w:tc>
          <w:tcPr>
            <w:tcW w:w="1942" w:type="dxa"/>
            <w:shd w:val="clear" w:color="auto" w:fill="95B3D7" w:themeFill="accent1" w:themeFillTint="99"/>
          </w:tcPr>
          <w:p w:rsidR="007F0E84" w:rsidRDefault="007F0E84" w:rsidP="00B530FC">
            <w:r>
              <w:rPr>
                <w:rFonts w:hint="eastAsia"/>
              </w:rPr>
              <w:t>说明</w:t>
            </w:r>
          </w:p>
        </w:tc>
      </w:tr>
      <w:tr w:rsidR="007F0E84" w:rsidTr="007F0E84">
        <w:tc>
          <w:tcPr>
            <w:tcW w:w="1704" w:type="dxa"/>
          </w:tcPr>
          <w:p w:rsidR="007F0E84" w:rsidRDefault="007F0E84" w:rsidP="00B530FC">
            <w:proofErr w:type="spellStart"/>
            <w:r>
              <w:rPr>
                <w:rFonts w:hint="eastAsia"/>
              </w:rPr>
              <w:t>EventName</w:t>
            </w:r>
            <w:proofErr w:type="spellEnd"/>
          </w:p>
        </w:tc>
        <w:tc>
          <w:tcPr>
            <w:tcW w:w="1704" w:type="dxa"/>
          </w:tcPr>
          <w:p w:rsidR="007F0E84" w:rsidRDefault="007F0E84" w:rsidP="00B530FC">
            <w:r>
              <w:rPr>
                <w:rFonts w:hint="eastAsia"/>
              </w:rPr>
              <w:t>是</w:t>
            </w:r>
          </w:p>
        </w:tc>
        <w:tc>
          <w:tcPr>
            <w:tcW w:w="1704" w:type="dxa"/>
          </w:tcPr>
          <w:p w:rsidR="007F0E84" w:rsidRDefault="007F0E84" w:rsidP="00B530FC">
            <w:r>
              <w:rPr>
                <w:rFonts w:hint="eastAsia"/>
              </w:rPr>
              <w:t>字符串</w:t>
            </w:r>
          </w:p>
        </w:tc>
        <w:tc>
          <w:tcPr>
            <w:tcW w:w="1942" w:type="dxa"/>
          </w:tcPr>
          <w:p w:rsidR="007F0E84" w:rsidRDefault="007F0E84" w:rsidP="007F0E84">
            <w:r>
              <w:rPr>
                <w:rFonts w:hint="eastAsia"/>
              </w:rPr>
              <w:t>自定义事件的名称</w:t>
            </w:r>
          </w:p>
        </w:tc>
      </w:tr>
    </w:tbl>
    <w:p w:rsidR="007F0E84" w:rsidRDefault="007F0E84" w:rsidP="007F0E84">
      <w:pPr>
        <w:ind w:left="840"/>
      </w:pPr>
    </w:p>
    <w:p w:rsidR="007F0E84" w:rsidRDefault="007F0E84" w:rsidP="007F0E84">
      <w:pPr>
        <w:ind w:left="840"/>
      </w:pPr>
      <w:r>
        <w:rPr>
          <w:rFonts w:hint="eastAsia"/>
        </w:rPr>
        <w:t>示例代码：</w:t>
      </w:r>
    </w:p>
    <w:p w:rsidR="007F0E84" w:rsidRDefault="007F0E84" w:rsidP="007F0E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F0E84" w:rsidRDefault="007F0E84" w:rsidP="007F0E84">
      <w:pPr>
        <w:ind w:left="84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ReYunChannel.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"cesh1i"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0E84" w:rsidRDefault="007F0E84" w:rsidP="007F0E84">
      <w:pPr>
        <w:ind w:left="840"/>
      </w:pPr>
      <w:r>
        <w:rPr>
          <w:rFonts w:hint="eastAsia"/>
        </w:rPr>
        <w:tab/>
      </w:r>
    </w:p>
    <w:p w:rsidR="0094007B" w:rsidRPr="007F0E84" w:rsidRDefault="0094007B" w:rsidP="0094007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7F0E84">
        <w:rPr>
          <w:rFonts w:ascii="Calibri-Bold" w:hAnsi="Calibri-Bold"/>
          <w:b/>
          <w:bCs/>
          <w:color w:val="000000"/>
          <w:sz w:val="28"/>
          <w:szCs w:val="28"/>
        </w:rPr>
        <w:t xml:space="preserve"> </w:t>
      </w:r>
      <w:r w:rsidR="007F0E84">
        <w:rPr>
          <w:rFonts w:hint="eastAsia"/>
          <w:color w:val="000000"/>
          <w:sz w:val="28"/>
          <w:szCs w:val="28"/>
        </w:rPr>
        <w:t>退出</w:t>
      </w:r>
      <w:r w:rsidR="007F0E84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="007F0E84">
        <w:rPr>
          <w:rFonts w:ascii="Calibri-Bold" w:hAnsi="Calibri-Bold"/>
          <w:b/>
          <w:bCs/>
          <w:color w:val="000000"/>
          <w:sz w:val="28"/>
          <w:szCs w:val="28"/>
        </w:rPr>
        <w:t>sdk</w:t>
      </w:r>
      <w:proofErr w:type="spellEnd"/>
    </w:p>
    <w:p w:rsidR="007F0E84" w:rsidRDefault="007F0E84" w:rsidP="007F0E84">
      <w:pPr>
        <w:ind w:left="78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方法用途：应用退出时释放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sdk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占用资源。</w:t>
      </w:r>
    </w:p>
    <w:p w:rsidR="007F0E84" w:rsidRDefault="007F0E84" w:rsidP="007F0E84">
      <w:pPr>
        <w:ind w:left="78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使用方法：</w:t>
      </w:r>
    </w:p>
    <w:p w:rsidR="007F0E84" w:rsidRPr="007F0E84" w:rsidRDefault="007F0E84" w:rsidP="007F0E84">
      <w:pPr>
        <w:pStyle w:val="a6"/>
        <w:numPr>
          <w:ilvl w:val="0"/>
          <w:numId w:val="11"/>
        </w:numPr>
        <w:ind w:firstLineChars="0"/>
      </w:pPr>
      <w:r>
        <w:rPr>
          <w:rFonts w:hint="eastAsia"/>
          <w:color w:val="000000"/>
          <w:sz w:val="22"/>
        </w:rPr>
        <w:t>在程序退出时候调用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exitSdk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方法。</w:t>
      </w:r>
    </w:p>
    <w:p w:rsidR="007F0E84" w:rsidRDefault="007F0E84" w:rsidP="007F0E84">
      <w:pPr>
        <w:ind w:left="840"/>
      </w:pPr>
      <w:r>
        <w:rPr>
          <w:rFonts w:hint="eastAsia"/>
        </w:rPr>
        <w:t>接口说明：</w:t>
      </w:r>
    </w:p>
    <w:p w:rsidR="007F0E84" w:rsidRDefault="007F0E84" w:rsidP="007F0E84">
      <w:pPr>
        <w:ind w:left="840"/>
      </w:pPr>
      <w:r>
        <w:rPr>
          <w:rFonts w:hint="eastAsia"/>
        </w:rPr>
        <w:tab/>
      </w:r>
      <w:r>
        <w:rPr>
          <w:rFonts w:hint="eastAsia"/>
        </w:rPr>
        <w:t>方法接口：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exitSdk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F0E84" w:rsidRDefault="007F0E84" w:rsidP="007F0E84">
      <w:pPr>
        <w:ind w:left="840"/>
      </w:pPr>
      <w:r>
        <w:rPr>
          <w:rFonts w:hint="eastAsia"/>
        </w:rPr>
        <w:tab/>
      </w:r>
      <w:r>
        <w:rPr>
          <w:rFonts w:hint="eastAsia"/>
        </w:rPr>
        <w:t>参数说明：无参数</w:t>
      </w:r>
    </w:p>
    <w:p w:rsidR="007F0E84" w:rsidRDefault="007F0E84" w:rsidP="007F0E84">
      <w:pPr>
        <w:ind w:left="840"/>
      </w:pPr>
      <w:r>
        <w:rPr>
          <w:rFonts w:hint="eastAsia"/>
        </w:rPr>
        <w:t>示例代码：</w:t>
      </w:r>
    </w:p>
    <w:p w:rsidR="007F0E84" w:rsidRPr="007F0E84" w:rsidRDefault="007F0E84" w:rsidP="007F0E84">
      <w:pPr>
        <w:ind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ReYunChannel.exitSdk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02E9E" w:rsidRDefault="00702E9E" w:rsidP="00702E9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技术支持</w:t>
      </w:r>
    </w:p>
    <w:p w:rsidR="007F0E84" w:rsidRDefault="007F0E84" w:rsidP="007F0E84">
      <w:pPr>
        <w:ind w:left="420"/>
        <w:rPr>
          <w:color w:val="000000"/>
        </w:rPr>
      </w:pPr>
      <w:r>
        <w:rPr>
          <w:rFonts w:hint="eastAsia"/>
          <w:color w:val="000000"/>
        </w:rPr>
        <w:t>如果您有任何问题，我们的技术支持工程师会第一时间给您提供帮助，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t>可以通过如下方式联系：</w:t>
      </w:r>
    </w:p>
    <w:p w:rsidR="007F0E84" w:rsidRPr="007F0E84" w:rsidRDefault="007F0E84" w:rsidP="007F0E84">
      <w:pPr>
        <w:pStyle w:val="a6"/>
        <w:numPr>
          <w:ilvl w:val="0"/>
          <w:numId w:val="11"/>
        </w:numPr>
        <w:ind w:firstLineChars="0"/>
      </w:pPr>
      <w:r>
        <w:rPr>
          <w:rFonts w:hint="eastAsia"/>
          <w:color w:val="000000"/>
        </w:rPr>
        <w:t>技术支持邮箱：</w:t>
      </w:r>
      <w:r>
        <w:rPr>
          <w:rFonts w:hint="eastAsia"/>
          <w:color w:val="000000"/>
        </w:rPr>
        <w:t xml:space="preserve"> </w:t>
      </w:r>
      <w:hyperlink r:id="rId10" w:history="1">
        <w:r w:rsidRPr="0096011C">
          <w:rPr>
            <w:rStyle w:val="a9"/>
            <w:rFonts w:ascii="Calibri" w:hAnsi="Calibri"/>
          </w:rPr>
          <w:t>support@reyun.com</w:t>
        </w:r>
      </w:hyperlink>
    </w:p>
    <w:p w:rsidR="007F0E84" w:rsidRPr="007F0E84" w:rsidRDefault="007F0E84" w:rsidP="007F0E84">
      <w:pPr>
        <w:pStyle w:val="a6"/>
        <w:numPr>
          <w:ilvl w:val="0"/>
          <w:numId w:val="11"/>
        </w:numPr>
        <w:ind w:firstLineChars="0"/>
      </w:pPr>
      <w:r>
        <w:rPr>
          <w:rFonts w:hint="eastAsia"/>
          <w:color w:val="000000"/>
        </w:rPr>
        <w:t>技术支持</w:t>
      </w:r>
      <w:r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>QQ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</w:t>
      </w:r>
      <w:r w:rsidRPr="007F0E84">
        <w:rPr>
          <w:rFonts w:ascii="Calibri" w:hAnsi="Calibri"/>
          <w:color w:val="000000"/>
        </w:rPr>
        <w:t>2509398153</w:t>
      </w:r>
    </w:p>
    <w:p w:rsidR="00702E9E" w:rsidRPr="00702E9E" w:rsidRDefault="007F0E84" w:rsidP="00702E9E">
      <w:pPr>
        <w:pStyle w:val="a6"/>
        <w:numPr>
          <w:ilvl w:val="0"/>
          <w:numId w:val="11"/>
        </w:numPr>
        <w:ind w:firstLineChars="0"/>
      </w:pPr>
      <w:r>
        <w:rPr>
          <w:rFonts w:hint="eastAsia"/>
          <w:color w:val="000000"/>
        </w:rPr>
        <w:t>技术支持电话：</w:t>
      </w:r>
      <w:r>
        <w:rPr>
          <w:rFonts w:hint="eastAsia"/>
          <w:color w:val="000000"/>
        </w:rPr>
        <w:t xml:space="preserve"> </w:t>
      </w:r>
      <w:r>
        <w:rPr>
          <w:rFonts w:ascii="Calibri" w:hAnsi="Calibri" w:hint="eastAsia"/>
          <w:color w:val="000000"/>
        </w:rPr>
        <w:t>150 3555 4141</w:t>
      </w:r>
    </w:p>
    <w:p w:rsidR="00693F9B" w:rsidRDefault="00693F9B" w:rsidP="00693F9B"/>
    <w:sectPr w:rsidR="00693F9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FFC" w:rsidRDefault="00AF6FFC" w:rsidP="00693F9B">
      <w:r>
        <w:separator/>
      </w:r>
    </w:p>
  </w:endnote>
  <w:endnote w:type="continuationSeparator" w:id="0">
    <w:p w:rsidR="00AF6FFC" w:rsidRDefault="00AF6FFC" w:rsidP="0069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B6" w:rsidRDefault="003F4CB6">
    <w:pPr>
      <w:pStyle w:val="a4"/>
    </w:pPr>
    <w:r>
      <w:rPr>
        <w:rFonts w:hint="eastAsia"/>
      </w:rPr>
      <w:t>北京热云科技有限公司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FFC" w:rsidRDefault="00AF6FFC" w:rsidP="00693F9B">
      <w:r>
        <w:separator/>
      </w:r>
    </w:p>
  </w:footnote>
  <w:footnote w:type="continuationSeparator" w:id="0">
    <w:p w:rsidR="00AF6FFC" w:rsidRDefault="00AF6FFC" w:rsidP="00693F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9B" w:rsidRDefault="00693F9B" w:rsidP="00693F9B">
    <w:pPr>
      <w:pStyle w:val="a3"/>
      <w:jc w:val="left"/>
    </w:pPr>
    <w:proofErr w:type="gramStart"/>
    <w:r>
      <w:rPr>
        <w:rFonts w:hint="eastAsia"/>
        <w:color w:val="000000"/>
        <w:kern w:val="0"/>
        <w:sz w:val="20"/>
        <w:szCs w:val="20"/>
      </w:rPr>
      <w:t>热云</w:t>
    </w:r>
    <w:proofErr w:type="gramEnd"/>
    <w:r>
      <w:rPr>
        <w:color w:val="000000"/>
        <w:kern w:val="0"/>
        <w:sz w:val="20"/>
        <w:szCs w:val="20"/>
      </w:rPr>
      <w:t xml:space="preserve"> </w:t>
    </w:r>
    <w:r>
      <w:rPr>
        <w:rFonts w:ascii="TimesNewRomanPSMT" w:hAnsi="TimesNewRomanPSMT"/>
        <w:color w:val="000000"/>
        <w:kern w:val="0"/>
        <w:sz w:val="20"/>
        <w:szCs w:val="20"/>
      </w:rPr>
      <w:t xml:space="preserve">– </w:t>
    </w:r>
    <w:r>
      <w:rPr>
        <w:rFonts w:hint="eastAsia"/>
        <w:color w:val="000000"/>
        <w:kern w:val="0"/>
        <w:sz w:val="20"/>
        <w:szCs w:val="20"/>
      </w:rPr>
      <w:t>游戏运营支撑平台接入文档</w:t>
    </w:r>
    <w:r>
      <w:rPr>
        <w:color w:val="000000"/>
        <w:kern w:val="0"/>
        <w:sz w:val="20"/>
        <w:szCs w:val="20"/>
      </w:rPr>
      <w:t xml:space="preserve"> </w:t>
    </w:r>
    <w:r>
      <w:rPr>
        <w:rFonts w:ascii="TimesNewRomanPSMT" w:hAnsi="TimesNewRomanPSMT"/>
        <w:color w:val="000000"/>
        <w:kern w:val="0"/>
        <w:sz w:val="20"/>
        <w:szCs w:val="20"/>
      </w:rPr>
      <w:t>– track 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274A"/>
    <w:multiLevelType w:val="hybridMultilevel"/>
    <w:tmpl w:val="E3D40284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0BC52A0B"/>
    <w:multiLevelType w:val="hybridMultilevel"/>
    <w:tmpl w:val="6172CA94"/>
    <w:lvl w:ilvl="0" w:tplc="D0D408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25E4C"/>
    <w:multiLevelType w:val="hybridMultilevel"/>
    <w:tmpl w:val="B25861E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E5A67A2"/>
    <w:multiLevelType w:val="hybridMultilevel"/>
    <w:tmpl w:val="1B3AC21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F12115B"/>
    <w:multiLevelType w:val="hybridMultilevel"/>
    <w:tmpl w:val="0A6AF320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39FF2BD3"/>
    <w:multiLevelType w:val="hybridMultilevel"/>
    <w:tmpl w:val="0B24E1A6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49E34881"/>
    <w:multiLevelType w:val="hybridMultilevel"/>
    <w:tmpl w:val="ECC27010"/>
    <w:lvl w:ilvl="0" w:tplc="14C670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0FE792B"/>
    <w:multiLevelType w:val="hybridMultilevel"/>
    <w:tmpl w:val="71BCB61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1D17AB1"/>
    <w:multiLevelType w:val="hybridMultilevel"/>
    <w:tmpl w:val="38244544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>
    <w:nsid w:val="5EC03AC0"/>
    <w:multiLevelType w:val="hybridMultilevel"/>
    <w:tmpl w:val="8DD22D6A"/>
    <w:lvl w:ilvl="0" w:tplc="5F22F5A6">
      <w:start w:val="1"/>
      <w:numFmt w:val="decimal"/>
      <w:lvlText w:val="%1."/>
      <w:lvlJc w:val="left"/>
      <w:pPr>
        <w:ind w:left="780" w:hanging="360"/>
      </w:pPr>
      <w:rPr>
        <w:rFonts w:ascii="Calibri-Bold" w:hAnsi="Calibri-Bold" w:hint="default"/>
        <w:b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887C1F"/>
    <w:multiLevelType w:val="hybridMultilevel"/>
    <w:tmpl w:val="C32AB2B0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729E75E6"/>
    <w:multiLevelType w:val="hybridMultilevel"/>
    <w:tmpl w:val="A510D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6E0D21"/>
    <w:multiLevelType w:val="hybridMultilevel"/>
    <w:tmpl w:val="DF22DA20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12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4D"/>
    <w:rsid w:val="000A31F7"/>
    <w:rsid w:val="001E2F91"/>
    <w:rsid w:val="003B61B7"/>
    <w:rsid w:val="003D482B"/>
    <w:rsid w:val="003F4CB6"/>
    <w:rsid w:val="00693F9B"/>
    <w:rsid w:val="00702E9E"/>
    <w:rsid w:val="00725724"/>
    <w:rsid w:val="007F0E84"/>
    <w:rsid w:val="008F21B2"/>
    <w:rsid w:val="009148BF"/>
    <w:rsid w:val="0094007B"/>
    <w:rsid w:val="00AF6FFC"/>
    <w:rsid w:val="00BD54F7"/>
    <w:rsid w:val="00C174BA"/>
    <w:rsid w:val="00DA4999"/>
    <w:rsid w:val="00E0489B"/>
    <w:rsid w:val="00E23CEF"/>
    <w:rsid w:val="00E64DA6"/>
    <w:rsid w:val="00E7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F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F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F9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93F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F9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3F9B"/>
    <w:pPr>
      <w:ind w:firstLineChars="200" w:firstLine="420"/>
    </w:pPr>
  </w:style>
  <w:style w:type="table" w:styleId="a7">
    <w:name w:val="Table Grid"/>
    <w:basedOn w:val="a1"/>
    <w:uiPriority w:val="59"/>
    <w:rsid w:val="00DA49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94007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4007B"/>
    <w:rPr>
      <w:sz w:val="18"/>
      <w:szCs w:val="18"/>
    </w:rPr>
  </w:style>
  <w:style w:type="character" w:styleId="a9">
    <w:name w:val="Hyperlink"/>
    <w:basedOn w:val="a0"/>
    <w:uiPriority w:val="99"/>
    <w:unhideWhenUsed/>
    <w:rsid w:val="007F0E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F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F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F9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93F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F9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3F9B"/>
    <w:pPr>
      <w:ind w:firstLineChars="200" w:firstLine="420"/>
    </w:pPr>
  </w:style>
  <w:style w:type="table" w:styleId="a7">
    <w:name w:val="Table Grid"/>
    <w:basedOn w:val="a1"/>
    <w:uiPriority w:val="59"/>
    <w:rsid w:val="00DA49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94007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4007B"/>
    <w:rPr>
      <w:sz w:val="18"/>
      <w:szCs w:val="18"/>
    </w:rPr>
  </w:style>
  <w:style w:type="character" w:styleId="a9">
    <w:name w:val="Hyperlink"/>
    <w:basedOn w:val="a0"/>
    <w:uiPriority w:val="99"/>
    <w:unhideWhenUsed/>
    <w:rsid w:val="007F0E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pport@reyun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3D54D-295B-4631-9A33-C433B392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18</cp:revision>
  <dcterms:created xsi:type="dcterms:W3CDTF">2014-12-22T04:36:00Z</dcterms:created>
  <dcterms:modified xsi:type="dcterms:W3CDTF">2014-12-22T10:25:00Z</dcterms:modified>
</cp:coreProperties>
</file>