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DDE6" w14:textId="41E5EABD" w:rsidR="008C7FEF" w:rsidRDefault="008C7FEF" w:rsidP="00FE2D96">
      <w:pPr>
        <w:pStyle w:val="Heading1"/>
      </w:pPr>
      <w:r>
        <w:t>Sales Coach Autonomous Agent Installation Guide</w:t>
      </w:r>
    </w:p>
    <w:p w14:paraId="118EFE38" w14:textId="77777777" w:rsidR="008C7FEF" w:rsidRDefault="008C7FEF" w:rsidP="008C7FEF"/>
    <w:p w14:paraId="0567DE8C" w14:textId="22FE491D" w:rsidR="00B56556" w:rsidRDefault="00B56556" w:rsidP="00B56556">
      <w:pPr>
        <w:pStyle w:val="Heading2"/>
      </w:pPr>
      <w:r>
        <w:t>Prepare for Installation</w:t>
      </w:r>
    </w:p>
    <w:p w14:paraId="4787A978" w14:textId="774E5906" w:rsidR="00B56556" w:rsidRDefault="00B56556" w:rsidP="00B56556">
      <w:r>
        <w:t>Create a SharePoint site to contain the transcription documents</w:t>
      </w:r>
    </w:p>
    <w:p w14:paraId="17F6A758" w14:textId="15E1B979" w:rsidR="00B56556" w:rsidRDefault="00454B62" w:rsidP="00B56556">
      <w:r>
        <w:t>Ensure you can add files into the Documents area of the site.</w:t>
      </w:r>
    </w:p>
    <w:p w14:paraId="65A10044" w14:textId="77777777" w:rsidR="00454B62" w:rsidRPr="00B56556" w:rsidRDefault="00454B62" w:rsidP="00B56556"/>
    <w:p w14:paraId="714FE458" w14:textId="120543FB" w:rsidR="008C7FEF" w:rsidRDefault="008C7FEF" w:rsidP="008C7FEF">
      <w:pPr>
        <w:pStyle w:val="Heading2"/>
      </w:pPr>
      <w:r>
        <w:t>Import the solution into a Power Platform Environment</w:t>
      </w:r>
    </w:p>
    <w:p w14:paraId="7B748CB3" w14:textId="027DD401" w:rsidR="008C7FEF" w:rsidRDefault="00FE2D96" w:rsidP="008C7FEF">
      <w:r>
        <w:t xml:space="preserve">Import the unmanaged solution: </w:t>
      </w:r>
      <w:r w:rsidRPr="00FE2D96">
        <w:t>SalesCoachAgent_</w:t>
      </w:r>
      <w:r>
        <w:t>n</w:t>
      </w:r>
      <w:r w:rsidRPr="00FE2D96">
        <w:t>_</w:t>
      </w:r>
      <w:r>
        <w:t>n</w:t>
      </w:r>
      <w:r w:rsidRPr="00FE2D96">
        <w:t>_</w:t>
      </w:r>
      <w:r>
        <w:t>n</w:t>
      </w:r>
      <w:r w:rsidRPr="00FE2D96">
        <w:t>_</w:t>
      </w:r>
      <w:r>
        <w:t>n</w:t>
      </w:r>
      <w:r w:rsidRPr="00FE2D96">
        <w:t>.zip</w:t>
      </w:r>
    </w:p>
    <w:p w14:paraId="3416DBD2" w14:textId="0099F774" w:rsidR="00FE2D96" w:rsidRDefault="00E67995" w:rsidP="008C7FEF">
      <w:r>
        <w:t>Ensure all connection references are validated and created</w:t>
      </w:r>
    </w:p>
    <w:p w14:paraId="577CC572" w14:textId="07A6C267" w:rsidR="00E67995" w:rsidRDefault="00E67995" w:rsidP="008C7FEF">
      <w:r>
        <w:t>Publish All Customizations</w:t>
      </w:r>
    </w:p>
    <w:p w14:paraId="7C3D4A26" w14:textId="77777777" w:rsidR="00E67995" w:rsidRDefault="00E67995" w:rsidP="008C7FEF"/>
    <w:p w14:paraId="37081971" w14:textId="12389D5F" w:rsidR="00E67995" w:rsidRDefault="00A24DB8" w:rsidP="00A24DB8">
      <w:pPr>
        <w:pStyle w:val="Heading2"/>
      </w:pPr>
      <w:r>
        <w:t>Configure the Solution</w:t>
      </w:r>
    </w:p>
    <w:p w14:paraId="0E6F8B37" w14:textId="6EB9398B" w:rsidR="0023602B" w:rsidRDefault="0023602B" w:rsidP="00622D14">
      <w:pPr>
        <w:pStyle w:val="Heading3"/>
      </w:pPr>
      <w:r>
        <w:t>Update Power Automate Flow “</w:t>
      </w:r>
      <w:r w:rsidRPr="0023602B">
        <w:t>When a transcript document arrives</w:t>
      </w:r>
      <w:r>
        <w:t>”</w:t>
      </w:r>
    </w:p>
    <w:p w14:paraId="318C086D" w14:textId="7C0B2C86" w:rsidR="00622D14" w:rsidRDefault="00622D14" w:rsidP="00A24DB8">
      <w:r>
        <w:t>Set the Site values correctly</w:t>
      </w:r>
    </w:p>
    <w:p w14:paraId="5738C22D" w14:textId="0D66523E" w:rsidR="00622D14" w:rsidRDefault="00E53FD8" w:rsidP="00A24DB8">
      <w:r w:rsidRPr="00E53FD8">
        <w:rPr>
          <w:noProof/>
        </w:rPr>
        <w:drawing>
          <wp:inline distT="0" distB="0" distL="0" distR="0" wp14:anchorId="296DCDD8" wp14:editId="3DBA1B07">
            <wp:extent cx="4333875" cy="2738768"/>
            <wp:effectExtent l="0" t="0" r="0" b="4445"/>
            <wp:docPr id="1801347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73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783" cy="27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6FEA" w14:textId="12E68EA2" w:rsidR="00E53FD8" w:rsidRDefault="00B52D35" w:rsidP="00B52D35">
      <w:pPr>
        <w:pStyle w:val="Heading3"/>
      </w:pPr>
      <w:r>
        <w:lastRenderedPageBreak/>
        <w:t xml:space="preserve">Import Data </w:t>
      </w:r>
    </w:p>
    <w:p w14:paraId="3142184E" w14:textId="0B53CEAB" w:rsidR="00B52D35" w:rsidRDefault="00B52D35" w:rsidP="00314335">
      <w:pPr>
        <w:pStyle w:val="Heading3"/>
      </w:pPr>
      <w:r>
        <w:t xml:space="preserve">Navigate to the </w:t>
      </w:r>
      <w:r w:rsidR="00314335">
        <w:t>“Active Sales Call Results” view and import data</w:t>
      </w:r>
    </w:p>
    <w:p w14:paraId="3EB77664" w14:textId="57680BC6" w:rsidR="00314335" w:rsidRDefault="00314335" w:rsidP="00314335">
      <w:r>
        <w:t xml:space="preserve">Import the file </w:t>
      </w:r>
      <w:r w:rsidR="00482D02">
        <w:t>“</w:t>
      </w:r>
      <w:r w:rsidR="00482D02" w:rsidRPr="00482D02">
        <w:t>Import Sales Call Results.xlsx</w:t>
      </w:r>
      <w:r w:rsidR="00482D02">
        <w:t>”</w:t>
      </w:r>
    </w:p>
    <w:p w14:paraId="70EAB710" w14:textId="77777777" w:rsidR="00482D02" w:rsidRDefault="00482D02" w:rsidP="00314335"/>
    <w:p w14:paraId="2EC19B28" w14:textId="0E1AE43D" w:rsidR="00482D02" w:rsidRPr="00314335" w:rsidRDefault="001E3085" w:rsidP="00314335">
      <w:r w:rsidRPr="001E3085">
        <w:rPr>
          <w:noProof/>
        </w:rPr>
        <w:drawing>
          <wp:inline distT="0" distB="0" distL="0" distR="0" wp14:anchorId="38B2BDB2" wp14:editId="44DF8B5C">
            <wp:extent cx="5943600" cy="3239135"/>
            <wp:effectExtent l="0" t="0" r="0" b="0"/>
            <wp:docPr id="163442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20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DE0D" w14:textId="464C9CA8" w:rsidR="00466576" w:rsidRDefault="00F67F3B" w:rsidP="00885384">
      <w:r>
        <w:t>Update the “Call Date” as needed to a more recent date to show a smooth PBI report</w:t>
      </w:r>
    </w:p>
    <w:p w14:paraId="7AAF1031" w14:textId="5B8A508F" w:rsidR="00646091" w:rsidRDefault="00646091" w:rsidP="00EE0F6F">
      <w:pPr>
        <w:pStyle w:val="Heading2"/>
      </w:pPr>
      <w:r>
        <w:t xml:space="preserve">How </w:t>
      </w:r>
      <w:r w:rsidR="00EE0F6F">
        <w:t>To Trigger the Agent</w:t>
      </w:r>
    </w:p>
    <w:p w14:paraId="3A308DCA" w14:textId="5D1E6400" w:rsidR="00EE0F6F" w:rsidRDefault="00EE0F6F" w:rsidP="00EE0F6F">
      <w:r>
        <w:t xml:space="preserve">To trigger the agent, upload </w:t>
      </w:r>
      <w:r w:rsidR="00E279B2">
        <w:t xml:space="preserve">the file </w:t>
      </w:r>
      <w:r w:rsidR="00E279B2" w:rsidRPr="00E279B2">
        <w:rPr>
          <w:i/>
          <w:iCs/>
        </w:rPr>
        <w:t>Transcript - Sales Call - Contoso.txt</w:t>
      </w:r>
      <w:r w:rsidR="00E279B2">
        <w:rPr>
          <w:i/>
          <w:iCs/>
        </w:rPr>
        <w:t xml:space="preserve"> </w:t>
      </w:r>
      <w:r w:rsidR="00E279B2">
        <w:t>to the SPO document repo.</w:t>
      </w:r>
    </w:p>
    <w:p w14:paraId="048CAB6E" w14:textId="77777777" w:rsidR="00E279B2" w:rsidRPr="00E279B2" w:rsidRDefault="00E279B2" w:rsidP="00EE0F6F"/>
    <w:p w14:paraId="6A0EC90F" w14:textId="76822AC0" w:rsidR="00F67F3B" w:rsidRDefault="00A450FC" w:rsidP="00A450FC">
      <w:pPr>
        <w:pStyle w:val="Heading2"/>
      </w:pPr>
      <w:r>
        <w:t>Review the video “The Solution Explanation</w:t>
      </w:r>
      <w:r w:rsidR="00610D45">
        <w:t xml:space="preserve"> Demo Explanation</w:t>
      </w:r>
      <w:r>
        <w:t>”</w:t>
      </w:r>
    </w:p>
    <w:p w14:paraId="0A352F11" w14:textId="3FE9FB68" w:rsidR="00A450FC" w:rsidRDefault="00610D45" w:rsidP="00A450FC">
      <w:r>
        <w:t>Review the video to understand the technical architecture, i.e. how the solution was built.</w:t>
      </w:r>
    </w:p>
    <w:p w14:paraId="4E72E44B" w14:textId="4B8B103D" w:rsidR="000E1DB4" w:rsidRPr="004D2530" w:rsidRDefault="004D2530" w:rsidP="00A450FC">
      <w:pPr>
        <w:rPr>
          <w:i/>
          <w:iCs/>
        </w:rPr>
      </w:pPr>
      <w:r w:rsidRPr="004D2530">
        <w:rPr>
          <w:i/>
          <w:iCs/>
        </w:rPr>
        <w:t>Sales Coach Agent - Technical Overview - NOT customer demo.mp4</w:t>
      </w:r>
    </w:p>
    <w:p w14:paraId="1FBAF350" w14:textId="77777777" w:rsidR="004D2530" w:rsidRDefault="004D2530" w:rsidP="00A450FC"/>
    <w:p w14:paraId="0E27ECA2" w14:textId="7FED78B6" w:rsidR="000E1DB4" w:rsidRDefault="000E1DB4" w:rsidP="00B04700">
      <w:pPr>
        <w:pStyle w:val="Heading2"/>
      </w:pPr>
      <w:r>
        <w:t>Use the Customer Demo video</w:t>
      </w:r>
      <w:r w:rsidR="00B04700">
        <w:t xml:space="preserve"> in lieu of Actual Demo</w:t>
      </w:r>
    </w:p>
    <w:p w14:paraId="31E99D9E" w14:textId="00E13529" w:rsidR="00466576" w:rsidRPr="00885384" w:rsidRDefault="00646091" w:rsidP="00885384">
      <w:r w:rsidRPr="00646091">
        <w:rPr>
          <w:i/>
          <w:iCs/>
        </w:rPr>
        <w:t>Sales Coach Agent - Customer Demo.mp</w:t>
      </w:r>
      <w:r w:rsidR="00E279B2">
        <w:rPr>
          <w:i/>
          <w:iCs/>
        </w:rPr>
        <w:t>4</w:t>
      </w:r>
    </w:p>
    <w:sectPr w:rsidR="00466576" w:rsidRPr="0088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EF"/>
    <w:rsid w:val="000E1DB4"/>
    <w:rsid w:val="00167D70"/>
    <w:rsid w:val="001E3085"/>
    <w:rsid w:val="0023602B"/>
    <w:rsid w:val="00314335"/>
    <w:rsid w:val="00454B62"/>
    <w:rsid w:val="00466576"/>
    <w:rsid w:val="00482D02"/>
    <w:rsid w:val="004D2530"/>
    <w:rsid w:val="005C075C"/>
    <w:rsid w:val="00610D45"/>
    <w:rsid w:val="00622D14"/>
    <w:rsid w:val="00646091"/>
    <w:rsid w:val="00715FFA"/>
    <w:rsid w:val="00885384"/>
    <w:rsid w:val="008C7FEF"/>
    <w:rsid w:val="008E3837"/>
    <w:rsid w:val="00933940"/>
    <w:rsid w:val="009B665F"/>
    <w:rsid w:val="00A24DB8"/>
    <w:rsid w:val="00A450FC"/>
    <w:rsid w:val="00A64A62"/>
    <w:rsid w:val="00B04700"/>
    <w:rsid w:val="00B10561"/>
    <w:rsid w:val="00B52D35"/>
    <w:rsid w:val="00B56556"/>
    <w:rsid w:val="00C732CE"/>
    <w:rsid w:val="00D44E53"/>
    <w:rsid w:val="00E030EC"/>
    <w:rsid w:val="00E279B2"/>
    <w:rsid w:val="00E30D17"/>
    <w:rsid w:val="00E5073F"/>
    <w:rsid w:val="00E53FD8"/>
    <w:rsid w:val="00E67995"/>
    <w:rsid w:val="00EE0F6F"/>
    <w:rsid w:val="00F67F3B"/>
    <w:rsid w:val="00FD3FCB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4E87"/>
  <w15:chartTrackingRefBased/>
  <w15:docId w15:val="{FDDAD7D7-229D-4623-8D37-1A504ABD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Herman (BizApps)</dc:creator>
  <cp:keywords/>
  <dc:description/>
  <cp:lastModifiedBy>Valter Herman (BizApps)</cp:lastModifiedBy>
  <cp:revision>30</cp:revision>
  <dcterms:created xsi:type="dcterms:W3CDTF">2025-04-30T20:55:00Z</dcterms:created>
  <dcterms:modified xsi:type="dcterms:W3CDTF">2025-05-01T21:34:00Z</dcterms:modified>
</cp:coreProperties>
</file>