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Mdio1"/>
        <w:tblpPr w:leftFromText="141" w:rightFromText="141" w:vertAnchor="page" w:horzAnchor="margin" w:tblpY="1381"/>
        <w:tblW w:w="9322" w:type="dxa"/>
        <w:tblLook w:val="04A0"/>
      </w:tblPr>
      <w:tblGrid>
        <w:gridCol w:w="1151"/>
        <w:gridCol w:w="8171"/>
      </w:tblGrid>
      <w:tr w:rsidR="00637213" w:rsidRPr="00637213" w:rsidTr="00637213">
        <w:trPr>
          <w:cnfStyle w:val="100000000000"/>
        </w:trPr>
        <w:tc>
          <w:tcPr>
            <w:cnfStyle w:val="001000000000"/>
            <w:tcW w:w="9322" w:type="dxa"/>
            <w:gridSpan w:val="2"/>
          </w:tcPr>
          <w:p w:rsidR="00637213" w:rsidRPr="00637213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b w:val="0"/>
                <w:sz w:val="24"/>
                <w:szCs w:val="24"/>
                <w:lang w:eastAsia="pt-BR"/>
              </w:rPr>
              <w:t>Cadastro Nacional de Estabelecimento de Saúde</w:t>
            </w: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pt-BR"/>
              </w:rPr>
              <w:t xml:space="preserve"> (CNES)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5468345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CAPS I - Cristina Palles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2601273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Centro de Saúde de Encruzilhada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7300174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Farmácia Básica de Encruzilhada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4025148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Hospital Municipal Milton Rocha Souza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7552939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NASF de Encruzilhada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637213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6286194</w:t>
            </w:r>
          </w:p>
        </w:tc>
        <w:tc>
          <w:tcPr>
            <w:tcW w:w="8171" w:type="dxa"/>
          </w:tcPr>
          <w:p w:rsidR="00637213" w:rsidRPr="00637213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hAnsi="Arial" w:cs="Arial"/>
                <w:sz w:val="24"/>
                <w:szCs w:val="24"/>
              </w:rPr>
              <w:t>PS Rio do Curral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2601095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PS Rosalvo Pereira dos Santos - Mamoeiro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3049590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Secretária Municipal de Saúde de Encruzilhada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7395108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Diorge Azevedo - Sede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7231482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Zilda dos Santos - Sede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2771586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Vila do Café I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6265421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Antônio Alves Nascimento – Vila do Café II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2601168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Vila Bahia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2600811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Joaquim Silva – Boa vista da Tapera</w:t>
            </w:r>
          </w:p>
        </w:tc>
      </w:tr>
      <w:tr w:rsidR="00637213" w:rsidRPr="00637213" w:rsidTr="00637213">
        <w:trPr>
          <w:cnfStyle w:val="00000010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2601281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10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Antônio Fernandes Rocha - Cajazeiras</w:t>
            </w:r>
          </w:p>
        </w:tc>
      </w:tr>
      <w:tr w:rsidR="00637213" w:rsidRPr="00637213" w:rsidTr="00637213">
        <w:trPr>
          <w:cnfStyle w:val="000000010000"/>
        </w:trPr>
        <w:tc>
          <w:tcPr>
            <w:cnfStyle w:val="001000000000"/>
            <w:tcW w:w="1151" w:type="dxa"/>
          </w:tcPr>
          <w:p w:rsidR="00637213" w:rsidRPr="007345D2" w:rsidRDefault="00637213" w:rsidP="00637213">
            <w:pPr>
              <w:jc w:val="center"/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</w:pPr>
            <w:r w:rsidRPr="007345D2">
              <w:rPr>
                <w:rFonts w:ascii="Arial" w:eastAsia="Times New Roman" w:hAnsi="Arial" w:cs="Arial"/>
                <w:b w:val="0"/>
                <w:color w:val="FF0000"/>
                <w:sz w:val="24"/>
                <w:szCs w:val="24"/>
                <w:lang w:eastAsia="pt-BR"/>
              </w:rPr>
              <w:t>2601176</w:t>
            </w:r>
          </w:p>
        </w:tc>
        <w:tc>
          <w:tcPr>
            <w:tcW w:w="8171" w:type="dxa"/>
          </w:tcPr>
          <w:p w:rsidR="00637213" w:rsidRPr="007345D2" w:rsidRDefault="00637213" w:rsidP="00637213">
            <w:pPr>
              <w:cnfStyle w:val="00000001000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72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USF Anacleto Apostolo Evangelista – Cabeceira da Forquilha</w:t>
            </w:r>
          </w:p>
        </w:tc>
      </w:tr>
    </w:tbl>
    <w:p w:rsidR="00325435" w:rsidRDefault="00325435"/>
    <w:p w:rsidR="00325435" w:rsidRPr="00325435" w:rsidRDefault="00325435" w:rsidP="00325435"/>
    <w:p w:rsidR="00325435" w:rsidRPr="00325435" w:rsidRDefault="00325435" w:rsidP="00325435"/>
    <w:p w:rsidR="00325435" w:rsidRPr="00325435" w:rsidRDefault="00325435" w:rsidP="00325435"/>
    <w:p w:rsidR="00EF7DF8" w:rsidRPr="00325435" w:rsidRDefault="004003E0" w:rsidP="00325435"/>
    <w:sectPr w:rsidR="00EF7DF8" w:rsidRPr="00325435" w:rsidSect="001E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3E0" w:rsidRDefault="004003E0" w:rsidP="00325435">
      <w:pPr>
        <w:spacing w:after="0" w:line="240" w:lineRule="auto"/>
      </w:pPr>
      <w:r>
        <w:separator/>
      </w:r>
    </w:p>
  </w:endnote>
  <w:endnote w:type="continuationSeparator" w:id="1">
    <w:p w:rsidR="004003E0" w:rsidRDefault="004003E0" w:rsidP="0032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3E0" w:rsidRDefault="004003E0" w:rsidP="00325435">
      <w:pPr>
        <w:spacing w:after="0" w:line="240" w:lineRule="auto"/>
      </w:pPr>
      <w:r>
        <w:separator/>
      </w:r>
    </w:p>
  </w:footnote>
  <w:footnote w:type="continuationSeparator" w:id="1">
    <w:p w:rsidR="004003E0" w:rsidRDefault="004003E0" w:rsidP="00325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5D2"/>
    <w:rsid w:val="001E0972"/>
    <w:rsid w:val="001E5297"/>
    <w:rsid w:val="00325435"/>
    <w:rsid w:val="004003E0"/>
    <w:rsid w:val="00637213"/>
    <w:rsid w:val="007345D2"/>
    <w:rsid w:val="00AA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345D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25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5435"/>
  </w:style>
  <w:style w:type="paragraph" w:styleId="Rodap">
    <w:name w:val="footer"/>
    <w:basedOn w:val="Normal"/>
    <w:link w:val="RodapChar"/>
    <w:uiPriority w:val="99"/>
    <w:semiHidden/>
    <w:unhideWhenUsed/>
    <w:rsid w:val="00325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5435"/>
  </w:style>
  <w:style w:type="table" w:styleId="Tabelacomgrade">
    <w:name w:val="Table Grid"/>
    <w:basedOn w:val="Tabelanormal"/>
    <w:uiPriority w:val="59"/>
    <w:rsid w:val="003254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">
    <w:name w:val="Medium Shading 1"/>
    <w:basedOn w:val="Tabelanormal"/>
    <w:uiPriority w:val="63"/>
    <w:rsid w:val="00637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6372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PME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</dc:creator>
  <cp:keywords/>
  <dc:description/>
  <cp:lastModifiedBy>Caps</cp:lastModifiedBy>
  <cp:revision>1</cp:revision>
  <dcterms:created xsi:type="dcterms:W3CDTF">2019-10-30T13:15:00Z</dcterms:created>
  <dcterms:modified xsi:type="dcterms:W3CDTF">2019-10-30T13:40:00Z</dcterms:modified>
</cp:coreProperties>
</file>