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60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18"/>
          <w:szCs w:val="18"/>
        </w:rPr>
        <w:t xml:space="preserve">PRODUCT ENGINEERING SPEC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i w:val="false"/>
          <w:iCs w:val="false"/>
          <w:color w:val="12201A"/>
          <w:sz w:val="56"/>
          <w:szCs w:val="56"/>
        </w:rPr>
        <w:t xml:space="preserve">Barz</w:t>
      </w:r>
    </w:p>
    <w:p>
      <w:pPr>
        <w:spacing w:after="20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3E36"/>
          <w:sz w:val="36"/>
          <w:szCs w:val="36"/>
        </w:rPr>
        <w:t xml:space="preserve">Freestyle Analysis Pipeline</w:t>
      </w:r>
    </w:p>
    <w:p>
      <w:pPr>
        <w:spacing w:after="2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How a recorded take becomes a scorecard: on-device capture and transcription, deterministic rhyme/syllable mechanics, Gemini critique, optional Grok second opinion, and the contracts that keep the model from inventing bars.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7560"/>
      </w:tblGrid>
      <w:tr>
        <w:trPr>
          <w:tblHeader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Field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Value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Status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Draft for implementation (Phase 0 unpause)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Owner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Founder / product engineer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Stack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React Native, Expo, expo-audio, expo-speech-transcriber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 judge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Gemini 3.8 Flash (text) → Gemini 3.1 Pro (deep / audio)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 opinion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Grok 4.7 / 4.6 on transcript + mechanics map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Optional audit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latest Sonnet/Opus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Last updated</w:t>
            </w:r>
          </w:p>
        </w:tc>
        <w:tc>
          <w:tcPr>
            <w:tcW w:type="dxa" w:w="756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21 September 2026</w:t>
            </w:r>
          </w:p>
        </w:tc>
      </w:tr>
    </w:tbl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1. Purpose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Barz exists to give a skater/rapper a tight loop: spit a freestyle, see what actually landed, and know which bars to keep. This document specifies the analysis pipeline only — not the full app shell, auth, or feed.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pipeline must feel like a cypher vet, not an English teacher. Feedback cites lines. Scores are explainable. The model is not allowed to write the user’s verse for them and then grade the rewrite.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1.1 Goals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Turn a raw take into a structured scorecard in under 15 seconds for a typical 16–32 bar freestyle on default settings.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Separate facts (what was said, what rhymes phonetically) from judgment (punch, originality, corniness).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Survive messy West Coast freestyles: slang, ad-libs, stacked internals, speed, incomplete sentences.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Keep takes private by default. Transcript and audio stay on device until the user opts into cloud critique.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Make every model claim line-cited. No floating praise.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Leave a clean upgrade path from text-only critique to native audio analysis without rewriting the scorecard schema.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1.2 Non-goals (Phase 0–1)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Full-song production, beat generation, or Suno-style output.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Live on-beat coaching while the user is still rapping (v2+).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On-device frontier LLM as the primary judge.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Automatic battle judging against another artist until single-take scoring is trusted.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Claiming ground-truth flow scores without audio timestamps.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2. Design principles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Mechanics before meaning. Rhymes and syllable counts come from code. The LLM does not get to invent a scheme.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Transcript is a draft. STT will miss slang and stacked words. Low-confidence tokens are first-class data, not hidden.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Null over fiction. If pocket cannot be scored without audio, pocket is null — not a 7.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Cite or drop. If the model cannot point at a line, that dimension does not get a narrative claim.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 default engine. Flash for the loop. Pro / Grok / Claude are explicit user actions, not silent ensembles.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Style is a card, not a personality overlay. West Coast / hyphy / raw is a scoring lens, not an excuse to ignore weak writing.</w:t>
      </w:r>
    </w:p>
    <w:p>
      <w:pPr>
        <w:pStyle w:val="ListParagraph"/>
        <w:numPr>
          <w:ilvl w:val="0"/>
          <w:numId w:val="3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Suggestions are labeled. A rewrite is a suggestion. It never replaces the user’s bar in the official record of the take.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3. High-level architecture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Five stages. Stages 0–2 run on device. Stages 3–4 run in the cloud behind a thin backend that holds API keys.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800"/>
        <w:gridCol w:w="2800"/>
        <w:gridCol w:w="3080"/>
      </w:tblGrid>
      <w:tr>
        <w:trPr>
          <w:tblHeader/>
        </w:trPr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Where</w:t>
            </w:r>
          </w:p>
        </w:tc>
        <w:tc>
          <w:tcPr>
            <w:tcW w:type="dxa" w:w="30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Output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Capture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</w:t>
            </w:r>
          </w:p>
        </w:tc>
        <w:tc>
          <w:tcPr>
            <w:tcW w:type="dxa" w:w="30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 asset + take metadata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Transcribe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 (cloud fallback)</w:t>
            </w:r>
          </w:p>
        </w:tc>
        <w:tc>
          <w:tcPr>
            <w:tcW w:type="dxa" w:w="30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Transcript + word confidence + optional timestamps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Mechanics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Device</w:t>
            </w:r>
          </w:p>
        </w:tc>
        <w:tc>
          <w:tcPr>
            <w:tcW w:type="dxa" w:w="30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Bars, syllables, phoneme rhyme map, filler stats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3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Critique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— Gemini Flash default</w:t>
            </w:r>
          </w:p>
        </w:tc>
        <w:tc>
          <w:tcPr>
            <w:tcW w:type="dxa" w:w="30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Scorecard JSON + line citations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4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Opinion (opt-in)</w:t>
            </w:r>
          </w:p>
        </w:tc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Cloud — Grok or Claude</w:t>
            </w:r>
          </w:p>
        </w:tc>
        <w:tc>
          <w:tcPr>
            <w:tcW w:type="dxa" w:w="30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Second-opinion overlay, not mixed into primary score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Data only moves forward. Critique cannot mutate the transcript. Second opinion cannot mutate the primary scorecard. The UI layers them.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Logical flow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take (expo-audio)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│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▼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Stage 1  on-device STT ──► TranscriptDraft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│                       confidence[], optional timestamps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▼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Stage 2  local mechanics ──► MechanicsReport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│                       bars[], rhyme_families[], stats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▼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Stage 3  Gemini Flash ────► Scorecard  (default)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│     Gemini Pro  ────► Scorecard  (deep / audio-in)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▼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Stage 4  Grok (opt-in) ───► OpinionCard  “does it slap”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     Claude (opt-in) ─► OpinionCard  “strict audit”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│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▼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UI scorecard + highlighted bars + optional rewrite chips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4. Stage specifications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4.0 Stage 0 — Capture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Owner: client. Library: expo-audio.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Inputs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 tap to record / stop. Optional imported file.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Optional: BPM if a metronome or beat is running. If unknown, store null.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Optional: target bar count (8 / 16 / 32 / free).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Outputs — TakeAsset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TakeAsset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take_id            uuid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created_at         iso8601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audio_uri          local file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duration_ms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sample_rate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channels   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bpm                int | null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target_bars        int | null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style_card         "west_coast_raw" | "hyphy" | "neutral"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consent_cloud      bool          // default false until Analyze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not upload audio on record. Upload starts only when the user hits Analyze and cloud is required.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Keep last N takes locally (N = 20 to start). User can delete.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Reject takes under 3 seconds or over 5 minutes in Phase 0. Longer takes are a later problem.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4.1 Stage 1 — Transcribe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Owner: client. Primary: expo-speech-transcriber. Fallback (user-visible): Gemini audio transcription or Grok Voice STT.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Why a fallback exists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On-device STT will drop ad-libs, collapse multis, and invent English for Bay slang. Fast freestyles have high word-error rates on every general model. The pipeline must show uncertainty instead of pretending the transcript is the verse.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Outputs — TranscriptDraft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TranscriptDraft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take_id            uuid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engine             "on_device" | "gemini_audio" | "grok_voice"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language           "en"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text               string                 // full raw text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words: [{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t          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start_ms         int | null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end_ms           int | null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confidence       float | null           // 0–1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}]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low_confidence_ratio   float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warnings           string[]               // e.g. "fast_delivery", "heavy_noise"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Rules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Preserve ad-libs in the text if the engine returns them (yeah, ay, grrrah). Do not strip.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not auto-correct slang to dictionary English. “Yadadamean” stays.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If low_confidence_ratio &gt; 0.25, the UI must show “transcript is shaky — scores may be off.”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Cloud STT is an explicit retry, not silent. Label it “Re-transcribe in the cloud.”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Never send audio to two cloud vendors for the same take unless the user retries.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4.2 Stage 2 — Mechanics (deterministic)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Owner: client (JS). No network. This stage is the anti-hallucination backbone.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Jobs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Normalize text lightly: keep apostrophes and slang; split on line breaks if the user edited the transcript; otherwise pack into candidate bars.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Bar split. If timestamps + BPM exist, pack words into beat windows (default 4 beats = 1 bar). If not, pack by pause / punctuation / syllable budget (target 8–14 syllables, West Coast often 10–14).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Syllable count per bar. Use a JS hyphenation / syllable estimator plus overrides for common slang.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Phoneme map. CMU dict first. g2p fallback for OOV (runnin’, made-up compounds, names). Fold dialect mergers the listener actually hears (cot-caught, near, dropped g).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Rhyme families. Perfect (last stressed vowel + coda), slant (vowel family), internal (match anywhere in the bar), multi / mosaic (across word boundaries).</w:t>
      </w:r>
    </w:p>
    <w:p>
      <w:pPr>
        <w:pStyle w:val="ListParagraph"/>
        <w:numPr>
          <w:ilvl w:val="0"/>
          <w:numId w:val="4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Stats: unique-word ratio, filler list hits (like, uh, you know, yeah as glue), longest exact repeat, syllable variance across bars.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Outputs — MechanicsReport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MechanicsReport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take_id            uuid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bars: [{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i                int                    // 0-based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text       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syllables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word_ids         int[]                  // indices into TranscriptDraft.words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end_phonemes     string                 // ARPAbet from last stress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internals        RhymeHit[]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}]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rhyme_links: [{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a_bar    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b_bar    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a_span           [start_char, end_char]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b_span           [start_char, end_char]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kind             "perfect" | "slant" | "multi" | "internal"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phoneme_key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}]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stats: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bar_count      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mean_syllables         float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syllable_stdev         float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rhyme_density          float   // linked end-words / bars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multi_count    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internal_count    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unique_word_ratio      float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filler_ratio           float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longest_repeat_run     int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}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scheme_guess       string | null   // "AABB" | "AAAA" | "free" | null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}</w:t>
      </w:r>
    </w:p>
    <w:p>
      <w:pPr>
        <w:pBdr>
          <w:left w:val="single" w:color="C47A3A" w:sz="16" w:space="8"/>
        </w:pBdr>
        <w:shd w:fill="F8EFE6" w:val="clear"/>
        <w:spacing w:after="80" w:before="80"/>
        <w:ind w:left="120" w:right="120"/>
      </w:pPr>
      <w:r>
        <w:rPr>
          <w:rFonts w:ascii="Arial" w:cs="Arial" w:eastAsia="Arial" w:hAnsi="Arial"/>
          <w:b/>
          <w:bCs/>
          <w:i w:val="false"/>
          <w:iCs w:val="false"/>
          <w:color w:val="8A4B16"/>
          <w:sz w:val="20"/>
          <w:szCs w:val="20"/>
        </w:rPr>
        <w:t xml:space="preserve">Hard rule.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2A16"/>
          <w:sz w:val="20"/>
          <w:szCs w:val="20"/>
        </w:rPr>
        <w:t xml:space="preserve">The LLM may comment on this map. It may not add rhyme links. If Gemini says two words rhyme and Stage 2 disagrees, the UI shows Stage 2 as source of truth and tags the model note as “unverified.”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4.3 Stage 3 — Critique (default Gemini)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Owner: backend proxy. The app never embeds provider keys.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Routing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When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default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gemini-3.8-flash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Analyze button. Text + MechanicsReport only.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deep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taps Deep Breakdown. Text + mechanics. Optional audio file.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audio_coach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gemini-3.1-pro-preview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sends the take. Pocket / energy / mumble allowed to be non-null.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Request — CritiqueRequest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CritiqueRequest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take_id            uuid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mode               "default" | "deep" | "audio_coach"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style_card   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transcript         TranscriptDraft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mechanics          MechanicsReport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audio_ref          object | null     // backend file id, never a public URL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user_note          string | null     // e.g. "this was over a 90 BPM beat"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}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Response — Scorecard (frozen schema)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schema is the product contract. UI, history, and later battle features all read this. Do not let the model free-form the top level.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Scorecard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take_id            uuid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model        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mode         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schema_version     "1.0"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scores: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technical        ScoreDim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punch            ScoreDim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originality      ScoreDim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coherence        ScoreDim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pocket           ScoreDim          // value null unless audio_coach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cleanliness      ScoreDim          // inverse of filler / loops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  overall          ScoreDim          // NOT a mean. Cypher verdict.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}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best_bars          Citation[]        // max 3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weak_bars          Citation[]        // max 3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corniness          { flag: bool, bars: Citation[], note: string }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uncertain          Citation[]        // STT or meaning the model will not own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notes              string            // 80–140 words, line-cited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rewrite_one        { bar_i: int, original: string, suggested: string, why: string } | null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}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ScoreDim { value: number | null, why: string, citations: Citation[] }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Citation { bar_i: int, quote: string }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value is 0–10, one decimal allowed. null means “cannot score from available evidence.”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4.4 Stage 4 — Second opinion (opt-in)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Never blended into Scorecard.scores. Rendered as a sibling card: “Second opinion.”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3780"/>
        <w:gridCol w:w="3780"/>
      </w:tblGrid>
      <w:tr>
        <w:trPr>
          <w:tblHeader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Card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Job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slap_check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grok-4.7 (or grok-4.6)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Which bars hit, which are talking, which are corny. West Coast ear.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strict_audit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claude latest sonnet/opus</w:t>
            </w:r>
          </w:p>
        </w:tc>
        <w:tc>
          <w:tcPr>
            <w:tcW w:type="dxa" w:w="37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Did Gemini invent meaning? Are citations real? Rubric compliance.</w:t>
            </w:r>
          </w:p>
        </w:tc>
      </w:tr>
    </w:tbl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OpinionCard {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take_id            uuid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kind               "slap_check" | "strict_audit"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model              string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hits               Citation[]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misses             Citation[]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disagreements      [{ dim: string, their_take: string }]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note               string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}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5. Scoring rubric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Judges (models and future humans) use the same definitions. Overall is a verdict, not an average. A take with elite multis and zero punches can be a 6 technical / 3 punch / 4 overall.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6480"/>
      </w:tblGrid>
      <w:tr>
        <w:trPr>
          <w:tblHeader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Dimension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Range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What 8+ requires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technical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Control: end rhymes that are real, internals that are audible, multis that land on purpose, syllable budget that does not wander every bar.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punch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 setup that pays. Insult, twist, image, or reveal. Profanity alone is not a punch.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originality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New images or a personal angle. Recycled flex lists cap at 5 even if they rhyme.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coherence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The 16 stays on an idea or a clearly marked switch. Random noun bags cap at 4.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pocket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 or null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 only. Timing vs implied beat, rushes, drags, mumbled last words, energy curve.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cleanliness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High = few glue words and loops. “Yeah / like / you know” as structure, not content.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overall</w:t>
            </w:r>
          </w:p>
        </w:tc>
        <w:tc>
          <w:tcPr>
            <w:tcW w:type="dxa" w:w="14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0–10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Would this hold in a small cypher with people who rap. Harsh on mid. Generous on one great 4.</w:t>
            </w:r>
          </w:p>
        </w:tc>
      </w:tr>
    </w:tbl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i w:val="false"/>
          <w:iCs w:val="false"/>
          <w:color w:val="2C3E36"/>
          <w:sz w:val="23"/>
          <w:szCs w:val="23"/>
        </w:rPr>
        <w:t xml:space="preserve">Anchor examples (calibrate the prompt, not the UI)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 overall — talking on beat, one accidental rhyme, no image.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 overall — real scheme, safe writing, no punch that would make somebody rewind.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 overall — two punches, scheme under control, a couple of filler bars.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 overall — scheme + punches + a point of view. Not “AI impressive.” Impressive in a room.</w:t>
      </w:r>
    </w:p>
    <w:p>
      <w:pPr>
        <w:pBdr>
          <w:left w:val="single" w:color="1F4E3D" w:sz="16" w:space="8"/>
        </w:pBdr>
        <w:shd w:fill="E8F0EC" w:val="clear"/>
        <w:spacing w:after="120" w:before="80"/>
        <w:ind w:left="120" w:right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E26"/>
          <w:sz w:val="20"/>
          <w:szCs w:val="20"/>
        </w:rPr>
        <w:t xml:space="preserve">Style card “west_coast_raw” / “hyphy” changes examples and slang tolerance. It does not inflate scores. A corny hyphy bar is still corny.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6. Model prompts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6.1 System prompt — Gemini default / deep (text)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Send as system instruction. Temperature 0.2. Structured output enforced against the Scorecard schema.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You are a rap judge for Barz, a practice app.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You grade FREESTYLES that were transcribed from audio. The transcript may be wrong.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You will receive: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1) TranscriptDraft (words + confidence)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2) MechanicsReport (bar split, syllable counts, phoneme rhyme links)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3) A style card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HARD RULES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Only judge what is in the transcript. Do not invent bars, words, or second meanings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you cannot quote.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Rhyme source of truth is MechanicsReport. You may describe those links.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You may NOT add new rhyme links. If you hear a rhyme Stage 2 missed, put it in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uncertain[] and say “unverified.”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Every score reason must include at least one Citation { bar_i, quote } using the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exact bar text.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If a word is low-confidence, do not build a punchline reading on it.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pocket.value MUST be null unless audio was provided.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overall is a cypher verdict, not the mean of the other dims.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No coach-speak: “great energy”, “keep grinding”, “vivid storytelling” unless you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quote the line that earned it.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Profanity is normal. Do not punish it. Do not praise it as craft by itself.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rewrite_one is optional and must be labeled as a suggestion. Do not “improve”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more than one bar.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Output Scorecard JSON only. No markdown.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STYLE CARDS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west_coast_raw: Bay / Sac / LA street ear. Reward pocket talk that turns into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a punch. Punish cartoon gangsta cosplay and Hallmark motivation.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hyphy: bounce, scraper/thizz cadence, call-and-response. Reward timing jokes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 and local color. Punish generic club writing.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- neutral: no regional boost.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 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BE HARSH ON MID. A 7 is good. A 9 is rare.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6.2 Extra system block — audio_coach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Audio is attached. You MAY set pocket.value.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Comment only on what you can hear: rush/drag, mumbled endings, breath stacked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on the last two bars, energy drop, ad-libs that help the pocket.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Do not claim a BPM unless the request included one.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Do not override Stage 2 rhyme links because of how something was pronounced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unless you also add an uncertain[] note.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If audio and transcript conflict, trust audio for delivery and mark the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transcript span uncertain.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6.3 System prompt — Grok slap_check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You are the second opinion on a freestyle. Another model already scored it.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You do not rescore the rubric. You answer: what slaps, what is just talking,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what is corny.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Quote bars. Do not rewrite the whole verse.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If you disagree with a dimension, put it in disagreements[].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Stay in a West Coast cypher register. No corporate tone. No essay.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Output OpinionCard JSON only.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6.4 System prompt — Claude strict_audit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You audit another model’s Scorecard against the transcript and MechanicsReport.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Flag: invented meanings, citations that do not match bar text, rhymes claimed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outside MechanicsReport, pocket scored without audio, overall inflated vs notes.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Do not write a new verse. Output OpinionCard JSON only.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7. Anti-hallucination controls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prompt is not enough. Enforce in code.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Schema validate Scorecard before it hits the UI. Drop unknown keys.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Citation check: quote must be a substring of bars[bar_i].text (case-insensitive, whitespace-normalized). Failed citations are stripped; if a ScoreDim loses all citations, dim.why is replaced with “insufficient evidence” and value may be kept only if it is null.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Rhyme check: if notes mention two end-words as rhyming and no rhyme_link exists, append uncertain[].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Pocket guard: if mode !== audio_coach, force pocket.value = null.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Rewrite guard: rewrite_one.original must equal the cited bar. Otherwise discard rewrite_one.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Length cap: notes &gt; 900 characters are truncated at the last sentence before 900.</w:t>
      </w:r>
    </w:p>
    <w:p>
      <w:pPr>
        <w:pStyle w:val="ListParagraph"/>
        <w:numPr>
          <w:ilvl w:val="0"/>
          <w:numId w:val="5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Retry once on schema failure. Second failure → user-visible error, no fake scorecard.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8. Client / backend split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8.1 Expo client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Record and store TakeAsset.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Run Stage 1 and Stage 2 locally.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Let the user edit the transcript before Analyze. Edits freeze word timestamps to null for edited spans.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POST /v1/analyze with transcript + mechanics. Audio upload is a separate signed request used only for audio_coach.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Render Scorecard. Overlay Stage 2 rhyme colors on bars (this is the RhymeFlux-style highlighter).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Queue Stage 4 only on tap.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8.2 Backend (thin)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Auth the user. Rate-limit Analyze (start: 30 Flash / day / user, 5 Pro / day).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Hold provider keys. Log take_id, model, token counts, latency. Do not log full lyrics in plaintext long-term in Phase 0 — store hashed take_id + scores, keep lyrics only if the user saves to cloud library.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Validate and sanitize model JSON (section 7).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Return Scorecard. Persist only what the user saved.</w:t>
      </w:r>
    </w:p>
    <w:p>
      <w:pPr>
        <w:pBdr>
          <w:left w:val="single" w:color="C47A3A" w:sz="16" w:space="8"/>
        </w:pBdr>
        <w:shd w:fill="F8EFE6" w:val="clear"/>
        <w:spacing w:after="80" w:before="80"/>
        <w:ind w:left="120" w:right="120"/>
      </w:pPr>
      <w:r>
        <w:rPr>
          <w:rFonts w:ascii="Arial" w:cs="Arial" w:eastAsia="Arial" w:hAnsi="Arial"/>
          <w:b/>
          <w:bCs/>
          <w:i w:val="false"/>
          <w:iCs w:val="false"/>
          <w:color w:val="8A4B16"/>
          <w:sz w:val="20"/>
          <w:szCs w:val="20"/>
        </w:rPr>
        <w:t xml:space="preserve">Do not.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3D2A16"/>
          <w:sz w:val="20"/>
          <w:szCs w:val="20"/>
        </w:rPr>
        <w:t xml:space="preserve">Call Gemini from the phone with a shipped API key. That key will leak in the binary.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i w:val="false"/>
          <w:iCs w:val="false"/>
          <w:color w:val="24352E"/>
          <w:sz w:val="26"/>
          <w:szCs w:val="26"/>
        </w:rPr>
        <w:t xml:space="preserve">8.3 Suggested endpoints</w:t>
      </w:r>
    </w:p>
    <w:p>
      <w:pPr>
        <w:shd w:fill="1E2421" w:val="clear"/>
        <w:spacing w:after="0" w:before="8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POST /v1/analyze            body: CritiqueRequest (no raw audio)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POST /v1/analyze/audio      multipart: take_id + audio + CritiqueRequest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POST /v1/opinion            body: { take_id, kind, scorecard, transcript, mechanics }</w:t>
      </w:r>
    </w:p>
    <w:p>
      <w:pPr>
        <w:shd w:fill="1E2421" w:val="clear"/>
        <w:spacing w:after="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POST /v1/takes/:id/save     persist to user library</w:t>
      </w:r>
    </w:p>
    <w:p>
      <w:pPr>
        <w:shd w:fill="1E2421" w:val="clear"/>
        <w:spacing w:after="120" w:before="0" w:line="240"/>
        <w:ind w:left="120" w:right="120"/>
      </w:pPr>
      <w:r>
        <w:rPr>
          <w:rFonts w:ascii="Consolas" w:cs="Consolas" w:eastAsia="Consolas" w:hAnsi="Consolas"/>
          <w:b w:val="false"/>
          <w:bCs w:val="false"/>
          <w:i w:val="false"/>
          <w:iCs w:val="false"/>
          <w:color w:val="D7E4DC"/>
          <w:sz w:val="17"/>
          <w:szCs w:val="17"/>
        </w:rPr>
        <w:t xml:space="preserve">DELETE /v1/takes/:id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9. Latency and cost budget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2520"/>
        <w:gridCol w:w="2520"/>
        <w:gridCol w:w="2520"/>
      </w:tblGrid>
      <w:tr>
        <w:trPr>
          <w:tblHeader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Path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p50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Target p95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Phase 0 ceiling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STT on-device 16 bars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3s after stop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8s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Block UI with progress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Mechanics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200ms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500ms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Always local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Flash critique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4s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10s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Retry once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 deep (text)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8s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18s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Show skeleton card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 + audio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15s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30s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Upload progress + skeleton</w:t>
            </w:r>
          </w:p>
        </w:tc>
      </w:tr>
      <w:tr>
        <w:trPr>
          <w:tblHeader w:val="false"/>
        </w:trPr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Grok opinion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5s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&lt; 12s</w:t>
            </w:r>
          </w:p>
        </w:tc>
        <w:tc>
          <w:tcPr>
            <w:tcW w:type="dxa" w:w="252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Secondary card spinner</w:t>
            </w:r>
          </w:p>
        </w:tc>
      </w:tr>
    </w:tbl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Cost posture: Flash is the product loop. Pro and Grok are scarce. Cache identical (transcript hash + mechanics hash + style_card + mode) for 24 hours so a re-open does not rebill.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10. Privacy and consent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Default: audio and transcript never leave the device.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Analyze (cloud) requires a one-tap consent the first time, remembered as consent_cloud.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User can run Stage 2 only and see rhyme highlights with zero network. That mode is still a real feature — ship it first if keys are not ready.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Saved library is local-first. Cloud library is explicit.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Delete take deletes local audio, transcript, scorecard, and remote copy if any.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not train on user takes. Put that in the provider request where the vendor supports an opt-out / no-train flag.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11. Failure modes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40"/>
        <w:gridCol w:w="3640"/>
      </w:tblGrid>
      <w:tr>
        <w:trPr>
          <w:tblHeader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Failure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User sees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System does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STT empty / garbage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“Couldn’t catch that take. Try again or type it.”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not call Stage 3.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low_confidence_ratio &gt; 0.25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Amber banner on the card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Still allow Analyze. Uncertain[] expected to fill.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Schema invalid after retry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“Judge glitched. Not billed as a finished card.”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Log raw output. No fake scores.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Provider 429 / 5xx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Retryable error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Backoff. Do not switch vendors silently.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Audio upload fail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Keep text card, offer retry audio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Do not null out an existing text Scorecard.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 edited transcript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“Scores follow the edited words.”</w:t>
            </w:r>
          </w:p>
        </w:tc>
        <w:tc>
          <w:tcPr>
            <w:tcW w:type="dxa" w:w="364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Re-run Stage 2 then Stage 3. New take revision.</w:t>
            </w:r>
          </w:p>
        </w:tc>
      </w:tr>
    </w:tbl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12. UI contract (minimum)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scorecard screen is part of the pipeline. If the UI dumps an essay, the schema was wasted.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Top: overall 0–10 + one-line verdict from notes first sentence.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Six dim chips. Null dims render as “—” not 0.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Verse view: each bar numbered. Stage 2 rhyme families color-coded. Tap a bar to see syllables + linked bars.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Best / weak / corny lists jump to bar_i.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Uncertain words underlined. Tap explains STT confidence.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Rewrite chip on at most one bar, visually distinct from the original.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“Second opinion” is a separate section, collapsed by default.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13. Phased rollout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0 — this week. Capture + on-device STT + Stage 2 highlighter + manual transcript edit. No cloud required. This already looks like a rap tool.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0.5 — Backend + Gemini Flash + Scorecard UI + citation sanitizer. Style card west_coast_raw only.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1 — Deep mode (Pro, text). Save / history. Rate limits. Cache.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1.5 — Grok slap_check as opt-in. Corniness flag tuning on real takes (yours first).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2 — audio_coach. Pocket dim goes live. Cloud STT retry.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2.5 — Claude audit only if Flash starts inventing meanings in production logs.</w:t>
      </w:r>
    </w:p>
    <w:p>
      <w:pPr>
        <w:pStyle w:val="ListParagraph"/>
        <w:numPr>
          <w:ilvl w:val="0"/>
          <w:numId w:val="6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Phase 3 — Beat-aligned bar split when BPM is known. Practice over a loop. Still not live in-ear coaching.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14. Test set (ship with the pipeline)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Do not tune prompts only on clean typed lyrics. Keep a private fixture folder of anonymized takes: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Clean 16, typed, AABB, two real punches — expect 6–8 range, citations exact.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Same 16 with STT errors on the punch words — expect uncertain[], no invented punch.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Talking-on-the-mic 16, almost no rhymes — expect technical ≤ 4, overall ≤ 4, no fake scheme.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Heavy slang / hyphy ad-libs — expect slang preserved, no dictionary rewrite.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One elite 4 inside a messy 16 — overall may sit at 6–7; best_bars must catch the 4.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Audio fixture with rush on last two bars — pocket non-null only in audio_coach.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Pass criteria: zero invented citations on the fixture set. That is the launch bar. Score taste can drift; citation honesty cannot.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15. Open decisions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480"/>
      </w:tblGrid>
      <w:tr>
        <w:trPr>
          <w:tblHeader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Decision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1A2E26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Current default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Bar split without BPM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Syllable budget 8–14 + pause packing. Revisit when audio timestamps are reliable.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On-device phoneme engine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CMU subset bundled + small g2p. If bundle size hurts, move g2p to backend and keep CMU local.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Flash vs Pro cutoff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User-toggled. Do not auto-upgrade.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Store lyrics in cloud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Off until Save is explicit.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Human override of meanings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Not in Phase 0. Needed later if Barz ever locks an official reading (DecodeBars-style).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Beat library</w:t>
            </w:r>
          </w:p>
        </w:tc>
        <w:tc>
          <w:tcPr>
            <w:tcW w:type="dxa" w:w="6480"/>
            <w:tcBorders>
              <w:top w:val="single" w:color="D0D5D3" w:sz="4"/>
              <w:left w:val="single" w:color="D0D5D3" w:sz="4"/>
              <w:bottom w:val="single" w:color="D0D5D3" w:sz="4"/>
              <w:right w:val="single" w:color="D0D5D3" w:sz="4"/>
            </w:tcBorders>
            <w:shd w:fill="FFFFFF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Out of scope until Phase 3.</w:t>
            </w:r>
          </w:p>
        </w:tc>
      </w:tr>
    </w:tbl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16. Implementation checklist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TakeAsset writer on expo-audio stop.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TranscriptDraft mapper from expo-speech-transcriber.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MechanicsReport module with tests on 20 known verses.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Rhyme color overlay component.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Backend /v1/analyze + schema validator.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Gemini Flash structured-output call.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Scorecard screen wired to frozen schema.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Consent + delete paths.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Fixture runner that fails CI if citations do not match bar text.</w:t>
      </w:r>
    </w:p>
    <w:p>
      <w:pPr>
        <w:pStyle w:val="ListParagraph"/>
        <w:numPr>
          <w:ilvl w:val="0"/>
          <w:numId w:val="2"/>
        </w:numPr>
        <w:spacing w:after="4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Only then: Pro, Grok, audio.</w:t>
      </w:r>
    </w:p>
    <w:p>
      <w:pPr>
        <w:pStyle w:val="Heading1"/>
        <w:pBdr>
          <w:bottom w:val="single" w:color="1F4E3D" w:sz="12" w:space="4"/>
        </w:pBdr>
        <w:spacing w:after="160" w:before="360"/>
      </w:pPr>
      <w:r>
        <w:rPr>
          <w:rFonts w:ascii="Arial" w:cs="Arial" w:eastAsia="Arial" w:hAnsi="Arial"/>
          <w:b/>
          <w:bCs/>
          <w:i w:val="false"/>
          <w:iCs w:val="false"/>
          <w:color w:val="1F4E3D"/>
          <w:sz w:val="32"/>
          <w:szCs w:val="32"/>
        </w:rPr>
        <w:t xml:space="preserve">17. One-sentence summary</w:t>
      </w:r>
    </w:p>
    <w:p>
      <w:pPr>
        <w:spacing w:after="80" w:before="60" w:line="276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Record on device, transcribe on device, count rhymes in code, let Gemini grade only what it can quote, and let Grok talk shit in a side card — never in the official score.</w:t>
      </w:r>
    </w:p>
    <w:p>
      <w:pPr>
        <w:spacing w:before="400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18"/>
          <w:szCs w:val="18"/>
        </w:rPr>
        <w:t xml:space="preserve">End of spec  ·  Barz pipeline v0.1  ·  21 September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5D3" w:sz="6" w:space="8"/>
      </w:pBdr>
      <w:spacing w:before="80"/>
    </w:pP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Confidential  ·  v0.1  ·  21 Sep 2026  ·  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3D" w:sz="8" w:space="6"/>
      </w:pBdr>
      <w:spacing w:after="80"/>
    </w:pPr>
    <w:r>
      <w:rPr>
        <w:rFonts w:ascii="Arial" w:cs="Arial" w:eastAsia="Arial" w:hAnsi="Arial"/>
        <w:b/>
        <w:bCs/>
        <w:i w:val="false"/>
        <w:iCs w:val="false"/>
        <w:color w:val="1F4E3D"/>
        <w:sz w:val="18"/>
        <w:szCs w:val="18"/>
      </w:rPr>
      <w:t xml:space="preserve">BARZ</w:t>
    </w:r>
    <w:r>
      <w:rPr>
        <w:rFonts w:ascii="Arial" w:cs="Arial" w:eastAsia="Arial" w:hAnsi="Arial"/>
        <w:b w:val="false"/>
        <w:bCs w:val="false"/>
        <w:i w:val="false"/>
        <w:iCs w:val="false"/>
        <w:color w:val="555555"/>
        <w:sz w:val="18"/>
        <w:szCs w:val="18"/>
      </w:rPr>
      <w:t xml:space="preserve">  ·  Freestyle Analysis Pipeline  ·  Internal Spec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0"/>
    <w:lvlOverride w:ilvl="0">
      <w:startOverride w:val="1"/>
    </w:lvlOverride>
  </w:num>
  <w:num w:numId="4">
    <w:abstractNumId w:val="11"/>
    <w:lvlOverride w:ilvl="0">
      <w:startOverride w:val="1"/>
    </w:lvlOverride>
  </w:num>
  <w:num w:numId="5">
    <w:abstractNumId w:val="12"/>
    <w:lvlOverride w:ilvl="0">
      <w:startOverride w:val="1"/>
    </w:lvlOverride>
  </w:num>
  <w:num w:numId="6">
    <w:abstractNumId w:val="1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3D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2435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C3E3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Barz Freestyle Analysis Pipeline</dc:title>
  <dc:creator>Barz</dc:creator>
  <dc:description>Engineering specification for transcription, mechanical scoring, and LLM critique of freestyle takes.</dc:description>
  <cp:lastModifiedBy>Un-named</cp:lastModifiedBy>
  <cp:revision>1</cp:revision>
  <dcterms:created xsi:type="dcterms:W3CDTF">2026-09-21T21:52:16.272Z</dcterms:created>
  <dcterms:modified xsi:type="dcterms:W3CDTF">2026-09-21T21:52:16.273Z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