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D48" w:rsidRPr="009405FD" w:rsidRDefault="005F4482" w:rsidP="005F4482">
      <w:pPr>
        <w:shd w:val="clear" w:color="auto" w:fill="FFFFFF"/>
        <w:spacing w:after="120" w:line="240" w:lineRule="auto"/>
        <w:textAlignment w:val="baseline"/>
        <w:outlineLvl w:val="3"/>
        <w:rPr>
          <w:rFonts w:asciiTheme="majorHAnsi" w:eastAsia="Times New Roman" w:hAnsiTheme="majorHAnsi" w:cs="Arial"/>
          <w:bCs/>
          <w:sz w:val="24"/>
          <w:szCs w:val="24"/>
          <w:lang w:eastAsia="en-GB"/>
        </w:rPr>
      </w:pPr>
      <w:r w:rsidRPr="009405FD">
        <w:rPr>
          <w:rFonts w:asciiTheme="majorHAnsi" w:eastAsia="Times New Roman" w:hAnsiTheme="majorHAnsi" w:cs="Arial"/>
          <w:bCs/>
          <w:sz w:val="24"/>
          <w:szCs w:val="24"/>
          <w:lang w:eastAsia="en-GB"/>
        </w:rPr>
        <w:t xml:space="preserve">Modules for next semester. </w:t>
      </w:r>
      <w:r w:rsidR="00A14D48" w:rsidRPr="009405FD">
        <w:rPr>
          <w:rFonts w:asciiTheme="majorHAnsi" w:eastAsia="Times New Roman" w:hAnsiTheme="majorHAnsi" w:cs="Arial"/>
          <w:bCs/>
          <w:sz w:val="24"/>
          <w:szCs w:val="24"/>
          <w:lang w:eastAsia="en-GB"/>
        </w:rPr>
        <w:t xml:space="preserve">Bold </w:t>
      </w:r>
      <w:r w:rsidR="00B70F92" w:rsidRPr="009405FD">
        <w:rPr>
          <w:rFonts w:asciiTheme="majorHAnsi" w:eastAsia="Times New Roman" w:hAnsiTheme="majorHAnsi" w:cs="Arial"/>
          <w:bCs/>
          <w:sz w:val="24"/>
          <w:szCs w:val="24"/>
          <w:lang w:eastAsia="en-GB"/>
        </w:rPr>
        <w:t>is compulsory modules.</w:t>
      </w:r>
    </w:p>
    <w:p w:rsidR="00D751BB" w:rsidRPr="009405FD" w:rsidRDefault="00D751BB" w:rsidP="005F4482">
      <w:pPr>
        <w:shd w:val="clear" w:color="auto" w:fill="FFFFFF"/>
        <w:spacing w:after="120" w:line="240" w:lineRule="auto"/>
        <w:textAlignment w:val="baseline"/>
        <w:outlineLvl w:val="3"/>
        <w:rPr>
          <w:rFonts w:asciiTheme="majorHAnsi" w:eastAsia="Times New Roman" w:hAnsiTheme="majorHAnsi" w:cs="Arial"/>
          <w:bCs/>
          <w:sz w:val="24"/>
          <w:szCs w:val="24"/>
          <w:lang w:eastAsia="en-GB"/>
        </w:rPr>
      </w:pPr>
      <w:r w:rsidRPr="009405FD">
        <w:rPr>
          <w:rFonts w:asciiTheme="majorHAnsi" w:eastAsia="Times New Roman" w:hAnsiTheme="majorHAnsi" w:cs="Arial"/>
          <w:bCs/>
          <w:sz w:val="24"/>
          <w:szCs w:val="24"/>
          <w:lang w:eastAsia="en-GB"/>
        </w:rPr>
        <w:t>Note this document only pertains to students on G400 – Computer Science (and associated, such as foundation year or IY). Other degree schemes’ electives will be more limited. Please check your scheme page.</w:t>
      </w:r>
    </w:p>
    <w:p w:rsidR="005F4482" w:rsidRPr="009405FD" w:rsidRDefault="005F4482" w:rsidP="005F4482">
      <w:pPr>
        <w:shd w:val="clear" w:color="auto" w:fill="FFFFFF"/>
        <w:spacing w:after="120" w:line="240" w:lineRule="auto"/>
        <w:textAlignment w:val="baseline"/>
        <w:outlineLvl w:val="3"/>
        <w:rPr>
          <w:rFonts w:asciiTheme="majorHAnsi" w:eastAsia="Times New Roman" w:hAnsiTheme="majorHAnsi" w:cs="Arial"/>
          <w:bCs/>
          <w:sz w:val="24"/>
          <w:szCs w:val="24"/>
          <w:lang w:eastAsia="en-GB"/>
        </w:rPr>
      </w:pPr>
      <w:r w:rsidRPr="009405FD">
        <w:rPr>
          <w:rFonts w:asciiTheme="majorHAnsi" w:eastAsia="Times New Roman" w:hAnsiTheme="majorHAnsi" w:cs="Arial"/>
          <w:bCs/>
          <w:sz w:val="24"/>
          <w:szCs w:val="24"/>
          <w:lang w:eastAsia="en-GB"/>
        </w:rPr>
        <w:t>No idea how the Scientific Python is going to work, so that may fall outside the “Pick one / Pick two”</w:t>
      </w:r>
      <w:r w:rsidR="00A14D48" w:rsidRPr="009405FD">
        <w:rPr>
          <w:rFonts w:asciiTheme="majorHAnsi" w:eastAsia="Times New Roman" w:hAnsiTheme="majorHAnsi" w:cs="Arial"/>
          <w:bCs/>
          <w:sz w:val="24"/>
          <w:szCs w:val="24"/>
          <w:lang w:eastAsia="en-GB"/>
        </w:rPr>
        <w:t xml:space="preserve"> thing. My best guess is that you will do a </w:t>
      </w:r>
      <w:r w:rsidR="00CD40A7" w:rsidRPr="009405FD">
        <w:rPr>
          <w:rFonts w:asciiTheme="majorHAnsi" w:eastAsia="Times New Roman" w:hAnsiTheme="majorHAnsi" w:cs="Arial"/>
          <w:bCs/>
          <w:sz w:val="24"/>
          <w:szCs w:val="24"/>
          <w:lang w:eastAsia="en-GB"/>
        </w:rPr>
        <w:t>70/50</w:t>
      </w:r>
      <w:r w:rsidR="00A14D48" w:rsidRPr="009405FD">
        <w:rPr>
          <w:rFonts w:asciiTheme="majorHAnsi" w:eastAsia="Times New Roman" w:hAnsiTheme="majorHAnsi" w:cs="Arial"/>
          <w:bCs/>
          <w:sz w:val="24"/>
          <w:szCs w:val="24"/>
          <w:lang w:eastAsia="en-GB"/>
        </w:rPr>
        <w:t xml:space="preserve"> year rather than 60/60 but wait for more information.</w:t>
      </w:r>
    </w:p>
    <w:p w:rsidR="00BF644B" w:rsidRPr="009405FD" w:rsidRDefault="00BF644B" w:rsidP="005F4482">
      <w:pPr>
        <w:shd w:val="clear" w:color="auto" w:fill="FFFFFF"/>
        <w:spacing w:after="120" w:line="240" w:lineRule="auto"/>
        <w:textAlignment w:val="baseline"/>
        <w:outlineLvl w:val="3"/>
        <w:rPr>
          <w:rFonts w:asciiTheme="majorHAnsi" w:eastAsia="Times New Roman" w:hAnsiTheme="majorHAnsi" w:cs="Arial"/>
          <w:bCs/>
          <w:sz w:val="24"/>
          <w:szCs w:val="24"/>
          <w:lang w:eastAsia="en-GB"/>
        </w:rPr>
      </w:pPr>
      <w:r w:rsidRPr="009405FD">
        <w:rPr>
          <w:rFonts w:asciiTheme="majorHAnsi" w:eastAsia="Times New Roman" w:hAnsiTheme="majorHAnsi" w:cs="Arial"/>
          <w:bCs/>
          <w:sz w:val="24"/>
          <w:szCs w:val="24"/>
          <w:lang w:eastAsia="en-GB"/>
        </w:rPr>
        <w:t>This is just off the website and based on my reading, not guaranteed information, subject to change, etc etc.</w:t>
      </w:r>
    </w:p>
    <w:p w:rsidR="005F4482" w:rsidRPr="009405FD" w:rsidRDefault="005F4482" w:rsidP="005F4482">
      <w:pPr>
        <w:shd w:val="clear" w:color="auto" w:fill="FFFFFF"/>
        <w:spacing w:after="120" w:line="240" w:lineRule="auto"/>
        <w:textAlignment w:val="baseline"/>
        <w:outlineLvl w:val="3"/>
        <w:rPr>
          <w:rFonts w:asciiTheme="majorHAnsi" w:eastAsia="Times New Roman" w:hAnsiTheme="majorHAnsi" w:cs="Arial"/>
          <w:b/>
          <w:bCs/>
          <w:color w:val="56318E"/>
          <w:sz w:val="24"/>
          <w:szCs w:val="24"/>
          <w:lang w:eastAsia="en-GB"/>
        </w:rPr>
      </w:pPr>
    </w:p>
    <w:p w:rsidR="003460E5" w:rsidRPr="009405FD" w:rsidRDefault="003460E5" w:rsidP="005F4482">
      <w:pPr>
        <w:shd w:val="clear" w:color="auto" w:fill="FFFFFF"/>
        <w:spacing w:after="120" w:line="240" w:lineRule="auto"/>
        <w:textAlignment w:val="baseline"/>
        <w:outlineLvl w:val="3"/>
        <w:rPr>
          <w:rFonts w:asciiTheme="majorHAnsi" w:eastAsia="Times New Roman" w:hAnsiTheme="majorHAnsi" w:cs="Arial"/>
          <w:b/>
          <w:bCs/>
          <w:i/>
          <w:sz w:val="24"/>
          <w:szCs w:val="24"/>
          <w:lang w:eastAsia="en-GB"/>
        </w:rPr>
      </w:pPr>
      <w:r w:rsidRPr="009405FD">
        <w:rPr>
          <w:rFonts w:asciiTheme="majorHAnsi" w:eastAsia="Times New Roman" w:hAnsiTheme="majorHAnsi" w:cs="Arial"/>
          <w:b/>
          <w:bCs/>
          <w:i/>
          <w:sz w:val="24"/>
          <w:szCs w:val="24"/>
          <w:lang w:eastAsia="en-GB"/>
        </w:rPr>
        <w:t xml:space="preserve">The bolded options are mandatory for most students. Exceptions are </w:t>
      </w:r>
      <w:r w:rsidR="00955F26">
        <w:rPr>
          <w:rFonts w:asciiTheme="majorHAnsi" w:eastAsia="Times New Roman" w:hAnsiTheme="majorHAnsi" w:cs="Arial"/>
          <w:b/>
          <w:bCs/>
          <w:i/>
          <w:sz w:val="24"/>
          <w:szCs w:val="24"/>
          <w:lang w:eastAsia="en-GB"/>
        </w:rPr>
        <w:t>shown below</w:t>
      </w:r>
    </w:p>
    <w:p w:rsidR="003460E5" w:rsidRPr="009405FD" w:rsidRDefault="003460E5" w:rsidP="005F4482">
      <w:pPr>
        <w:shd w:val="clear" w:color="auto" w:fill="FFFFFF"/>
        <w:spacing w:after="120" w:line="240" w:lineRule="auto"/>
        <w:textAlignment w:val="baseline"/>
        <w:outlineLvl w:val="3"/>
        <w:rPr>
          <w:rFonts w:asciiTheme="majorHAnsi" w:eastAsia="Times New Roman" w:hAnsiTheme="majorHAnsi" w:cs="Arial"/>
          <w:b/>
          <w:bCs/>
          <w:color w:val="56318E"/>
          <w:sz w:val="24"/>
          <w:szCs w:val="24"/>
          <w:lang w:eastAsia="en-GB"/>
        </w:rPr>
      </w:pPr>
    </w:p>
    <w:p w:rsidR="005F4482" w:rsidRPr="005F4482" w:rsidRDefault="005F4482" w:rsidP="005F4482">
      <w:pPr>
        <w:shd w:val="clear" w:color="auto" w:fill="FFFFFF"/>
        <w:spacing w:after="120" w:line="240" w:lineRule="auto"/>
        <w:textAlignment w:val="baseline"/>
        <w:outlineLvl w:val="3"/>
        <w:rPr>
          <w:rFonts w:asciiTheme="majorHAnsi" w:eastAsia="Times New Roman" w:hAnsiTheme="majorHAnsi" w:cs="Arial"/>
          <w:b/>
          <w:bCs/>
          <w:color w:val="56318E"/>
          <w:sz w:val="24"/>
          <w:szCs w:val="24"/>
          <w:lang w:eastAsia="en-GB"/>
        </w:rPr>
      </w:pPr>
      <w:r w:rsidRPr="005F4482">
        <w:rPr>
          <w:rFonts w:asciiTheme="majorHAnsi" w:eastAsia="Times New Roman" w:hAnsiTheme="majorHAnsi" w:cs="Arial"/>
          <w:b/>
          <w:bCs/>
          <w:color w:val="56318E"/>
          <w:sz w:val="24"/>
          <w:szCs w:val="24"/>
          <w:lang w:eastAsia="en-GB"/>
        </w:rPr>
        <w:t>Part 2 Semester 1</w:t>
      </w:r>
    </w:p>
    <w:p w:rsidR="005F4482" w:rsidRPr="009405FD" w:rsidRDefault="005F4482" w:rsidP="005F4482">
      <w:pPr>
        <w:numPr>
          <w:ilvl w:val="0"/>
          <w:numId w:val="1"/>
        </w:numPr>
        <w:shd w:val="clear" w:color="auto" w:fill="FFFFFF"/>
        <w:spacing w:after="0" w:line="336" w:lineRule="atLeast"/>
        <w:ind w:left="48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GB"/>
        </w:rPr>
      </w:pPr>
      <w:hyperlink r:id="rId6" w:history="1">
        <w:r w:rsidRPr="009405FD">
          <w:rPr>
            <w:rFonts w:asciiTheme="majorHAnsi" w:eastAsia="Times New Roman" w:hAnsiTheme="majorHAnsi" w:cs="Arial"/>
            <w:b/>
            <w:color w:val="56318E"/>
            <w:sz w:val="24"/>
            <w:szCs w:val="24"/>
            <w:bdr w:val="none" w:sz="0" w:space="0" w:color="auto" w:frame="1"/>
            <w:lang w:eastAsia="en-GB"/>
          </w:rPr>
          <w:t>CS21120</w:t>
        </w:r>
      </w:hyperlink>
      <w:r w:rsidRPr="009405FD"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GB"/>
        </w:rPr>
        <w:t> </w:t>
      </w:r>
      <w:r w:rsidRPr="005F4482"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GB"/>
        </w:rPr>
        <w:t>- Program Design, Data Structures and Algorithms</w:t>
      </w:r>
    </w:p>
    <w:p w:rsidR="005F4482" w:rsidRPr="005F4482" w:rsidRDefault="005F4482" w:rsidP="005F4482">
      <w:pPr>
        <w:numPr>
          <w:ilvl w:val="0"/>
          <w:numId w:val="1"/>
        </w:numPr>
        <w:shd w:val="clear" w:color="auto" w:fill="FFFFFF"/>
        <w:spacing w:after="0" w:line="336" w:lineRule="atLeast"/>
        <w:ind w:left="48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GB"/>
        </w:rPr>
      </w:pPr>
      <w:hyperlink r:id="rId7" w:history="1">
        <w:r w:rsidRPr="009405FD">
          <w:rPr>
            <w:rFonts w:asciiTheme="majorHAnsi" w:eastAsia="Times New Roman" w:hAnsiTheme="majorHAnsi" w:cs="Arial"/>
            <w:b/>
            <w:color w:val="56318E"/>
            <w:sz w:val="24"/>
            <w:szCs w:val="24"/>
            <w:bdr w:val="none" w:sz="0" w:space="0" w:color="auto" w:frame="1"/>
            <w:lang w:eastAsia="en-GB"/>
          </w:rPr>
          <w:t>CS27020</w:t>
        </w:r>
      </w:hyperlink>
      <w:r w:rsidRPr="009405FD"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GB"/>
        </w:rPr>
        <w:t> </w:t>
      </w:r>
      <w:r w:rsidRPr="005F4482"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GB"/>
        </w:rPr>
        <w:t>- Modelling Persistent Data</w:t>
      </w:r>
    </w:p>
    <w:p w:rsidR="005F4482" w:rsidRPr="005F4482" w:rsidRDefault="005F4482" w:rsidP="005F4482">
      <w:pPr>
        <w:numPr>
          <w:ilvl w:val="0"/>
          <w:numId w:val="1"/>
        </w:numPr>
        <w:shd w:val="clear" w:color="auto" w:fill="FFFFFF"/>
        <w:spacing w:after="0" w:line="336" w:lineRule="atLeast"/>
        <w:ind w:left="48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</w:pPr>
      <w:hyperlink r:id="rId8" w:history="1">
        <w:r w:rsidRPr="009405FD">
          <w:rPr>
            <w:rFonts w:asciiTheme="majorHAnsi" w:eastAsia="Times New Roman" w:hAnsiTheme="majorHAnsi" w:cs="Arial"/>
            <w:color w:val="56318E"/>
            <w:sz w:val="24"/>
            <w:szCs w:val="24"/>
            <w:bdr w:val="none" w:sz="0" w:space="0" w:color="auto" w:frame="1"/>
            <w:lang w:eastAsia="en-GB"/>
          </w:rPr>
          <w:t>CS23820</w:t>
        </w:r>
      </w:hyperlink>
      <w:r w:rsidRPr="009405FD"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  <w:t> </w:t>
      </w:r>
      <w:r w:rsidRPr="005F4482"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  <w:t>- C and C++ and Environments</w:t>
      </w:r>
    </w:p>
    <w:p w:rsidR="005F4482" w:rsidRPr="005F4482" w:rsidRDefault="005F4482" w:rsidP="005F4482">
      <w:pPr>
        <w:numPr>
          <w:ilvl w:val="0"/>
          <w:numId w:val="1"/>
        </w:numPr>
        <w:shd w:val="clear" w:color="auto" w:fill="FFFFFF"/>
        <w:spacing w:after="0" w:line="336" w:lineRule="atLeast"/>
        <w:ind w:left="48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</w:pPr>
      <w:hyperlink r:id="rId9" w:history="1">
        <w:r w:rsidRPr="009405FD">
          <w:rPr>
            <w:rFonts w:asciiTheme="majorHAnsi" w:eastAsia="Times New Roman" w:hAnsiTheme="majorHAnsi" w:cs="Arial"/>
            <w:color w:val="56318E"/>
            <w:sz w:val="24"/>
            <w:szCs w:val="24"/>
            <w:bdr w:val="none" w:sz="0" w:space="0" w:color="auto" w:frame="1"/>
            <w:lang w:eastAsia="en-GB"/>
          </w:rPr>
          <w:t>CS24</w:t>
        </w:r>
        <w:r w:rsidRPr="009405FD">
          <w:rPr>
            <w:rFonts w:asciiTheme="majorHAnsi" w:eastAsia="Times New Roman" w:hAnsiTheme="majorHAnsi" w:cs="Arial"/>
            <w:color w:val="56318E"/>
            <w:sz w:val="24"/>
            <w:szCs w:val="24"/>
            <w:bdr w:val="none" w:sz="0" w:space="0" w:color="auto" w:frame="1"/>
            <w:lang w:eastAsia="en-GB"/>
          </w:rPr>
          <w:t>4</w:t>
        </w:r>
        <w:r w:rsidRPr="009405FD">
          <w:rPr>
            <w:rFonts w:asciiTheme="majorHAnsi" w:eastAsia="Times New Roman" w:hAnsiTheme="majorHAnsi" w:cs="Arial"/>
            <w:color w:val="56318E"/>
            <w:sz w:val="24"/>
            <w:szCs w:val="24"/>
            <w:bdr w:val="none" w:sz="0" w:space="0" w:color="auto" w:frame="1"/>
            <w:lang w:eastAsia="en-GB"/>
          </w:rPr>
          <w:t>00</w:t>
        </w:r>
      </w:hyperlink>
      <w:r w:rsidRPr="009405FD"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  <w:t> </w:t>
      </w:r>
      <w:r w:rsidRPr="005F4482"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  <w:t>- Scientific Python</w:t>
      </w:r>
    </w:p>
    <w:p w:rsidR="005F4482" w:rsidRPr="005F4482" w:rsidRDefault="005F4482" w:rsidP="005F4482">
      <w:pPr>
        <w:numPr>
          <w:ilvl w:val="0"/>
          <w:numId w:val="1"/>
        </w:numPr>
        <w:shd w:val="clear" w:color="auto" w:fill="FFFFFF"/>
        <w:spacing w:after="0" w:line="336" w:lineRule="atLeast"/>
        <w:ind w:left="48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</w:pPr>
      <w:hyperlink r:id="rId10" w:history="1">
        <w:r w:rsidRPr="009405FD">
          <w:rPr>
            <w:rFonts w:asciiTheme="majorHAnsi" w:eastAsia="Times New Roman" w:hAnsiTheme="majorHAnsi" w:cs="Arial"/>
            <w:color w:val="56318E"/>
            <w:sz w:val="24"/>
            <w:szCs w:val="24"/>
            <w:bdr w:val="none" w:sz="0" w:space="0" w:color="auto" w:frame="1"/>
            <w:lang w:eastAsia="en-GB"/>
          </w:rPr>
          <w:t>CS25320</w:t>
        </w:r>
      </w:hyperlink>
      <w:r w:rsidRPr="009405FD"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  <w:t> </w:t>
      </w:r>
      <w:r w:rsidRPr="005F4482"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  <w:t>- Programming for the Web</w:t>
      </w:r>
    </w:p>
    <w:p w:rsidR="005F4482" w:rsidRPr="009405FD" w:rsidRDefault="005F4482" w:rsidP="005F4482">
      <w:pPr>
        <w:numPr>
          <w:ilvl w:val="0"/>
          <w:numId w:val="1"/>
        </w:numPr>
        <w:shd w:val="clear" w:color="auto" w:fill="FFFFFF"/>
        <w:spacing w:after="0" w:line="336" w:lineRule="atLeast"/>
        <w:ind w:left="48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</w:pPr>
      <w:hyperlink r:id="rId11" w:history="1">
        <w:r w:rsidRPr="009405FD">
          <w:rPr>
            <w:rFonts w:asciiTheme="majorHAnsi" w:eastAsia="Times New Roman" w:hAnsiTheme="majorHAnsi" w:cs="Arial"/>
            <w:color w:val="56318E"/>
            <w:sz w:val="24"/>
            <w:szCs w:val="24"/>
            <w:bdr w:val="none" w:sz="0" w:space="0" w:color="auto" w:frame="1"/>
            <w:lang w:eastAsia="en-GB"/>
          </w:rPr>
          <w:t>CS258</w:t>
        </w:r>
        <w:r w:rsidRPr="009405FD">
          <w:rPr>
            <w:rFonts w:asciiTheme="majorHAnsi" w:eastAsia="Times New Roman" w:hAnsiTheme="majorHAnsi" w:cs="Arial"/>
            <w:color w:val="56318E"/>
            <w:sz w:val="24"/>
            <w:szCs w:val="24"/>
            <w:bdr w:val="none" w:sz="0" w:space="0" w:color="auto" w:frame="1"/>
            <w:lang w:eastAsia="en-GB"/>
          </w:rPr>
          <w:t>2</w:t>
        </w:r>
        <w:r w:rsidRPr="009405FD">
          <w:rPr>
            <w:rFonts w:asciiTheme="majorHAnsi" w:eastAsia="Times New Roman" w:hAnsiTheme="majorHAnsi" w:cs="Arial"/>
            <w:color w:val="56318E"/>
            <w:sz w:val="24"/>
            <w:szCs w:val="24"/>
            <w:bdr w:val="none" w:sz="0" w:space="0" w:color="auto" w:frame="1"/>
            <w:lang w:eastAsia="en-GB"/>
          </w:rPr>
          <w:t>0</w:t>
        </w:r>
      </w:hyperlink>
      <w:r w:rsidRPr="009405FD"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  <w:t> </w:t>
      </w:r>
      <w:r w:rsidRPr="005F4482"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  <w:t>- System and Network Services Administration</w:t>
      </w:r>
    </w:p>
    <w:p w:rsidR="005F4482" w:rsidRPr="005F4482" w:rsidRDefault="005F4482" w:rsidP="005F4482">
      <w:pPr>
        <w:shd w:val="clear" w:color="auto" w:fill="FFFFFF"/>
        <w:spacing w:after="0" w:line="336" w:lineRule="atLeast"/>
        <w:ind w:left="48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</w:pPr>
    </w:p>
    <w:p w:rsidR="005F4482" w:rsidRPr="005F4482" w:rsidRDefault="005F4482" w:rsidP="005F4482">
      <w:pPr>
        <w:shd w:val="clear" w:color="auto" w:fill="FFFFFF"/>
        <w:spacing w:after="120" w:line="240" w:lineRule="auto"/>
        <w:textAlignment w:val="baseline"/>
        <w:outlineLvl w:val="3"/>
        <w:rPr>
          <w:rFonts w:asciiTheme="majorHAnsi" w:eastAsia="Times New Roman" w:hAnsiTheme="majorHAnsi" w:cs="Arial"/>
          <w:b/>
          <w:bCs/>
          <w:color w:val="56318E"/>
          <w:sz w:val="24"/>
          <w:szCs w:val="24"/>
          <w:lang w:eastAsia="en-GB"/>
        </w:rPr>
      </w:pPr>
      <w:r w:rsidRPr="005F4482">
        <w:rPr>
          <w:rFonts w:asciiTheme="majorHAnsi" w:eastAsia="Times New Roman" w:hAnsiTheme="majorHAnsi" w:cs="Arial"/>
          <w:b/>
          <w:bCs/>
          <w:color w:val="56318E"/>
          <w:sz w:val="24"/>
          <w:szCs w:val="24"/>
          <w:lang w:eastAsia="en-GB"/>
        </w:rPr>
        <w:t>Part 2 Semester 2</w:t>
      </w:r>
      <w:r w:rsidRPr="009405FD">
        <w:rPr>
          <w:rFonts w:asciiTheme="majorHAnsi" w:eastAsia="Times New Roman" w:hAnsiTheme="majorHAnsi" w:cs="Arial"/>
          <w:b/>
          <w:bCs/>
          <w:color w:val="56318E"/>
          <w:sz w:val="24"/>
          <w:szCs w:val="24"/>
          <w:lang w:eastAsia="en-GB"/>
        </w:rPr>
        <w:t xml:space="preserve"> </w:t>
      </w:r>
    </w:p>
    <w:p w:rsidR="005F4482" w:rsidRPr="009405FD" w:rsidRDefault="005F4482" w:rsidP="005F4482">
      <w:pPr>
        <w:numPr>
          <w:ilvl w:val="0"/>
          <w:numId w:val="2"/>
        </w:numPr>
        <w:shd w:val="clear" w:color="auto" w:fill="FFFFFF"/>
        <w:spacing w:after="0" w:line="336" w:lineRule="atLeast"/>
        <w:ind w:left="48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GB"/>
        </w:rPr>
      </w:pPr>
      <w:hyperlink r:id="rId12" w:history="1">
        <w:r w:rsidRPr="009405FD">
          <w:rPr>
            <w:rFonts w:asciiTheme="majorHAnsi" w:eastAsia="Times New Roman" w:hAnsiTheme="majorHAnsi" w:cs="Arial"/>
            <w:b/>
            <w:color w:val="56318E"/>
            <w:sz w:val="24"/>
            <w:szCs w:val="24"/>
            <w:bdr w:val="none" w:sz="0" w:space="0" w:color="auto" w:frame="1"/>
            <w:lang w:eastAsia="en-GB"/>
          </w:rPr>
          <w:t>CS22120</w:t>
        </w:r>
      </w:hyperlink>
      <w:r w:rsidRPr="009405FD"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GB"/>
        </w:rPr>
        <w:t> </w:t>
      </w:r>
      <w:r w:rsidRPr="005F4482"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GB"/>
        </w:rPr>
        <w:t>- Software Engineering</w:t>
      </w:r>
    </w:p>
    <w:p w:rsidR="009405FD" w:rsidRPr="005F4482" w:rsidRDefault="009405FD" w:rsidP="009405F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3"/>
          <w:szCs w:val="23"/>
          <w:lang w:eastAsia="en-GB"/>
        </w:rPr>
      </w:pPr>
      <w:hyperlink r:id="rId13" w:history="1">
        <w:r w:rsidRPr="009405FD">
          <w:rPr>
            <w:rFonts w:asciiTheme="majorHAnsi" w:eastAsia="Times New Roman" w:hAnsiTheme="majorHAnsi" w:cs="Arial"/>
            <w:color w:val="56318E"/>
            <w:sz w:val="23"/>
            <w:szCs w:val="23"/>
            <w:bdr w:val="none" w:sz="0" w:space="0" w:color="auto" w:frame="1"/>
            <w:lang w:eastAsia="en-GB"/>
          </w:rPr>
          <w:t>CS22220</w:t>
        </w:r>
      </w:hyperlink>
      <w:r w:rsidRPr="009405FD">
        <w:rPr>
          <w:rFonts w:asciiTheme="majorHAnsi" w:eastAsia="Times New Roman" w:hAnsiTheme="majorHAnsi" w:cs="Arial"/>
          <w:color w:val="000000"/>
          <w:sz w:val="23"/>
          <w:szCs w:val="23"/>
          <w:lang w:eastAsia="en-GB"/>
        </w:rPr>
        <w:t> - Software Engineering for the Web</w:t>
      </w:r>
      <w:r>
        <w:rPr>
          <w:rFonts w:asciiTheme="majorHAnsi" w:eastAsia="Times New Roman" w:hAnsiTheme="majorHAnsi" w:cs="Arial"/>
          <w:color w:val="000000"/>
          <w:sz w:val="23"/>
          <w:szCs w:val="23"/>
          <w:lang w:eastAsia="en-GB"/>
        </w:rPr>
        <w:t>*</w:t>
      </w:r>
    </w:p>
    <w:p w:rsidR="005F4482" w:rsidRPr="005F4482" w:rsidRDefault="005F4482" w:rsidP="005F4482">
      <w:pPr>
        <w:numPr>
          <w:ilvl w:val="0"/>
          <w:numId w:val="2"/>
        </w:numPr>
        <w:shd w:val="clear" w:color="auto" w:fill="FFFFFF"/>
        <w:spacing w:after="0" w:line="336" w:lineRule="atLeast"/>
        <w:ind w:left="48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</w:pPr>
      <w:hyperlink r:id="rId14" w:history="1">
        <w:r w:rsidRPr="009405FD">
          <w:rPr>
            <w:rFonts w:asciiTheme="majorHAnsi" w:eastAsia="Times New Roman" w:hAnsiTheme="majorHAnsi" w:cs="Arial"/>
            <w:color w:val="56318E"/>
            <w:sz w:val="24"/>
            <w:szCs w:val="24"/>
            <w:bdr w:val="none" w:sz="0" w:space="0" w:color="auto" w:frame="1"/>
            <w:lang w:eastAsia="en-GB"/>
          </w:rPr>
          <w:t>CS22</w:t>
        </w:r>
        <w:r w:rsidRPr="009405FD">
          <w:rPr>
            <w:rFonts w:asciiTheme="majorHAnsi" w:eastAsia="Times New Roman" w:hAnsiTheme="majorHAnsi" w:cs="Arial"/>
            <w:color w:val="56318E"/>
            <w:sz w:val="24"/>
            <w:szCs w:val="24"/>
            <w:bdr w:val="none" w:sz="0" w:space="0" w:color="auto" w:frame="1"/>
            <w:lang w:eastAsia="en-GB"/>
          </w:rPr>
          <w:t>6</w:t>
        </w:r>
        <w:r w:rsidRPr="009405FD">
          <w:rPr>
            <w:rFonts w:asciiTheme="majorHAnsi" w:eastAsia="Times New Roman" w:hAnsiTheme="majorHAnsi" w:cs="Arial"/>
            <w:color w:val="56318E"/>
            <w:sz w:val="24"/>
            <w:szCs w:val="24"/>
            <w:bdr w:val="none" w:sz="0" w:space="0" w:color="auto" w:frame="1"/>
            <w:lang w:eastAsia="en-GB"/>
          </w:rPr>
          <w:t>20</w:t>
        </w:r>
      </w:hyperlink>
      <w:r w:rsidRPr="009405FD"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  <w:t> </w:t>
      </w:r>
      <w:r w:rsidRPr="005F4482"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  <w:t>- Web Design and the User Experience</w:t>
      </w:r>
    </w:p>
    <w:p w:rsidR="005F4482" w:rsidRPr="005F4482" w:rsidRDefault="005F4482" w:rsidP="005F4482">
      <w:pPr>
        <w:numPr>
          <w:ilvl w:val="0"/>
          <w:numId w:val="2"/>
        </w:numPr>
        <w:shd w:val="clear" w:color="auto" w:fill="FFFFFF"/>
        <w:spacing w:after="0" w:line="336" w:lineRule="atLeast"/>
        <w:ind w:left="48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</w:pPr>
      <w:hyperlink r:id="rId15" w:history="1">
        <w:r w:rsidRPr="009405FD">
          <w:rPr>
            <w:rFonts w:asciiTheme="majorHAnsi" w:eastAsia="Times New Roman" w:hAnsiTheme="majorHAnsi" w:cs="Arial"/>
            <w:color w:val="56318E"/>
            <w:sz w:val="24"/>
            <w:szCs w:val="24"/>
            <w:bdr w:val="none" w:sz="0" w:space="0" w:color="auto" w:frame="1"/>
            <w:lang w:eastAsia="en-GB"/>
          </w:rPr>
          <w:t>CS24320</w:t>
        </w:r>
      </w:hyperlink>
      <w:r w:rsidRPr="009405FD"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  <w:t> </w:t>
      </w:r>
      <w:r w:rsidRPr="005F4482"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  <w:t>- Applied Graphics</w:t>
      </w:r>
    </w:p>
    <w:p w:rsidR="005F4482" w:rsidRPr="005F4482" w:rsidRDefault="005F4482" w:rsidP="005F4482">
      <w:pPr>
        <w:numPr>
          <w:ilvl w:val="0"/>
          <w:numId w:val="2"/>
        </w:numPr>
        <w:shd w:val="clear" w:color="auto" w:fill="FFFFFF"/>
        <w:spacing w:after="0" w:line="336" w:lineRule="atLeast"/>
        <w:ind w:left="48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</w:pPr>
      <w:hyperlink r:id="rId16" w:history="1">
        <w:r w:rsidRPr="009405FD">
          <w:rPr>
            <w:rFonts w:asciiTheme="majorHAnsi" w:eastAsia="Times New Roman" w:hAnsiTheme="majorHAnsi" w:cs="Arial"/>
            <w:color w:val="56318E"/>
            <w:sz w:val="24"/>
            <w:szCs w:val="24"/>
            <w:bdr w:val="none" w:sz="0" w:space="0" w:color="auto" w:frame="1"/>
            <w:lang w:eastAsia="en-GB"/>
          </w:rPr>
          <w:t>CS24420</w:t>
        </w:r>
      </w:hyperlink>
      <w:r w:rsidRPr="009405FD"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  <w:t> </w:t>
      </w:r>
      <w:r w:rsidRPr="005F4482"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  <w:t>- Scientific Python</w:t>
      </w:r>
    </w:p>
    <w:p w:rsidR="005F4482" w:rsidRPr="005F4482" w:rsidRDefault="005F4482" w:rsidP="005F4482">
      <w:pPr>
        <w:numPr>
          <w:ilvl w:val="0"/>
          <w:numId w:val="2"/>
        </w:numPr>
        <w:shd w:val="clear" w:color="auto" w:fill="FFFFFF"/>
        <w:spacing w:after="0" w:line="336" w:lineRule="atLeast"/>
        <w:ind w:left="48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</w:pPr>
      <w:hyperlink r:id="rId17" w:history="1">
        <w:r w:rsidRPr="009405FD">
          <w:rPr>
            <w:rFonts w:asciiTheme="majorHAnsi" w:eastAsia="Times New Roman" w:hAnsiTheme="majorHAnsi" w:cs="Arial"/>
            <w:color w:val="56318E"/>
            <w:sz w:val="24"/>
            <w:szCs w:val="24"/>
            <w:bdr w:val="none" w:sz="0" w:space="0" w:color="auto" w:frame="1"/>
            <w:lang w:eastAsia="en-GB"/>
          </w:rPr>
          <w:t>CS26020</w:t>
        </w:r>
      </w:hyperlink>
      <w:r w:rsidRPr="009405FD"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  <w:t> </w:t>
      </w:r>
      <w:r w:rsidRPr="005F4482"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  <w:t>- Robotics and Embedded Systems</w:t>
      </w:r>
    </w:p>
    <w:p w:rsidR="005F4482" w:rsidRPr="009405FD" w:rsidRDefault="005F4482" w:rsidP="005F4482">
      <w:pPr>
        <w:numPr>
          <w:ilvl w:val="0"/>
          <w:numId w:val="2"/>
        </w:numPr>
        <w:shd w:val="clear" w:color="auto" w:fill="FFFFFF"/>
        <w:spacing w:after="0" w:line="336" w:lineRule="atLeast"/>
        <w:ind w:left="48"/>
        <w:textAlignment w:val="baseline"/>
        <w:rPr>
          <w:rFonts w:asciiTheme="majorHAnsi" w:eastAsia="Times New Roman" w:hAnsiTheme="majorHAnsi" w:cs="Arial"/>
          <w:color w:val="000000"/>
          <w:sz w:val="23"/>
          <w:szCs w:val="23"/>
          <w:lang w:eastAsia="en-GB"/>
        </w:rPr>
      </w:pPr>
      <w:hyperlink r:id="rId18" w:history="1">
        <w:r w:rsidRPr="009405FD">
          <w:rPr>
            <w:rFonts w:asciiTheme="majorHAnsi" w:eastAsia="Times New Roman" w:hAnsiTheme="majorHAnsi" w:cs="Arial"/>
            <w:color w:val="56318E"/>
            <w:sz w:val="24"/>
            <w:szCs w:val="24"/>
            <w:bdr w:val="none" w:sz="0" w:space="0" w:color="auto" w:frame="1"/>
            <w:lang w:eastAsia="en-GB"/>
          </w:rPr>
          <w:t>CS26520</w:t>
        </w:r>
      </w:hyperlink>
      <w:r w:rsidRPr="009405FD"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  <w:t> </w:t>
      </w:r>
      <w:r w:rsidRPr="005F4482"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  <w:t>- Artificial Intelligence</w:t>
      </w:r>
    </w:p>
    <w:p w:rsidR="003460E5" w:rsidRDefault="003460E5" w:rsidP="003460E5">
      <w:pPr>
        <w:shd w:val="clear" w:color="auto" w:fill="FFFFFF"/>
        <w:spacing w:after="0" w:line="336" w:lineRule="atLeast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</w:pPr>
    </w:p>
    <w:p w:rsidR="00EF4CAC" w:rsidRPr="009405FD" w:rsidRDefault="00EF4CAC" w:rsidP="003460E5">
      <w:pPr>
        <w:shd w:val="clear" w:color="auto" w:fill="FFFFFF"/>
        <w:spacing w:after="0" w:line="336" w:lineRule="atLeast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</w:pPr>
    </w:p>
    <w:p w:rsidR="009405FD" w:rsidRDefault="009405FD" w:rsidP="003460E5">
      <w:pPr>
        <w:shd w:val="clear" w:color="auto" w:fill="FFFFFF"/>
        <w:spacing w:after="0" w:line="336" w:lineRule="atLeast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  <w:t>*</w:t>
      </w:r>
      <w:r w:rsidR="006E7AC9"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  <w:t>CS22220 cannot be taken alongside CS22120, it is only for students on Business IT and SysAdmin</w:t>
      </w:r>
      <w:r w:rsidR="00531067"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  <w:t xml:space="preserve"> and replaces it.</w:t>
      </w:r>
      <w:bookmarkStart w:id="0" w:name="_GoBack"/>
      <w:bookmarkEnd w:id="0"/>
    </w:p>
    <w:p w:rsidR="009405FD" w:rsidRDefault="009405FD" w:rsidP="003460E5">
      <w:pPr>
        <w:shd w:val="clear" w:color="auto" w:fill="FFFFFF"/>
        <w:spacing w:after="0" w:line="336" w:lineRule="atLeast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</w:pPr>
    </w:p>
    <w:p w:rsidR="009405FD" w:rsidRDefault="009405FD" w:rsidP="003460E5">
      <w:pPr>
        <w:shd w:val="clear" w:color="auto" w:fill="FFFFFF"/>
        <w:spacing w:after="0" w:line="336" w:lineRule="atLeast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</w:pPr>
    </w:p>
    <w:p w:rsidR="009405FD" w:rsidRDefault="009405FD" w:rsidP="003460E5">
      <w:pPr>
        <w:shd w:val="clear" w:color="auto" w:fill="FFFFFF"/>
        <w:spacing w:after="0" w:line="336" w:lineRule="atLeast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</w:pPr>
    </w:p>
    <w:p w:rsidR="009405FD" w:rsidRDefault="009405FD" w:rsidP="003460E5">
      <w:pPr>
        <w:shd w:val="clear" w:color="auto" w:fill="FFFFFF"/>
        <w:spacing w:after="0" w:line="336" w:lineRule="atLeast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</w:pPr>
    </w:p>
    <w:p w:rsidR="009405FD" w:rsidRDefault="009405FD" w:rsidP="003460E5">
      <w:pPr>
        <w:shd w:val="clear" w:color="auto" w:fill="FFFFFF"/>
        <w:spacing w:after="0" w:line="336" w:lineRule="atLeast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</w:pPr>
    </w:p>
    <w:p w:rsidR="009405FD" w:rsidRDefault="009405FD" w:rsidP="003460E5">
      <w:pPr>
        <w:shd w:val="clear" w:color="auto" w:fill="FFFFFF"/>
        <w:spacing w:after="0" w:line="336" w:lineRule="atLeast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</w:pPr>
    </w:p>
    <w:p w:rsidR="009405FD" w:rsidRDefault="009405FD" w:rsidP="003460E5">
      <w:pPr>
        <w:shd w:val="clear" w:color="auto" w:fill="FFFFFF"/>
        <w:spacing w:after="0" w:line="336" w:lineRule="atLeast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</w:pPr>
    </w:p>
    <w:p w:rsidR="009405FD" w:rsidRPr="009405FD" w:rsidRDefault="009405FD" w:rsidP="003460E5">
      <w:pPr>
        <w:shd w:val="clear" w:color="auto" w:fill="FFFFFF"/>
        <w:spacing w:after="0" w:line="336" w:lineRule="atLeast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en-GB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5"/>
        <w:gridCol w:w="3690"/>
        <w:gridCol w:w="3771"/>
      </w:tblGrid>
      <w:tr w:rsidR="003460E5" w:rsidRPr="009405FD" w:rsidTr="00091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:rsidR="003460E5" w:rsidRPr="009405FD" w:rsidRDefault="003460E5" w:rsidP="003460E5">
            <w:pPr>
              <w:spacing w:line="336" w:lineRule="atLeast"/>
              <w:textAlignment w:val="baseline"/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</w:pPr>
            <w:r w:rsidRPr="009405FD"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  <w:lastRenderedPageBreak/>
              <w:t>DEGREE</w:t>
            </w:r>
          </w:p>
        </w:tc>
        <w:tc>
          <w:tcPr>
            <w:tcW w:w="3690" w:type="dxa"/>
          </w:tcPr>
          <w:p w:rsidR="003460E5" w:rsidRPr="009405FD" w:rsidRDefault="003460E5" w:rsidP="003460E5">
            <w:pPr>
              <w:spacing w:line="336" w:lineRule="atLeas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</w:pPr>
            <w:r w:rsidRPr="009405FD"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  <w:t>SEMESTER ONE</w:t>
            </w:r>
          </w:p>
        </w:tc>
        <w:tc>
          <w:tcPr>
            <w:tcW w:w="3771" w:type="dxa"/>
          </w:tcPr>
          <w:p w:rsidR="003460E5" w:rsidRPr="009405FD" w:rsidRDefault="003460E5" w:rsidP="003460E5">
            <w:pPr>
              <w:spacing w:line="336" w:lineRule="atLeas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</w:pPr>
            <w:r w:rsidRPr="009405FD"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  <w:t>SEMESTER TWO</w:t>
            </w:r>
          </w:p>
        </w:tc>
      </w:tr>
      <w:tr w:rsidR="003460E5" w:rsidRPr="009405FD" w:rsidTr="00091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460E5" w:rsidRPr="009405FD" w:rsidRDefault="003460E5" w:rsidP="003460E5">
            <w:pPr>
              <w:spacing w:line="336" w:lineRule="atLeast"/>
              <w:textAlignment w:val="baseline"/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</w:pPr>
            <w:r w:rsidRPr="009405FD"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  <w:t>AI &amp; ROBOTICS</w:t>
            </w:r>
          </w:p>
        </w:tc>
        <w:tc>
          <w:tcPr>
            <w:tcW w:w="3690" w:type="dxa"/>
          </w:tcPr>
          <w:p w:rsidR="003460E5" w:rsidRPr="00955F26" w:rsidRDefault="003460E5" w:rsidP="00955F26">
            <w:pPr>
              <w:spacing w:line="336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</w:pPr>
            <w:r w:rsidRPr="009405FD"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  <w:t xml:space="preserve">Must take </w:t>
            </w:r>
            <w:r w:rsidR="00955F26">
              <w:rPr>
                <w:rFonts w:asciiTheme="majorHAnsi" w:eastAsia="Times New Roman" w:hAnsiTheme="majorHAnsi" w:cs="Arial"/>
                <w:i/>
                <w:color w:val="000000"/>
                <w:sz w:val="23"/>
                <w:szCs w:val="23"/>
                <w:lang w:eastAsia="en-GB"/>
              </w:rPr>
              <w:t>C and C++ and Environments</w:t>
            </w:r>
            <w:r w:rsidR="00955F26"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  <w:t>. No choices</w:t>
            </w:r>
          </w:p>
        </w:tc>
        <w:tc>
          <w:tcPr>
            <w:tcW w:w="3771" w:type="dxa"/>
          </w:tcPr>
          <w:p w:rsidR="003460E5" w:rsidRPr="009405FD" w:rsidRDefault="003460E5" w:rsidP="003460E5">
            <w:pPr>
              <w:spacing w:line="336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</w:pPr>
            <w:r w:rsidRPr="009405FD"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  <w:t xml:space="preserve">Must take </w:t>
            </w:r>
            <w:r w:rsidRPr="009405FD">
              <w:rPr>
                <w:rFonts w:asciiTheme="majorHAnsi" w:eastAsia="Times New Roman" w:hAnsiTheme="majorHAnsi" w:cs="Arial"/>
                <w:i/>
                <w:color w:val="000000"/>
                <w:sz w:val="23"/>
                <w:szCs w:val="23"/>
                <w:lang w:eastAsia="en-GB"/>
              </w:rPr>
              <w:t>Robotics and Embedded Systems</w:t>
            </w:r>
            <w:r w:rsidRPr="009405FD"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  <w:t xml:space="preserve"> and </w:t>
            </w:r>
            <w:r w:rsidRPr="009405FD">
              <w:rPr>
                <w:rFonts w:asciiTheme="majorHAnsi" w:eastAsia="Times New Roman" w:hAnsiTheme="majorHAnsi" w:cs="Arial"/>
                <w:i/>
                <w:color w:val="000000"/>
                <w:sz w:val="23"/>
                <w:szCs w:val="23"/>
                <w:lang w:eastAsia="en-GB"/>
              </w:rPr>
              <w:t>Artificial Intelligence</w:t>
            </w:r>
          </w:p>
        </w:tc>
      </w:tr>
      <w:tr w:rsidR="003460E5" w:rsidRPr="009405FD" w:rsidTr="00091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460E5" w:rsidRPr="009405FD" w:rsidRDefault="003460E5" w:rsidP="003460E5">
            <w:pPr>
              <w:spacing w:line="336" w:lineRule="atLeast"/>
              <w:textAlignment w:val="baseline"/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</w:pPr>
            <w:r w:rsidRPr="009405FD"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  <w:t>BUSINESS IT</w:t>
            </w:r>
          </w:p>
        </w:tc>
        <w:tc>
          <w:tcPr>
            <w:tcW w:w="3690" w:type="dxa"/>
          </w:tcPr>
          <w:p w:rsidR="003460E5" w:rsidRPr="009405FD" w:rsidRDefault="003460E5" w:rsidP="003460E5">
            <w:pPr>
              <w:spacing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eastAsia="en-GB"/>
              </w:rPr>
            </w:pPr>
            <w:r w:rsidRPr="009405FD">
              <w:rPr>
                <w:rFonts w:asciiTheme="majorHAnsi" w:eastAsia="Times New Roman" w:hAnsiTheme="majorHAnsi" w:cs="Arial"/>
                <w:b/>
                <w:color w:val="000000"/>
                <w:sz w:val="23"/>
                <w:szCs w:val="23"/>
                <w:lang w:eastAsia="en-GB"/>
              </w:rPr>
              <w:t xml:space="preserve">Do not take </w:t>
            </w:r>
            <w:r w:rsidRPr="005F4482">
              <w:rPr>
                <w:rFonts w:asciiTheme="majorHAnsi" w:eastAsia="Times New Roman" w:hAnsiTheme="majorHAnsi" w:cs="Arial"/>
                <w:b/>
                <w:i/>
                <w:color w:val="000000"/>
                <w:sz w:val="24"/>
                <w:szCs w:val="24"/>
                <w:lang w:eastAsia="en-GB"/>
              </w:rPr>
              <w:t>Program Design, Data Structures and Algorithms</w:t>
            </w:r>
          </w:p>
          <w:p w:rsidR="003460E5" w:rsidRPr="009405FD" w:rsidRDefault="003460E5" w:rsidP="003460E5">
            <w:pPr>
              <w:spacing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i/>
                <w:color w:val="000000"/>
                <w:sz w:val="23"/>
                <w:szCs w:val="23"/>
                <w:lang w:eastAsia="en-GB"/>
              </w:rPr>
            </w:pPr>
            <w:r w:rsidRPr="009405FD"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  <w:t xml:space="preserve">Must take </w:t>
            </w:r>
            <w:r w:rsidRPr="009405FD">
              <w:rPr>
                <w:rFonts w:asciiTheme="majorHAnsi" w:eastAsia="Times New Roman" w:hAnsiTheme="majorHAnsi" w:cs="Arial"/>
                <w:i/>
                <w:color w:val="000000"/>
                <w:sz w:val="23"/>
                <w:szCs w:val="23"/>
                <w:lang w:eastAsia="en-GB"/>
              </w:rPr>
              <w:t>Programming for the Web</w:t>
            </w:r>
            <w:r w:rsidRPr="009405FD"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  <w:t xml:space="preserve">, </w:t>
            </w:r>
            <w:r w:rsidRPr="009405FD">
              <w:rPr>
                <w:rFonts w:asciiTheme="majorHAnsi" w:eastAsia="Times New Roman" w:hAnsiTheme="majorHAnsi" w:cs="Arial"/>
                <w:i/>
                <w:color w:val="000000"/>
                <w:sz w:val="23"/>
                <w:szCs w:val="23"/>
                <w:lang w:eastAsia="en-GB"/>
              </w:rPr>
              <w:t xml:space="preserve">IL32410 </w:t>
            </w:r>
            <w:r w:rsidRPr="009405FD"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  <w:t xml:space="preserve">and </w:t>
            </w:r>
            <w:r w:rsidRPr="009405FD">
              <w:rPr>
                <w:rFonts w:asciiTheme="majorHAnsi" w:eastAsia="Times New Roman" w:hAnsiTheme="majorHAnsi" w:cs="Arial"/>
                <w:i/>
                <w:color w:val="000000"/>
                <w:sz w:val="23"/>
                <w:szCs w:val="23"/>
                <w:lang w:eastAsia="en-GB"/>
              </w:rPr>
              <w:t>IL33010</w:t>
            </w:r>
          </w:p>
        </w:tc>
        <w:tc>
          <w:tcPr>
            <w:tcW w:w="3771" w:type="dxa"/>
          </w:tcPr>
          <w:p w:rsidR="003460E5" w:rsidRPr="009405FD" w:rsidRDefault="003460E5" w:rsidP="003460E5">
            <w:pPr>
              <w:spacing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b/>
                <w:color w:val="000000"/>
                <w:sz w:val="23"/>
                <w:szCs w:val="23"/>
                <w:lang w:eastAsia="en-GB"/>
              </w:rPr>
            </w:pPr>
            <w:r w:rsidRPr="009405FD">
              <w:rPr>
                <w:rFonts w:asciiTheme="majorHAnsi" w:eastAsia="Times New Roman" w:hAnsiTheme="majorHAnsi" w:cs="Arial"/>
                <w:b/>
                <w:color w:val="000000"/>
                <w:sz w:val="23"/>
                <w:szCs w:val="23"/>
                <w:lang w:eastAsia="en-GB"/>
              </w:rPr>
              <w:t xml:space="preserve">Take </w:t>
            </w:r>
            <w:r w:rsidRPr="009405FD">
              <w:rPr>
                <w:rFonts w:asciiTheme="majorHAnsi" w:eastAsia="Times New Roman" w:hAnsiTheme="majorHAnsi" w:cs="Arial"/>
                <w:b/>
                <w:i/>
                <w:color w:val="000000"/>
                <w:sz w:val="23"/>
                <w:szCs w:val="23"/>
                <w:lang w:eastAsia="en-GB"/>
              </w:rPr>
              <w:t>Software Engineering for the Web</w:t>
            </w:r>
            <w:r w:rsidRPr="009405FD">
              <w:rPr>
                <w:rFonts w:asciiTheme="majorHAnsi" w:eastAsia="Times New Roman" w:hAnsiTheme="majorHAnsi" w:cs="Arial"/>
                <w:b/>
                <w:color w:val="000000"/>
                <w:sz w:val="23"/>
                <w:szCs w:val="23"/>
                <w:lang w:eastAsia="en-GB"/>
              </w:rPr>
              <w:t xml:space="preserve"> instead of </w:t>
            </w:r>
            <w:r w:rsidRPr="009405FD">
              <w:rPr>
                <w:rFonts w:asciiTheme="majorHAnsi" w:eastAsia="Times New Roman" w:hAnsiTheme="majorHAnsi" w:cs="Arial"/>
                <w:b/>
                <w:i/>
                <w:color w:val="000000"/>
                <w:sz w:val="23"/>
                <w:szCs w:val="23"/>
                <w:lang w:eastAsia="en-GB"/>
              </w:rPr>
              <w:t>Software Engineering</w:t>
            </w:r>
          </w:p>
          <w:p w:rsidR="003460E5" w:rsidRPr="009405FD" w:rsidRDefault="003460E5" w:rsidP="003460E5">
            <w:pPr>
              <w:spacing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</w:pPr>
            <w:r w:rsidRPr="009405FD"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  <w:t xml:space="preserve">Must take </w:t>
            </w:r>
            <w:r w:rsidRPr="009405FD">
              <w:rPr>
                <w:rFonts w:asciiTheme="majorHAnsi" w:eastAsia="Times New Roman" w:hAnsiTheme="majorHAnsi" w:cs="Arial"/>
                <w:i/>
                <w:color w:val="000000"/>
                <w:sz w:val="23"/>
                <w:szCs w:val="23"/>
                <w:lang w:eastAsia="en-GB"/>
              </w:rPr>
              <w:t>Web Design and the User Experience</w:t>
            </w:r>
            <w:r w:rsidRPr="009405FD"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  <w:t xml:space="preserve"> and </w:t>
            </w:r>
            <w:r w:rsidRPr="009405FD">
              <w:rPr>
                <w:rFonts w:asciiTheme="majorHAnsi" w:eastAsia="Times New Roman" w:hAnsiTheme="majorHAnsi" w:cs="Arial"/>
                <w:i/>
                <w:color w:val="000000"/>
                <w:sz w:val="23"/>
                <w:szCs w:val="23"/>
                <w:lang w:eastAsia="en-GB"/>
              </w:rPr>
              <w:t>Applied Graphics</w:t>
            </w:r>
          </w:p>
        </w:tc>
      </w:tr>
      <w:tr w:rsidR="003460E5" w:rsidRPr="009405FD" w:rsidTr="00091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460E5" w:rsidRPr="009405FD" w:rsidRDefault="003460E5" w:rsidP="003460E5">
            <w:pPr>
              <w:spacing w:line="336" w:lineRule="atLeast"/>
              <w:textAlignment w:val="baseline"/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</w:pPr>
            <w:r w:rsidRPr="009405FD"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  <w:t>COMPSCI &amp; AI</w:t>
            </w:r>
          </w:p>
        </w:tc>
        <w:tc>
          <w:tcPr>
            <w:tcW w:w="3690" w:type="dxa"/>
          </w:tcPr>
          <w:p w:rsidR="003460E5" w:rsidRPr="009405FD" w:rsidRDefault="003460E5" w:rsidP="003460E5">
            <w:pPr>
              <w:spacing w:line="336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</w:pPr>
            <w:r w:rsidRPr="009405FD"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  <w:t>Pick One</w:t>
            </w:r>
          </w:p>
        </w:tc>
        <w:tc>
          <w:tcPr>
            <w:tcW w:w="3771" w:type="dxa"/>
          </w:tcPr>
          <w:p w:rsidR="003460E5" w:rsidRPr="009405FD" w:rsidRDefault="003460E5" w:rsidP="003460E5">
            <w:pPr>
              <w:spacing w:line="336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</w:pPr>
            <w:r w:rsidRPr="009405FD"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  <w:t xml:space="preserve">Must take </w:t>
            </w:r>
            <w:r w:rsidRPr="009405FD">
              <w:rPr>
                <w:rFonts w:asciiTheme="majorHAnsi" w:eastAsia="Times New Roman" w:hAnsiTheme="majorHAnsi" w:cs="Arial"/>
                <w:i/>
                <w:color w:val="000000"/>
                <w:sz w:val="23"/>
                <w:szCs w:val="23"/>
                <w:lang w:eastAsia="en-GB"/>
              </w:rPr>
              <w:t>Artificial Intelligence</w:t>
            </w:r>
            <w:r w:rsidRPr="009405FD"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  <w:br/>
              <w:t>Pick One</w:t>
            </w:r>
          </w:p>
        </w:tc>
      </w:tr>
      <w:tr w:rsidR="003460E5" w:rsidRPr="009405FD" w:rsidTr="00091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460E5" w:rsidRPr="009405FD" w:rsidRDefault="003460E5" w:rsidP="003460E5">
            <w:pPr>
              <w:spacing w:line="336" w:lineRule="atLeast"/>
              <w:textAlignment w:val="baseline"/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</w:pPr>
            <w:r w:rsidRPr="009405FD"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  <w:t>COMPUTER SCIENCE</w:t>
            </w:r>
          </w:p>
        </w:tc>
        <w:tc>
          <w:tcPr>
            <w:tcW w:w="3690" w:type="dxa"/>
          </w:tcPr>
          <w:p w:rsidR="003460E5" w:rsidRPr="009405FD" w:rsidRDefault="003460E5" w:rsidP="003460E5">
            <w:pPr>
              <w:spacing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</w:pPr>
            <w:r w:rsidRPr="009405FD"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  <w:t>Pick One</w:t>
            </w:r>
          </w:p>
        </w:tc>
        <w:tc>
          <w:tcPr>
            <w:tcW w:w="3771" w:type="dxa"/>
          </w:tcPr>
          <w:p w:rsidR="003460E5" w:rsidRPr="009405FD" w:rsidRDefault="003460E5" w:rsidP="003460E5">
            <w:pPr>
              <w:spacing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</w:pPr>
            <w:r w:rsidRPr="009405FD"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  <w:t>Pick Two</w:t>
            </w:r>
          </w:p>
        </w:tc>
      </w:tr>
      <w:tr w:rsidR="003460E5" w:rsidRPr="009405FD" w:rsidTr="00091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460E5" w:rsidRPr="009405FD" w:rsidRDefault="003460E5" w:rsidP="003460E5">
            <w:pPr>
              <w:spacing w:line="336" w:lineRule="atLeast"/>
              <w:textAlignment w:val="baseline"/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</w:pPr>
            <w:r w:rsidRPr="009405FD"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  <w:t>GRAPHICS, VISION &amp; GAMES</w:t>
            </w:r>
          </w:p>
        </w:tc>
        <w:tc>
          <w:tcPr>
            <w:tcW w:w="3690" w:type="dxa"/>
          </w:tcPr>
          <w:p w:rsidR="003460E5" w:rsidRPr="009405FD" w:rsidRDefault="003460E5" w:rsidP="003460E5">
            <w:pPr>
              <w:spacing w:line="336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</w:pPr>
            <w:r w:rsidRPr="009405FD"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  <w:t>Pick One</w:t>
            </w:r>
          </w:p>
        </w:tc>
        <w:tc>
          <w:tcPr>
            <w:tcW w:w="3771" w:type="dxa"/>
          </w:tcPr>
          <w:p w:rsidR="003460E5" w:rsidRPr="009405FD" w:rsidRDefault="003460E5" w:rsidP="003460E5">
            <w:pPr>
              <w:spacing w:line="336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i/>
                <w:color w:val="000000"/>
                <w:sz w:val="23"/>
                <w:szCs w:val="23"/>
                <w:lang w:eastAsia="en-GB"/>
              </w:rPr>
            </w:pPr>
            <w:r w:rsidRPr="009405FD"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  <w:t xml:space="preserve">Must take </w:t>
            </w:r>
            <w:r w:rsidRPr="009405FD">
              <w:rPr>
                <w:rFonts w:asciiTheme="majorHAnsi" w:eastAsia="Times New Roman" w:hAnsiTheme="majorHAnsi" w:cs="Arial"/>
                <w:i/>
                <w:color w:val="000000"/>
                <w:sz w:val="23"/>
                <w:szCs w:val="23"/>
                <w:lang w:eastAsia="en-GB"/>
              </w:rPr>
              <w:t xml:space="preserve">Applied Graphics </w:t>
            </w:r>
            <w:r w:rsidRPr="009405FD"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  <w:t xml:space="preserve">and </w:t>
            </w:r>
            <w:r w:rsidRPr="009405FD">
              <w:rPr>
                <w:rFonts w:asciiTheme="majorHAnsi" w:eastAsia="Times New Roman" w:hAnsiTheme="majorHAnsi" w:cs="Arial"/>
                <w:i/>
                <w:color w:val="000000"/>
                <w:sz w:val="23"/>
                <w:szCs w:val="23"/>
                <w:lang w:eastAsia="en-GB"/>
              </w:rPr>
              <w:t>Applied Graphics</w:t>
            </w:r>
          </w:p>
        </w:tc>
      </w:tr>
      <w:tr w:rsidR="003460E5" w:rsidRPr="009405FD" w:rsidTr="00091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460E5" w:rsidRPr="009405FD" w:rsidRDefault="003460E5" w:rsidP="003460E5">
            <w:pPr>
              <w:spacing w:line="336" w:lineRule="atLeast"/>
              <w:textAlignment w:val="baseline"/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</w:pPr>
            <w:r w:rsidRPr="009405FD"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  <w:t>INTERNET COMPUTING</w:t>
            </w:r>
          </w:p>
        </w:tc>
        <w:tc>
          <w:tcPr>
            <w:tcW w:w="3690" w:type="dxa"/>
          </w:tcPr>
          <w:p w:rsidR="003460E5" w:rsidRPr="009405FD" w:rsidRDefault="003460E5" w:rsidP="003460E5">
            <w:pPr>
              <w:spacing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eastAsia="en-GB"/>
              </w:rPr>
            </w:pPr>
            <w:r w:rsidRPr="009405FD">
              <w:rPr>
                <w:rFonts w:asciiTheme="majorHAnsi" w:eastAsia="Times New Roman" w:hAnsiTheme="majorHAnsi" w:cs="Arial"/>
                <w:b/>
                <w:color w:val="000000"/>
                <w:sz w:val="23"/>
                <w:szCs w:val="23"/>
                <w:lang w:eastAsia="en-GB"/>
              </w:rPr>
              <w:t xml:space="preserve">Do not take </w:t>
            </w:r>
            <w:r w:rsidRPr="005F4482">
              <w:rPr>
                <w:rFonts w:asciiTheme="majorHAnsi" w:eastAsia="Times New Roman" w:hAnsiTheme="majorHAnsi" w:cs="Arial"/>
                <w:b/>
                <w:i/>
                <w:color w:val="000000"/>
                <w:sz w:val="24"/>
                <w:szCs w:val="24"/>
                <w:lang w:eastAsia="en-GB"/>
              </w:rPr>
              <w:t>Program Design, Data Structures and Algorithms</w:t>
            </w:r>
          </w:p>
          <w:p w:rsidR="003460E5" w:rsidRPr="009405FD" w:rsidRDefault="003460E5" w:rsidP="003460E5">
            <w:pPr>
              <w:spacing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3"/>
                <w:szCs w:val="23"/>
                <w:u w:val="single"/>
                <w:lang w:eastAsia="en-GB"/>
              </w:rPr>
            </w:pPr>
            <w:r w:rsidRPr="009405FD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eastAsia="en-GB"/>
              </w:rPr>
              <w:t xml:space="preserve">Must take </w:t>
            </w:r>
            <w:r w:rsidRPr="009405FD">
              <w:rPr>
                <w:rFonts w:asciiTheme="majorHAnsi" w:eastAsia="Times New Roman" w:hAnsiTheme="majorHAnsi" w:cs="Arial"/>
                <w:i/>
                <w:color w:val="000000"/>
                <w:sz w:val="24"/>
                <w:szCs w:val="24"/>
                <w:lang w:eastAsia="en-GB"/>
              </w:rPr>
              <w:t xml:space="preserve">Programming for the Web </w:t>
            </w:r>
            <w:r w:rsidRPr="009405FD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eastAsia="en-GB"/>
              </w:rPr>
              <w:t xml:space="preserve">and </w:t>
            </w:r>
            <w:r w:rsidRPr="009405FD">
              <w:rPr>
                <w:rFonts w:asciiTheme="majorHAnsi" w:eastAsia="Times New Roman" w:hAnsiTheme="majorHAnsi" w:cs="Arial"/>
                <w:i/>
                <w:color w:val="000000"/>
                <w:sz w:val="24"/>
                <w:szCs w:val="24"/>
                <w:lang w:eastAsia="en-GB"/>
              </w:rPr>
              <w:t>Systems and Network Services Administration</w:t>
            </w:r>
          </w:p>
        </w:tc>
        <w:tc>
          <w:tcPr>
            <w:tcW w:w="3771" w:type="dxa"/>
          </w:tcPr>
          <w:p w:rsidR="003460E5" w:rsidRPr="009405FD" w:rsidRDefault="003460E5" w:rsidP="003460E5">
            <w:pPr>
              <w:spacing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b/>
                <w:color w:val="000000"/>
                <w:sz w:val="23"/>
                <w:szCs w:val="23"/>
                <w:lang w:eastAsia="en-GB"/>
              </w:rPr>
            </w:pPr>
            <w:r w:rsidRPr="009405FD">
              <w:rPr>
                <w:rFonts w:asciiTheme="majorHAnsi" w:eastAsia="Times New Roman" w:hAnsiTheme="majorHAnsi" w:cs="Arial"/>
                <w:b/>
                <w:color w:val="000000"/>
                <w:sz w:val="23"/>
                <w:szCs w:val="23"/>
                <w:lang w:eastAsia="en-GB"/>
              </w:rPr>
              <w:t xml:space="preserve">Take </w:t>
            </w:r>
            <w:r w:rsidRPr="009405FD">
              <w:rPr>
                <w:rFonts w:asciiTheme="majorHAnsi" w:eastAsia="Times New Roman" w:hAnsiTheme="majorHAnsi" w:cs="Arial"/>
                <w:b/>
                <w:i/>
                <w:color w:val="000000"/>
                <w:sz w:val="23"/>
                <w:szCs w:val="23"/>
                <w:lang w:eastAsia="en-GB"/>
              </w:rPr>
              <w:t>Software Engineering for the Web</w:t>
            </w:r>
            <w:r w:rsidRPr="009405FD">
              <w:rPr>
                <w:rFonts w:asciiTheme="majorHAnsi" w:eastAsia="Times New Roman" w:hAnsiTheme="majorHAnsi" w:cs="Arial"/>
                <w:b/>
                <w:color w:val="000000"/>
                <w:sz w:val="23"/>
                <w:szCs w:val="23"/>
                <w:lang w:eastAsia="en-GB"/>
              </w:rPr>
              <w:t xml:space="preserve"> instead of </w:t>
            </w:r>
            <w:r w:rsidRPr="009405FD">
              <w:rPr>
                <w:rFonts w:asciiTheme="majorHAnsi" w:eastAsia="Times New Roman" w:hAnsiTheme="majorHAnsi" w:cs="Arial"/>
                <w:b/>
                <w:i/>
                <w:color w:val="000000"/>
                <w:sz w:val="23"/>
                <w:szCs w:val="23"/>
                <w:lang w:eastAsia="en-GB"/>
              </w:rPr>
              <w:t>Software Engineering</w:t>
            </w:r>
          </w:p>
          <w:p w:rsidR="003460E5" w:rsidRPr="009405FD" w:rsidRDefault="003460E5" w:rsidP="003460E5">
            <w:pPr>
              <w:spacing w:line="336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</w:pPr>
            <w:r w:rsidRPr="009405FD"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  <w:t xml:space="preserve">Must take </w:t>
            </w:r>
            <w:r w:rsidRPr="009405FD">
              <w:rPr>
                <w:rFonts w:asciiTheme="majorHAnsi" w:eastAsia="Times New Roman" w:hAnsiTheme="majorHAnsi" w:cs="Arial"/>
                <w:i/>
                <w:color w:val="000000"/>
                <w:sz w:val="23"/>
                <w:szCs w:val="23"/>
                <w:lang w:eastAsia="en-GB"/>
              </w:rPr>
              <w:t>Web Design and the User Experience</w:t>
            </w:r>
            <w:r w:rsidRPr="009405FD">
              <w:rPr>
                <w:rFonts w:asciiTheme="majorHAnsi" w:eastAsia="Times New Roman" w:hAnsiTheme="majorHAnsi" w:cs="Arial"/>
                <w:i/>
                <w:color w:val="000000"/>
                <w:sz w:val="23"/>
                <w:szCs w:val="23"/>
                <w:lang w:eastAsia="en-GB"/>
              </w:rPr>
              <w:br/>
            </w:r>
            <w:r w:rsidRPr="009405FD"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  <w:t>Pick One</w:t>
            </w:r>
          </w:p>
        </w:tc>
      </w:tr>
      <w:tr w:rsidR="003460E5" w:rsidRPr="009405FD" w:rsidTr="00091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460E5" w:rsidRPr="009405FD" w:rsidRDefault="003460E5" w:rsidP="003460E5">
            <w:pPr>
              <w:spacing w:line="336" w:lineRule="atLeast"/>
              <w:textAlignment w:val="baseline"/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</w:pPr>
            <w:r w:rsidRPr="009405FD"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  <w:t>SOFTWARE ENGINEERING</w:t>
            </w:r>
          </w:p>
        </w:tc>
        <w:tc>
          <w:tcPr>
            <w:tcW w:w="3690" w:type="dxa"/>
          </w:tcPr>
          <w:p w:rsidR="003460E5" w:rsidRPr="009405FD" w:rsidRDefault="003460E5" w:rsidP="003460E5">
            <w:pPr>
              <w:spacing w:line="336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i/>
                <w:color w:val="000000"/>
                <w:sz w:val="23"/>
                <w:szCs w:val="23"/>
                <w:lang w:eastAsia="en-GB"/>
              </w:rPr>
            </w:pPr>
            <w:r w:rsidRPr="009405FD"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  <w:t xml:space="preserve">Must take </w:t>
            </w:r>
            <w:r w:rsidRPr="009405FD">
              <w:rPr>
                <w:rFonts w:asciiTheme="majorHAnsi" w:eastAsia="Times New Roman" w:hAnsiTheme="majorHAnsi" w:cs="Arial"/>
                <w:i/>
                <w:color w:val="000000"/>
                <w:sz w:val="23"/>
                <w:szCs w:val="23"/>
                <w:lang w:eastAsia="en-GB"/>
              </w:rPr>
              <w:t>C and C++ and Environments</w:t>
            </w:r>
          </w:p>
        </w:tc>
        <w:tc>
          <w:tcPr>
            <w:tcW w:w="3771" w:type="dxa"/>
          </w:tcPr>
          <w:p w:rsidR="003460E5" w:rsidRPr="009405FD" w:rsidRDefault="003460E5" w:rsidP="003460E5">
            <w:pPr>
              <w:spacing w:line="336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</w:pPr>
            <w:r w:rsidRPr="009405FD">
              <w:rPr>
                <w:rFonts w:asciiTheme="majorHAnsi" w:eastAsia="Times New Roman" w:hAnsiTheme="majorHAnsi" w:cs="Arial"/>
                <w:color w:val="000000"/>
                <w:sz w:val="23"/>
                <w:szCs w:val="23"/>
                <w:lang w:eastAsia="en-GB"/>
              </w:rPr>
              <w:t>Pick Two</w:t>
            </w:r>
          </w:p>
        </w:tc>
      </w:tr>
    </w:tbl>
    <w:p w:rsidR="003460E5" w:rsidRPr="009405FD" w:rsidRDefault="003460E5" w:rsidP="003460E5">
      <w:pPr>
        <w:shd w:val="clear" w:color="auto" w:fill="FFFFFF"/>
        <w:spacing w:after="0" w:line="336" w:lineRule="atLeast"/>
        <w:textAlignment w:val="baseline"/>
        <w:rPr>
          <w:rFonts w:asciiTheme="majorHAnsi" w:eastAsia="Times New Roman" w:hAnsiTheme="majorHAnsi" w:cs="Arial"/>
          <w:color w:val="000000"/>
          <w:sz w:val="23"/>
          <w:szCs w:val="23"/>
          <w:lang w:eastAsia="en-GB"/>
        </w:rPr>
      </w:pPr>
    </w:p>
    <w:sectPr w:rsidR="003460E5" w:rsidRPr="00940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919F6"/>
    <w:multiLevelType w:val="multilevel"/>
    <w:tmpl w:val="5432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31785A"/>
    <w:multiLevelType w:val="multilevel"/>
    <w:tmpl w:val="D50E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 Light" w:eastAsia="Times New Roman" w:hAnsi="Calibri Light" w:cs="Arial" w:hint="default"/>
        <w:sz w:val="24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BD4198"/>
    <w:multiLevelType w:val="multilevel"/>
    <w:tmpl w:val="4820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82"/>
    <w:rsid w:val="000762BB"/>
    <w:rsid w:val="00091D1E"/>
    <w:rsid w:val="001A291A"/>
    <w:rsid w:val="003460E5"/>
    <w:rsid w:val="0048091F"/>
    <w:rsid w:val="00516B2B"/>
    <w:rsid w:val="00531067"/>
    <w:rsid w:val="00581725"/>
    <w:rsid w:val="005F4482"/>
    <w:rsid w:val="006E7AC9"/>
    <w:rsid w:val="009405FD"/>
    <w:rsid w:val="00955F26"/>
    <w:rsid w:val="00A14D48"/>
    <w:rsid w:val="00AC4E98"/>
    <w:rsid w:val="00AC512E"/>
    <w:rsid w:val="00B70F92"/>
    <w:rsid w:val="00BF644B"/>
    <w:rsid w:val="00CD40A7"/>
    <w:rsid w:val="00CE39CE"/>
    <w:rsid w:val="00D026BF"/>
    <w:rsid w:val="00D606C6"/>
    <w:rsid w:val="00D751BB"/>
    <w:rsid w:val="00EF4CAC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E50AC-C5EB-4812-AEA3-E85788CE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F44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F448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F448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F4482"/>
  </w:style>
  <w:style w:type="paragraph" w:styleId="ListParagraph">
    <w:name w:val="List Paragraph"/>
    <w:basedOn w:val="Normal"/>
    <w:uiPriority w:val="34"/>
    <w:qFormat/>
    <w:rsid w:val="003460E5"/>
    <w:pPr>
      <w:ind w:left="720"/>
      <w:contextualSpacing/>
    </w:pPr>
  </w:style>
  <w:style w:type="table" w:styleId="TableGrid">
    <w:name w:val="Table Grid"/>
    <w:basedOn w:val="TableNormal"/>
    <w:uiPriority w:val="39"/>
    <w:rsid w:val="00346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460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3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er.ac.uk/en/modules/deptfuture/?m=CS23820" TargetMode="External"/><Relationship Id="rId13" Type="http://schemas.openxmlformats.org/officeDocument/2006/relationships/hyperlink" Target="https://www.aber.ac.uk/en/modules/deptfuture/?m=CS22220" TargetMode="External"/><Relationship Id="rId18" Type="http://schemas.openxmlformats.org/officeDocument/2006/relationships/hyperlink" Target="https://www.aber.ac.uk/en/modules/deptfuture/?m=CS2652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ber.ac.uk/en/modules/deptfuture/?m=CS27020" TargetMode="External"/><Relationship Id="rId12" Type="http://schemas.openxmlformats.org/officeDocument/2006/relationships/hyperlink" Target="https://www.aber.ac.uk/en/modules/deptfuture/?m=CS22120" TargetMode="External"/><Relationship Id="rId17" Type="http://schemas.openxmlformats.org/officeDocument/2006/relationships/hyperlink" Target="https://www.aber.ac.uk/en/modules/deptfuture/?m=CS260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ber.ac.uk/en/modules/deptfuture/?m=CS2442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aber.ac.uk/en/modules/deptfuture/?m=CS21120" TargetMode="External"/><Relationship Id="rId11" Type="http://schemas.openxmlformats.org/officeDocument/2006/relationships/hyperlink" Target="https://www.aber.ac.uk/en/modules/deptfuture/?m=CS258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ber.ac.uk/en/modules/deptfuture/?m=CS24320" TargetMode="External"/><Relationship Id="rId10" Type="http://schemas.openxmlformats.org/officeDocument/2006/relationships/hyperlink" Target="https://www.aber.ac.uk/en/modules/deptfuture/?m=CS2532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ber.ac.uk/en/modules/deptfuture/?m=CS24400" TargetMode="External"/><Relationship Id="rId14" Type="http://schemas.openxmlformats.org/officeDocument/2006/relationships/hyperlink" Target="https://www.aber.ac.uk/en/modules/deptfuture/?m=CS226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AB6CD-C9C3-4E01-8822-6910BDE5A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Adams [haa14]</dc:creator>
  <cp:keywords/>
  <dc:description/>
  <cp:lastModifiedBy>Harry Adams [haa14]</cp:lastModifiedBy>
  <cp:revision>19</cp:revision>
  <dcterms:created xsi:type="dcterms:W3CDTF">2016-03-24T20:33:00Z</dcterms:created>
  <dcterms:modified xsi:type="dcterms:W3CDTF">2016-03-25T20:38:00Z</dcterms:modified>
</cp:coreProperties>
</file>