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0E1E" w14:textId="7DEB2C73" w:rsidR="00A95848" w:rsidRDefault="00A95848" w:rsidP="00A95848">
      <w:pPr>
        <w:keepNext/>
        <w:keepLines/>
        <w:pBdr>
          <w:top w:val="single" w:sz="48" w:space="31" w:color="000000"/>
          <w:left w:val="nil"/>
          <w:bottom w:val="nil"/>
          <w:right w:val="nil"/>
          <w:between w:val="nil"/>
        </w:pBdr>
        <w:tabs>
          <w:tab w:val="left" w:pos="0"/>
        </w:tabs>
        <w:spacing w:before="240" w:line="640" w:lineRule="auto"/>
        <w:rPr>
          <w:rFonts w:ascii="Arial" w:eastAsia="Arial" w:hAnsi="Arial" w:cs="Arial"/>
          <w:b/>
          <w:color w:val="000000"/>
          <w:sz w:val="64"/>
          <w:szCs w:val="64"/>
        </w:rPr>
      </w:pPr>
      <w:r>
        <w:rPr>
          <w:rFonts w:ascii="Tahoma" w:eastAsia="Tahoma" w:hAnsi="Tahoma" w:cs="Tahoma"/>
          <w:noProof/>
          <w:color w:val="000000"/>
          <w:sz w:val="20"/>
          <w:szCs w:val="20"/>
        </w:rPr>
        <w:drawing>
          <wp:inline distT="0" distB="0" distL="0" distR="0" wp14:anchorId="3D7955D1" wp14:editId="72DE0D70">
            <wp:extent cx="2553505" cy="2118528"/>
            <wp:effectExtent l="0" t="0" r="0" b="0"/>
            <wp:docPr id="1" name="Imagen 1" descr="logo 2012 PNG.PNG"/>
            <wp:cNvGraphicFramePr/>
            <a:graphic xmlns:a="http://schemas.openxmlformats.org/drawingml/2006/main">
              <a:graphicData uri="http://schemas.openxmlformats.org/drawingml/2006/picture">
                <pic:pic xmlns:pic="http://schemas.openxmlformats.org/drawingml/2006/picture">
                  <pic:nvPicPr>
                    <pic:cNvPr id="0" name="image1.png" descr="logo 2012 PNG.PNG"/>
                    <pic:cNvPicPr preferRelativeResize="0"/>
                  </pic:nvPicPr>
                  <pic:blipFill>
                    <a:blip r:embed="rId8"/>
                    <a:srcRect/>
                    <a:stretch>
                      <a:fillRect/>
                    </a:stretch>
                  </pic:blipFill>
                  <pic:spPr>
                    <a:xfrm>
                      <a:off x="0" y="0"/>
                      <a:ext cx="2553505" cy="2118528"/>
                    </a:xfrm>
                    <a:prstGeom prst="rect">
                      <a:avLst/>
                    </a:prstGeom>
                    <a:ln/>
                  </pic:spPr>
                </pic:pic>
              </a:graphicData>
            </a:graphic>
          </wp:inline>
        </w:drawing>
      </w:r>
      <w:r>
        <w:rPr>
          <w:rFonts w:ascii="Tahoma" w:eastAsia="Tahoma" w:hAnsi="Tahoma" w:cs="Tahoma"/>
          <w:noProof/>
          <w:color w:val="000000"/>
          <w:sz w:val="20"/>
          <w:szCs w:val="20"/>
        </w:rPr>
        <w:drawing>
          <wp:inline distT="0" distB="0" distL="0" distR="0" wp14:anchorId="72B67A41" wp14:editId="5D7D1309">
            <wp:extent cx="2790825" cy="2035175"/>
            <wp:effectExtent l="0" t="0" r="0" b="0"/>
            <wp:docPr id="5" name="image2.jpg" descr="novis_logo"/>
            <wp:cNvGraphicFramePr/>
            <a:graphic xmlns:a="http://schemas.openxmlformats.org/drawingml/2006/main">
              <a:graphicData uri="http://schemas.openxmlformats.org/drawingml/2006/picture">
                <pic:pic xmlns:pic="http://schemas.openxmlformats.org/drawingml/2006/picture">
                  <pic:nvPicPr>
                    <pic:cNvPr id="0" name="image2.jpg" descr="novis_logo"/>
                    <pic:cNvPicPr preferRelativeResize="0"/>
                  </pic:nvPicPr>
                  <pic:blipFill>
                    <a:blip r:embed="rId9"/>
                    <a:srcRect l="441" b="19130"/>
                    <a:stretch>
                      <a:fillRect/>
                    </a:stretch>
                  </pic:blipFill>
                  <pic:spPr>
                    <a:xfrm>
                      <a:off x="0" y="0"/>
                      <a:ext cx="2790825" cy="2035175"/>
                    </a:xfrm>
                    <a:prstGeom prst="rect">
                      <a:avLst/>
                    </a:prstGeom>
                    <a:ln/>
                  </pic:spPr>
                </pic:pic>
              </a:graphicData>
            </a:graphic>
          </wp:inline>
        </w:drawing>
      </w:r>
    </w:p>
    <w:p w14:paraId="42640929" w14:textId="319C069B" w:rsidR="004A7280" w:rsidRDefault="00000000" w:rsidP="00A95848">
      <w:pPr>
        <w:keepNext/>
        <w:keepLines/>
        <w:pBdr>
          <w:top w:val="single" w:sz="48" w:space="31" w:color="000000"/>
          <w:left w:val="nil"/>
          <w:bottom w:val="nil"/>
          <w:right w:val="nil"/>
          <w:between w:val="nil"/>
        </w:pBdr>
        <w:tabs>
          <w:tab w:val="left" w:pos="0"/>
        </w:tabs>
        <w:spacing w:before="240" w:line="640" w:lineRule="auto"/>
        <w:rPr>
          <w:rFonts w:ascii="Arial" w:eastAsia="Arial" w:hAnsi="Arial" w:cs="Arial"/>
        </w:rPr>
      </w:pPr>
      <w:r w:rsidRPr="00A95848">
        <w:rPr>
          <w:rFonts w:ascii="Arial" w:eastAsia="Arial" w:hAnsi="Arial" w:cs="Arial"/>
          <w:b/>
          <w:color w:val="000000"/>
          <w:sz w:val="40"/>
          <w:szCs w:val="40"/>
        </w:rPr>
        <w:t>Documento</w:t>
      </w:r>
      <w:r w:rsidR="00A95848" w:rsidRPr="00A95848">
        <w:rPr>
          <w:rFonts w:ascii="Arial" w:eastAsia="Arial" w:hAnsi="Arial" w:cs="Arial"/>
          <w:b/>
          <w:color w:val="000000"/>
          <w:sz w:val="40"/>
          <w:szCs w:val="40"/>
        </w:rPr>
        <w:t xml:space="preserve"> </w:t>
      </w:r>
      <w:r w:rsidRPr="00A95848">
        <w:rPr>
          <w:rFonts w:ascii="Arial" w:eastAsia="Arial" w:hAnsi="Arial" w:cs="Arial"/>
          <w:b/>
          <w:color w:val="000000"/>
          <w:sz w:val="40"/>
          <w:szCs w:val="40"/>
        </w:rPr>
        <w:t>Requerimiento de Cambios (</w:t>
      </w:r>
      <w:proofErr w:type="spellStart"/>
      <w:r w:rsidRPr="00A95848">
        <w:rPr>
          <w:rFonts w:ascii="Arial" w:eastAsia="Arial" w:hAnsi="Arial" w:cs="Arial"/>
          <w:b/>
          <w:color w:val="000000"/>
          <w:sz w:val="40"/>
          <w:szCs w:val="40"/>
        </w:rPr>
        <w:t>RdC</w:t>
      </w:r>
      <w:proofErr w:type="spellEnd"/>
      <w:r w:rsidRPr="00A95848">
        <w:rPr>
          <w:rFonts w:ascii="Arial" w:eastAsia="Arial" w:hAnsi="Arial" w:cs="Arial"/>
          <w:b/>
          <w:color w:val="000000"/>
          <w:sz w:val="40"/>
          <w:szCs w:val="40"/>
        </w:rPr>
        <w:t xml:space="preserve">) </w:t>
      </w:r>
    </w:p>
    <w:p w14:paraId="12C046BC" w14:textId="0FB0AA7D" w:rsidR="004A7280" w:rsidRDefault="00A95848">
      <w:pPr>
        <w:keepNext/>
        <w:keepLines/>
        <w:pBdr>
          <w:top w:val="single" w:sz="6" w:space="24" w:color="000000"/>
          <w:left w:val="nil"/>
          <w:bottom w:val="nil"/>
          <w:right w:val="nil"/>
          <w:between w:val="nil"/>
        </w:pBdr>
        <w:tabs>
          <w:tab w:val="left" w:pos="0"/>
        </w:tabs>
        <w:spacing w:line="640" w:lineRule="auto"/>
        <w:ind w:right="835"/>
        <w:jc w:val="center"/>
        <w:rPr>
          <w:rFonts w:ascii="Arial" w:eastAsia="Arial" w:hAnsi="Arial" w:cs="Arial"/>
          <w:color w:val="000000"/>
          <w:sz w:val="48"/>
          <w:szCs w:val="48"/>
        </w:rPr>
      </w:pPr>
      <w:r>
        <w:rPr>
          <w:rFonts w:ascii="Arial" w:eastAsia="Arial" w:hAnsi="Arial" w:cs="Arial"/>
          <w:color w:val="000000"/>
          <w:sz w:val="48"/>
          <w:szCs w:val="48"/>
        </w:rPr>
        <w:t>Distribución de Pedidos de Compra</w:t>
      </w:r>
    </w:p>
    <w:p w14:paraId="75664FCB" w14:textId="77777777" w:rsidR="004A7280" w:rsidRDefault="004A7280">
      <w:pPr>
        <w:rPr>
          <w:rFonts w:ascii="Arial" w:eastAsia="Arial" w:hAnsi="Arial" w:cs="Arial"/>
        </w:rPr>
      </w:pPr>
    </w:p>
    <w:p w14:paraId="7110131B" w14:textId="77777777" w:rsidR="004A7280" w:rsidRDefault="004A7280">
      <w:pPr>
        <w:rPr>
          <w:rFonts w:ascii="Arial" w:eastAsia="Arial" w:hAnsi="Arial" w:cs="Arial"/>
        </w:rPr>
      </w:pPr>
    </w:p>
    <w:tbl>
      <w:tblPr>
        <w:tblStyle w:val="a0"/>
        <w:tblW w:w="5245" w:type="dxa"/>
        <w:jc w:val="center"/>
        <w:tblInd w:w="0" w:type="dxa"/>
        <w:tblLayout w:type="fixed"/>
        <w:tblLook w:val="0000" w:firstRow="0" w:lastRow="0" w:firstColumn="0" w:lastColumn="0" w:noHBand="0" w:noVBand="0"/>
      </w:tblPr>
      <w:tblGrid>
        <w:gridCol w:w="2268"/>
        <w:gridCol w:w="2977"/>
      </w:tblGrid>
      <w:tr w:rsidR="004A7280" w14:paraId="6F247811" w14:textId="77777777">
        <w:trPr>
          <w:jc w:val="center"/>
        </w:trPr>
        <w:tc>
          <w:tcPr>
            <w:tcW w:w="2268" w:type="dxa"/>
            <w:tcBorders>
              <w:top w:val="single" w:sz="4" w:space="0" w:color="000000"/>
            </w:tcBorders>
          </w:tcPr>
          <w:p w14:paraId="10B9F676" w14:textId="77777777" w:rsidR="004A7280" w:rsidRDefault="00000000">
            <w:pPr>
              <w:pBdr>
                <w:top w:val="nil"/>
                <w:left w:val="nil"/>
                <w:bottom w:val="nil"/>
                <w:right w:val="nil"/>
                <w:between w:val="nil"/>
              </w:pBdr>
              <w:spacing w:before="120"/>
              <w:rPr>
                <w:rFonts w:ascii="Arial" w:eastAsia="Arial" w:hAnsi="Arial" w:cs="Arial"/>
                <w:color w:val="000000"/>
                <w:sz w:val="20"/>
                <w:szCs w:val="20"/>
              </w:rPr>
            </w:pPr>
            <w:r>
              <w:rPr>
                <w:rFonts w:ascii="Arial" w:eastAsia="Arial" w:hAnsi="Arial" w:cs="Arial"/>
                <w:color w:val="000000"/>
                <w:sz w:val="20"/>
                <w:szCs w:val="20"/>
              </w:rPr>
              <w:t>Responsable</w:t>
            </w:r>
          </w:p>
        </w:tc>
        <w:tc>
          <w:tcPr>
            <w:tcW w:w="2977" w:type="dxa"/>
            <w:tcBorders>
              <w:top w:val="single" w:sz="4" w:space="0" w:color="000000"/>
            </w:tcBorders>
          </w:tcPr>
          <w:p w14:paraId="4930C5E3" w14:textId="748338AA" w:rsidR="004A7280" w:rsidRDefault="00000000">
            <w:pPr>
              <w:pBdr>
                <w:top w:val="nil"/>
                <w:left w:val="nil"/>
                <w:bottom w:val="nil"/>
                <w:right w:val="nil"/>
                <w:between w:val="nil"/>
              </w:pBdr>
              <w:spacing w:before="120"/>
              <w:rPr>
                <w:rFonts w:ascii="Arial" w:eastAsia="Arial" w:hAnsi="Arial" w:cs="Arial"/>
                <w:color w:val="000000"/>
                <w:sz w:val="20"/>
                <w:szCs w:val="20"/>
              </w:rPr>
            </w:pPr>
            <w:r w:rsidRPr="00A95848">
              <w:rPr>
                <w:rFonts w:ascii="Arial" w:eastAsia="Arial" w:hAnsi="Arial" w:cs="Arial"/>
                <w:color w:val="000000"/>
                <w:sz w:val="18"/>
                <w:szCs w:val="18"/>
              </w:rPr>
              <w:t xml:space="preserve">CENABAST– </w:t>
            </w:r>
            <w:r w:rsidR="00A95848" w:rsidRPr="00A95848">
              <w:rPr>
                <w:rFonts w:ascii="Arial" w:eastAsia="Arial" w:hAnsi="Arial" w:cs="Arial"/>
                <w:color w:val="000000"/>
                <w:sz w:val="18"/>
                <w:szCs w:val="18"/>
              </w:rPr>
              <w:t>Mar</w:t>
            </w:r>
            <w:r w:rsidR="00A95848">
              <w:rPr>
                <w:rFonts w:ascii="Arial" w:eastAsia="Arial" w:hAnsi="Arial" w:cs="Arial"/>
                <w:color w:val="000000"/>
                <w:sz w:val="18"/>
                <w:szCs w:val="18"/>
              </w:rPr>
              <w:t>í</w:t>
            </w:r>
            <w:r w:rsidR="00A95848" w:rsidRPr="00A95848">
              <w:rPr>
                <w:rFonts w:ascii="Arial" w:eastAsia="Arial" w:hAnsi="Arial" w:cs="Arial"/>
                <w:color w:val="000000"/>
                <w:sz w:val="18"/>
                <w:szCs w:val="18"/>
              </w:rPr>
              <w:t>a Jos</w:t>
            </w:r>
            <w:r w:rsidR="00A95848">
              <w:rPr>
                <w:rFonts w:ascii="Arial" w:eastAsia="Arial" w:hAnsi="Arial" w:cs="Arial"/>
                <w:color w:val="000000"/>
                <w:sz w:val="18"/>
                <w:szCs w:val="18"/>
              </w:rPr>
              <w:t>é</w:t>
            </w:r>
            <w:r w:rsidR="00A95848" w:rsidRPr="00A95848">
              <w:rPr>
                <w:rFonts w:ascii="Arial" w:eastAsia="Arial" w:hAnsi="Arial" w:cs="Arial"/>
                <w:color w:val="000000"/>
                <w:sz w:val="18"/>
                <w:szCs w:val="18"/>
              </w:rPr>
              <w:t xml:space="preserve"> </w:t>
            </w:r>
            <w:proofErr w:type="spellStart"/>
            <w:r w:rsidR="00A95848" w:rsidRPr="00A95848">
              <w:rPr>
                <w:rFonts w:ascii="Arial" w:eastAsia="Arial" w:hAnsi="Arial" w:cs="Arial"/>
                <w:color w:val="000000"/>
                <w:sz w:val="18"/>
                <w:szCs w:val="18"/>
              </w:rPr>
              <w:t>Cancino</w:t>
            </w:r>
            <w:proofErr w:type="spellEnd"/>
            <w:r w:rsidR="00261135">
              <w:rPr>
                <w:rFonts w:ascii="Arial" w:eastAsia="Arial" w:hAnsi="Arial" w:cs="Arial"/>
                <w:color w:val="000000"/>
                <w:sz w:val="18"/>
                <w:szCs w:val="18"/>
              </w:rPr>
              <w:t xml:space="preserve"> / Cristian </w:t>
            </w:r>
            <w:proofErr w:type="spellStart"/>
            <w:r w:rsidR="00261135">
              <w:rPr>
                <w:rFonts w:ascii="Arial" w:eastAsia="Arial" w:hAnsi="Arial" w:cs="Arial"/>
                <w:color w:val="000000"/>
                <w:sz w:val="18"/>
                <w:szCs w:val="18"/>
              </w:rPr>
              <w:t>Solis</w:t>
            </w:r>
            <w:proofErr w:type="spellEnd"/>
          </w:p>
        </w:tc>
      </w:tr>
      <w:tr w:rsidR="004A7280" w14:paraId="6005DFB7" w14:textId="77777777">
        <w:trPr>
          <w:jc w:val="center"/>
        </w:trPr>
        <w:tc>
          <w:tcPr>
            <w:tcW w:w="2268" w:type="dxa"/>
          </w:tcPr>
          <w:p w14:paraId="651F25E0" w14:textId="77777777" w:rsidR="004A7280" w:rsidRDefault="00000000">
            <w:pPr>
              <w:pBdr>
                <w:top w:val="nil"/>
                <w:left w:val="nil"/>
                <w:bottom w:val="nil"/>
                <w:right w:val="nil"/>
                <w:between w:val="nil"/>
              </w:pBdr>
              <w:spacing w:before="120"/>
              <w:rPr>
                <w:rFonts w:ascii="Arial" w:eastAsia="Arial" w:hAnsi="Arial" w:cs="Arial"/>
                <w:color w:val="000000"/>
                <w:sz w:val="20"/>
                <w:szCs w:val="20"/>
              </w:rPr>
            </w:pPr>
            <w:r>
              <w:rPr>
                <w:rFonts w:ascii="Arial" w:eastAsia="Arial" w:hAnsi="Arial" w:cs="Arial"/>
                <w:color w:val="000000"/>
                <w:sz w:val="20"/>
                <w:szCs w:val="20"/>
              </w:rPr>
              <w:t xml:space="preserve">Fecha </w:t>
            </w:r>
          </w:p>
        </w:tc>
        <w:tc>
          <w:tcPr>
            <w:tcW w:w="2977" w:type="dxa"/>
          </w:tcPr>
          <w:p w14:paraId="76FCEC65" w14:textId="5E63E190" w:rsidR="004A7280" w:rsidRDefault="00261135">
            <w:pPr>
              <w:pBdr>
                <w:top w:val="nil"/>
                <w:left w:val="nil"/>
                <w:bottom w:val="nil"/>
                <w:right w:val="nil"/>
                <w:between w:val="nil"/>
              </w:pBdr>
              <w:spacing w:before="120"/>
              <w:rPr>
                <w:rFonts w:ascii="Arial" w:eastAsia="Arial" w:hAnsi="Arial" w:cs="Arial"/>
                <w:color w:val="000000"/>
                <w:sz w:val="20"/>
                <w:szCs w:val="20"/>
              </w:rPr>
            </w:pPr>
            <w:r>
              <w:rPr>
                <w:rFonts w:ascii="Arial" w:eastAsia="Arial" w:hAnsi="Arial" w:cs="Arial"/>
                <w:color w:val="000000"/>
                <w:sz w:val="20"/>
                <w:szCs w:val="20"/>
              </w:rPr>
              <w:t>10</w:t>
            </w:r>
            <w:r w:rsidR="00000000">
              <w:rPr>
                <w:rFonts w:ascii="Arial" w:eastAsia="Arial" w:hAnsi="Arial" w:cs="Arial"/>
                <w:color w:val="000000"/>
                <w:sz w:val="20"/>
                <w:szCs w:val="20"/>
              </w:rPr>
              <w:t>/</w:t>
            </w:r>
            <w:r>
              <w:rPr>
                <w:rFonts w:ascii="Arial" w:eastAsia="Arial" w:hAnsi="Arial" w:cs="Arial"/>
                <w:color w:val="000000"/>
                <w:sz w:val="20"/>
                <w:szCs w:val="20"/>
              </w:rPr>
              <w:t>03</w:t>
            </w:r>
            <w:r w:rsidR="00000000">
              <w:rPr>
                <w:rFonts w:ascii="Arial" w:eastAsia="Arial" w:hAnsi="Arial" w:cs="Arial"/>
                <w:color w:val="000000"/>
                <w:sz w:val="20"/>
                <w:szCs w:val="20"/>
              </w:rPr>
              <w:t>/20</w:t>
            </w:r>
            <w:r>
              <w:rPr>
                <w:rFonts w:ascii="Arial" w:eastAsia="Arial" w:hAnsi="Arial" w:cs="Arial"/>
                <w:color w:val="000000"/>
                <w:sz w:val="20"/>
                <w:szCs w:val="20"/>
              </w:rPr>
              <w:t>23</w:t>
            </w:r>
          </w:p>
        </w:tc>
      </w:tr>
      <w:tr w:rsidR="004A7280" w14:paraId="4000C416" w14:textId="77777777">
        <w:trPr>
          <w:trHeight w:val="455"/>
          <w:jc w:val="center"/>
        </w:trPr>
        <w:tc>
          <w:tcPr>
            <w:tcW w:w="2268" w:type="dxa"/>
            <w:tcBorders>
              <w:bottom w:val="single" w:sz="4" w:space="0" w:color="000000"/>
            </w:tcBorders>
          </w:tcPr>
          <w:p w14:paraId="5C646797" w14:textId="77777777" w:rsidR="004A7280" w:rsidRDefault="00000000">
            <w:pPr>
              <w:pBdr>
                <w:top w:val="nil"/>
                <w:left w:val="nil"/>
                <w:bottom w:val="nil"/>
                <w:right w:val="nil"/>
                <w:between w:val="nil"/>
              </w:pBdr>
              <w:spacing w:before="120"/>
              <w:rPr>
                <w:rFonts w:ascii="Arial" w:eastAsia="Arial" w:hAnsi="Arial" w:cs="Arial"/>
                <w:color w:val="000000"/>
                <w:sz w:val="20"/>
                <w:szCs w:val="20"/>
              </w:rPr>
            </w:pPr>
            <w:r>
              <w:rPr>
                <w:rFonts w:ascii="Arial" w:eastAsia="Arial" w:hAnsi="Arial" w:cs="Arial"/>
                <w:color w:val="000000"/>
                <w:sz w:val="20"/>
                <w:szCs w:val="20"/>
              </w:rPr>
              <w:t>Revisión plantilla</w:t>
            </w:r>
          </w:p>
        </w:tc>
        <w:tc>
          <w:tcPr>
            <w:tcW w:w="2977" w:type="dxa"/>
            <w:tcBorders>
              <w:bottom w:val="single" w:sz="4" w:space="0" w:color="000000"/>
            </w:tcBorders>
          </w:tcPr>
          <w:p w14:paraId="12E6EC37" w14:textId="77777777" w:rsidR="004A7280" w:rsidRDefault="00000000">
            <w:pPr>
              <w:pBdr>
                <w:top w:val="nil"/>
                <w:left w:val="nil"/>
                <w:bottom w:val="nil"/>
                <w:right w:val="nil"/>
                <w:between w:val="nil"/>
              </w:pBdr>
              <w:spacing w:before="120"/>
              <w:rPr>
                <w:rFonts w:ascii="Arial" w:eastAsia="Arial" w:hAnsi="Arial" w:cs="Arial"/>
                <w:color w:val="000000"/>
                <w:sz w:val="20"/>
                <w:szCs w:val="20"/>
              </w:rPr>
            </w:pPr>
            <w:r>
              <w:rPr>
                <w:rFonts w:ascii="Arial" w:eastAsia="Arial" w:hAnsi="Arial" w:cs="Arial"/>
                <w:color w:val="000000"/>
                <w:sz w:val="20"/>
                <w:szCs w:val="20"/>
              </w:rPr>
              <w:t>1.0</w:t>
            </w:r>
          </w:p>
        </w:tc>
      </w:tr>
    </w:tbl>
    <w:p w14:paraId="786F4C1E" w14:textId="77777777" w:rsidR="004A7280" w:rsidRDefault="00000000">
      <w:pPr>
        <w:pStyle w:val="Ttulo"/>
        <w:rPr>
          <w:rFonts w:ascii="Arial" w:eastAsia="Arial" w:hAnsi="Arial" w:cs="Arial"/>
          <w:sz w:val="40"/>
          <w:szCs w:val="40"/>
        </w:rPr>
      </w:pPr>
      <w:bookmarkStart w:id="0" w:name="_heading=h.gjdgxs" w:colFirst="0" w:colLast="0"/>
      <w:bookmarkEnd w:id="0"/>
      <w:r>
        <w:br w:type="page"/>
      </w:r>
      <w:r>
        <w:rPr>
          <w:rFonts w:ascii="Arial" w:eastAsia="Arial" w:hAnsi="Arial" w:cs="Arial"/>
          <w:sz w:val="40"/>
          <w:szCs w:val="40"/>
        </w:rPr>
        <w:lastRenderedPageBreak/>
        <w:t>Instrucciones Generales</w:t>
      </w:r>
    </w:p>
    <w:p w14:paraId="60C809B7" w14:textId="77777777" w:rsidR="004A7280" w:rsidRDefault="00000000">
      <w:pPr>
        <w:rPr>
          <w:rFonts w:ascii="Arial" w:eastAsia="Arial" w:hAnsi="Arial" w:cs="Arial"/>
          <w:color w:val="595959"/>
          <w:sz w:val="18"/>
          <w:szCs w:val="18"/>
        </w:rPr>
      </w:pPr>
      <w:r>
        <w:rPr>
          <w:rFonts w:ascii="Arial" w:eastAsia="Arial" w:hAnsi="Arial" w:cs="Arial"/>
          <w:color w:val="595959"/>
          <w:sz w:val="18"/>
          <w:szCs w:val="18"/>
        </w:rPr>
        <w:t>En esta sección se presenta el procedimiento que se debe seguir para completar la especificación de un Requerimiento de Cambios.</w:t>
      </w:r>
    </w:p>
    <w:p w14:paraId="7529A431" w14:textId="77777777" w:rsidR="004A7280" w:rsidRDefault="00000000">
      <w:pPr>
        <w:pStyle w:val="Ttulo2"/>
        <w:rPr>
          <w:rFonts w:ascii="Arial" w:eastAsia="Arial" w:hAnsi="Arial" w:cs="Arial"/>
          <w:b/>
          <w:color w:val="595959"/>
          <w:sz w:val="22"/>
          <w:szCs w:val="22"/>
        </w:rPr>
      </w:pPr>
      <w:r>
        <w:rPr>
          <w:rFonts w:ascii="Arial" w:eastAsia="Arial" w:hAnsi="Arial" w:cs="Arial"/>
          <w:b/>
          <w:color w:val="595959"/>
          <w:sz w:val="22"/>
          <w:szCs w:val="22"/>
        </w:rPr>
        <w:t>Definiciones:</w:t>
      </w:r>
    </w:p>
    <w:p w14:paraId="598CEF86" w14:textId="77777777" w:rsidR="004A7280" w:rsidRDefault="00000000">
      <w:pPr>
        <w:numPr>
          <w:ilvl w:val="0"/>
          <w:numId w:val="2"/>
        </w:numPr>
        <w:pBdr>
          <w:top w:val="nil"/>
          <w:left w:val="nil"/>
          <w:bottom w:val="nil"/>
          <w:right w:val="nil"/>
          <w:between w:val="nil"/>
        </w:pBdr>
        <w:spacing w:before="120"/>
        <w:ind w:left="357" w:hanging="357"/>
        <w:rPr>
          <w:rFonts w:ascii="Arial" w:eastAsia="Arial" w:hAnsi="Arial" w:cs="Arial"/>
          <w:color w:val="595959"/>
          <w:sz w:val="18"/>
          <w:szCs w:val="18"/>
        </w:rPr>
      </w:pPr>
      <w:r>
        <w:rPr>
          <w:rFonts w:ascii="Arial" w:eastAsia="Arial" w:hAnsi="Arial" w:cs="Arial"/>
          <w:b/>
          <w:color w:val="595959"/>
          <w:sz w:val="18"/>
          <w:szCs w:val="18"/>
        </w:rPr>
        <w:t>Requerimiento de Cambio:</w:t>
      </w:r>
      <w:r>
        <w:rPr>
          <w:rFonts w:ascii="Arial" w:eastAsia="Arial" w:hAnsi="Arial" w:cs="Arial"/>
          <w:color w:val="595959"/>
          <w:sz w:val="18"/>
          <w:szCs w:val="18"/>
        </w:rPr>
        <w:t xml:space="preserve"> Cambio requerido y/o sugerido para mejorar la calidad y/o estabilidad de las aplicaciones SAP, ya sea a </w:t>
      </w:r>
      <w:proofErr w:type="gramStart"/>
      <w:r>
        <w:rPr>
          <w:rFonts w:ascii="Arial" w:eastAsia="Arial" w:hAnsi="Arial" w:cs="Arial"/>
          <w:color w:val="595959"/>
          <w:sz w:val="18"/>
          <w:szCs w:val="18"/>
        </w:rPr>
        <w:t>través  de</w:t>
      </w:r>
      <w:proofErr w:type="gramEnd"/>
      <w:r>
        <w:rPr>
          <w:rFonts w:ascii="Arial" w:eastAsia="Arial" w:hAnsi="Arial" w:cs="Arial"/>
          <w:color w:val="595959"/>
          <w:sz w:val="18"/>
          <w:szCs w:val="18"/>
        </w:rPr>
        <w:t xml:space="preserve"> cambios correctivos y/o evolutivos.</w:t>
      </w:r>
    </w:p>
    <w:p w14:paraId="0ECDCE1C" w14:textId="77777777" w:rsidR="004A7280" w:rsidRDefault="00000000">
      <w:pPr>
        <w:numPr>
          <w:ilvl w:val="0"/>
          <w:numId w:val="2"/>
        </w:numPr>
        <w:spacing w:before="120"/>
        <w:ind w:left="357" w:hanging="357"/>
        <w:rPr>
          <w:rFonts w:ascii="Arial" w:eastAsia="Arial" w:hAnsi="Arial" w:cs="Arial"/>
          <w:color w:val="595959"/>
          <w:sz w:val="18"/>
          <w:szCs w:val="18"/>
        </w:rPr>
      </w:pPr>
      <w:r>
        <w:rPr>
          <w:rFonts w:ascii="Arial" w:eastAsia="Arial" w:hAnsi="Arial" w:cs="Arial"/>
          <w:b/>
          <w:color w:val="595959"/>
          <w:sz w:val="18"/>
          <w:szCs w:val="18"/>
        </w:rPr>
        <w:t>Cambio Correctivo:</w:t>
      </w:r>
      <w:r>
        <w:rPr>
          <w:rFonts w:ascii="Arial" w:eastAsia="Arial" w:hAnsi="Arial" w:cs="Arial"/>
          <w:color w:val="595959"/>
          <w:sz w:val="18"/>
          <w:szCs w:val="18"/>
        </w:rPr>
        <w:t xml:space="preserve"> Cambios al </w:t>
      </w:r>
      <w:proofErr w:type="spellStart"/>
      <w:r>
        <w:rPr>
          <w:rFonts w:ascii="Arial" w:eastAsia="Arial" w:hAnsi="Arial" w:cs="Arial"/>
          <w:color w:val="595959"/>
          <w:sz w:val="18"/>
          <w:szCs w:val="18"/>
        </w:rPr>
        <w:t>Customizing</w:t>
      </w:r>
      <w:proofErr w:type="spellEnd"/>
      <w:r>
        <w:rPr>
          <w:rFonts w:ascii="Arial" w:eastAsia="Arial" w:hAnsi="Arial" w:cs="Arial"/>
          <w:color w:val="595959"/>
          <w:sz w:val="18"/>
          <w:szCs w:val="18"/>
        </w:rPr>
        <w:t xml:space="preserve"> o </w:t>
      </w:r>
      <w:proofErr w:type="spellStart"/>
      <w:r>
        <w:rPr>
          <w:rFonts w:ascii="Arial" w:eastAsia="Arial" w:hAnsi="Arial" w:cs="Arial"/>
          <w:color w:val="595959"/>
          <w:sz w:val="18"/>
          <w:szCs w:val="18"/>
        </w:rPr>
        <w:t>Workbench</w:t>
      </w:r>
      <w:proofErr w:type="spellEnd"/>
      <w:r>
        <w:rPr>
          <w:rFonts w:ascii="Arial" w:eastAsia="Arial" w:hAnsi="Arial" w:cs="Arial"/>
          <w:color w:val="595959"/>
          <w:sz w:val="18"/>
          <w:szCs w:val="18"/>
        </w:rPr>
        <w:t xml:space="preserve"> en los sistemas SAP, implementados con el objetivo de corregir funcionalidad ya existente o prevista en el levantamiento inicial del servicio, normalmente gatilladas por errores del sistema. </w:t>
      </w:r>
    </w:p>
    <w:p w14:paraId="0868C744" w14:textId="77777777" w:rsidR="004A7280" w:rsidRDefault="00000000">
      <w:pPr>
        <w:numPr>
          <w:ilvl w:val="0"/>
          <w:numId w:val="2"/>
        </w:numPr>
        <w:spacing w:before="120"/>
        <w:ind w:left="357" w:hanging="357"/>
        <w:rPr>
          <w:rFonts w:ascii="Arial" w:eastAsia="Arial" w:hAnsi="Arial" w:cs="Arial"/>
          <w:color w:val="595959"/>
          <w:sz w:val="18"/>
          <w:szCs w:val="18"/>
        </w:rPr>
      </w:pPr>
      <w:r>
        <w:rPr>
          <w:rFonts w:ascii="Arial" w:eastAsia="Arial" w:hAnsi="Arial" w:cs="Arial"/>
          <w:b/>
          <w:color w:val="595959"/>
          <w:sz w:val="18"/>
          <w:szCs w:val="18"/>
        </w:rPr>
        <w:t>Cambio Evolutivo:</w:t>
      </w:r>
      <w:r>
        <w:rPr>
          <w:rFonts w:ascii="Arial" w:eastAsia="Arial" w:hAnsi="Arial" w:cs="Arial"/>
          <w:color w:val="595959"/>
          <w:sz w:val="18"/>
          <w:szCs w:val="18"/>
        </w:rPr>
        <w:t xml:space="preserve"> Cambios al </w:t>
      </w:r>
      <w:proofErr w:type="spellStart"/>
      <w:r>
        <w:rPr>
          <w:rFonts w:ascii="Arial" w:eastAsia="Arial" w:hAnsi="Arial" w:cs="Arial"/>
          <w:color w:val="595959"/>
          <w:sz w:val="18"/>
          <w:szCs w:val="18"/>
        </w:rPr>
        <w:t>Customizing</w:t>
      </w:r>
      <w:proofErr w:type="spellEnd"/>
      <w:r>
        <w:rPr>
          <w:rFonts w:ascii="Arial" w:eastAsia="Arial" w:hAnsi="Arial" w:cs="Arial"/>
          <w:color w:val="595959"/>
          <w:sz w:val="18"/>
          <w:szCs w:val="18"/>
        </w:rPr>
        <w:t xml:space="preserve"> o </w:t>
      </w:r>
      <w:proofErr w:type="spellStart"/>
      <w:r>
        <w:rPr>
          <w:rFonts w:ascii="Arial" w:eastAsia="Arial" w:hAnsi="Arial" w:cs="Arial"/>
          <w:color w:val="595959"/>
          <w:sz w:val="18"/>
          <w:szCs w:val="18"/>
        </w:rPr>
        <w:t>Workbench</w:t>
      </w:r>
      <w:proofErr w:type="spellEnd"/>
      <w:r>
        <w:rPr>
          <w:rFonts w:ascii="Arial" w:eastAsia="Arial" w:hAnsi="Arial" w:cs="Arial"/>
          <w:color w:val="595959"/>
          <w:sz w:val="18"/>
          <w:szCs w:val="18"/>
        </w:rPr>
        <w:t xml:space="preserve"> en los sistemas SAP, orientados a mejorar los procesos de negocio implementados por el cliente, abordando nuevos requerimientos producto de la evolución natural del negocio, no previstos en el levantamiento inicial del servicio. </w:t>
      </w:r>
    </w:p>
    <w:p w14:paraId="36B12CEF" w14:textId="77777777" w:rsidR="004A7280" w:rsidRDefault="00000000">
      <w:pPr>
        <w:numPr>
          <w:ilvl w:val="0"/>
          <w:numId w:val="2"/>
        </w:numPr>
        <w:spacing w:before="120"/>
        <w:ind w:left="357" w:hanging="357"/>
        <w:rPr>
          <w:rFonts w:ascii="Arial" w:eastAsia="Arial" w:hAnsi="Arial" w:cs="Arial"/>
          <w:color w:val="595959"/>
          <w:sz w:val="18"/>
          <w:szCs w:val="18"/>
        </w:rPr>
      </w:pPr>
      <w:r>
        <w:rPr>
          <w:rFonts w:ascii="Arial" w:eastAsia="Arial" w:hAnsi="Arial" w:cs="Arial"/>
          <w:b/>
          <w:color w:val="595959"/>
          <w:sz w:val="18"/>
          <w:szCs w:val="18"/>
        </w:rPr>
        <w:t>Cambio Urgente:</w:t>
      </w:r>
      <w:r>
        <w:rPr>
          <w:rFonts w:ascii="Tahoma" w:eastAsia="Tahoma" w:hAnsi="Tahoma" w:cs="Tahoma"/>
          <w:color w:val="000000"/>
          <w:sz w:val="19"/>
          <w:szCs w:val="19"/>
        </w:rPr>
        <w:t xml:space="preserve"> </w:t>
      </w:r>
      <w:r>
        <w:rPr>
          <w:rFonts w:ascii="Arial" w:eastAsia="Arial" w:hAnsi="Arial" w:cs="Arial"/>
          <w:color w:val="595959"/>
          <w:sz w:val="18"/>
          <w:szCs w:val="18"/>
        </w:rPr>
        <w:t>Corresponden a “Cambios Correctivos”, requeridos para resolver un incidente o corrección al sistema considerado crítico para la continuidad operacional del negocio, donde la solución temporal puede no ser suficiente. Estos cambios requieren ser revisados y probados de manera acelerada, una vez aprobado el cambio, su implementación es realizada tan rápido como sea posible.</w:t>
      </w:r>
    </w:p>
    <w:p w14:paraId="46158D43" w14:textId="77777777" w:rsidR="004A7280" w:rsidRDefault="00000000">
      <w:pPr>
        <w:numPr>
          <w:ilvl w:val="0"/>
          <w:numId w:val="2"/>
        </w:numPr>
        <w:spacing w:before="120"/>
        <w:ind w:left="357" w:hanging="357"/>
        <w:rPr>
          <w:rFonts w:ascii="Arial" w:eastAsia="Arial" w:hAnsi="Arial" w:cs="Arial"/>
          <w:color w:val="595959"/>
          <w:sz w:val="18"/>
          <w:szCs w:val="18"/>
        </w:rPr>
      </w:pPr>
      <w:proofErr w:type="spellStart"/>
      <w:r>
        <w:rPr>
          <w:rFonts w:ascii="Arial" w:eastAsia="Arial" w:hAnsi="Arial" w:cs="Arial"/>
          <w:b/>
          <w:color w:val="595959"/>
          <w:sz w:val="18"/>
          <w:szCs w:val="18"/>
        </w:rPr>
        <w:t>Customizing</w:t>
      </w:r>
      <w:proofErr w:type="spellEnd"/>
      <w:r>
        <w:rPr>
          <w:rFonts w:ascii="Arial" w:eastAsia="Arial" w:hAnsi="Arial" w:cs="Arial"/>
          <w:b/>
          <w:color w:val="595959"/>
          <w:sz w:val="18"/>
          <w:szCs w:val="18"/>
        </w:rPr>
        <w:t>:</w:t>
      </w:r>
      <w:r>
        <w:rPr>
          <w:rFonts w:ascii="Arial" w:eastAsia="Arial" w:hAnsi="Arial" w:cs="Arial"/>
          <w:color w:val="595959"/>
          <w:sz w:val="18"/>
          <w:szCs w:val="18"/>
        </w:rPr>
        <w:t xml:space="preserve"> Se entiende por cambios en el </w:t>
      </w:r>
      <w:proofErr w:type="spellStart"/>
      <w:r>
        <w:rPr>
          <w:rFonts w:ascii="Arial" w:eastAsia="Arial" w:hAnsi="Arial" w:cs="Arial"/>
          <w:color w:val="595959"/>
          <w:sz w:val="18"/>
          <w:szCs w:val="18"/>
        </w:rPr>
        <w:t>customizing</w:t>
      </w:r>
      <w:proofErr w:type="spellEnd"/>
      <w:r>
        <w:rPr>
          <w:rFonts w:ascii="Arial" w:eastAsia="Arial" w:hAnsi="Arial" w:cs="Arial"/>
          <w:color w:val="595959"/>
          <w:sz w:val="18"/>
          <w:szCs w:val="18"/>
        </w:rPr>
        <w:t xml:space="preserve"> a los cambios en la parametrización de la funcionalidad estándar de los sistemas SAP.</w:t>
      </w:r>
    </w:p>
    <w:p w14:paraId="43D92545" w14:textId="77777777" w:rsidR="004A7280" w:rsidRDefault="00000000">
      <w:pPr>
        <w:numPr>
          <w:ilvl w:val="0"/>
          <w:numId w:val="2"/>
        </w:numPr>
        <w:spacing w:before="120"/>
        <w:ind w:left="357" w:hanging="357"/>
        <w:rPr>
          <w:rFonts w:ascii="Arial" w:eastAsia="Arial" w:hAnsi="Arial" w:cs="Arial"/>
          <w:color w:val="595959"/>
          <w:sz w:val="18"/>
          <w:szCs w:val="18"/>
        </w:rPr>
      </w:pPr>
      <w:proofErr w:type="spellStart"/>
      <w:r>
        <w:rPr>
          <w:rFonts w:ascii="Arial" w:eastAsia="Arial" w:hAnsi="Arial" w:cs="Arial"/>
          <w:b/>
          <w:color w:val="595959"/>
          <w:sz w:val="18"/>
          <w:szCs w:val="18"/>
        </w:rPr>
        <w:t>Workbench</w:t>
      </w:r>
      <w:proofErr w:type="spellEnd"/>
      <w:r>
        <w:rPr>
          <w:rFonts w:ascii="Arial" w:eastAsia="Arial" w:hAnsi="Arial" w:cs="Arial"/>
          <w:b/>
          <w:color w:val="595959"/>
          <w:sz w:val="18"/>
          <w:szCs w:val="18"/>
        </w:rPr>
        <w:t>:</w:t>
      </w:r>
      <w:r>
        <w:rPr>
          <w:rFonts w:ascii="Arial" w:eastAsia="Arial" w:hAnsi="Arial" w:cs="Arial"/>
          <w:color w:val="595959"/>
          <w:sz w:val="18"/>
          <w:szCs w:val="18"/>
        </w:rPr>
        <w:t xml:space="preserve"> Se entiende por cambios en el </w:t>
      </w:r>
      <w:proofErr w:type="spellStart"/>
      <w:r>
        <w:rPr>
          <w:rFonts w:ascii="Arial" w:eastAsia="Arial" w:hAnsi="Arial" w:cs="Arial"/>
          <w:color w:val="595959"/>
          <w:sz w:val="18"/>
          <w:szCs w:val="18"/>
        </w:rPr>
        <w:t>Workbench</w:t>
      </w:r>
      <w:proofErr w:type="spellEnd"/>
      <w:r>
        <w:rPr>
          <w:rFonts w:ascii="Arial" w:eastAsia="Arial" w:hAnsi="Arial" w:cs="Arial"/>
          <w:color w:val="595959"/>
          <w:sz w:val="18"/>
          <w:szCs w:val="18"/>
        </w:rPr>
        <w:t xml:space="preserve"> (o ABAP </w:t>
      </w:r>
      <w:proofErr w:type="spellStart"/>
      <w:r>
        <w:rPr>
          <w:rFonts w:ascii="Arial" w:eastAsia="Arial" w:hAnsi="Arial" w:cs="Arial"/>
          <w:color w:val="595959"/>
          <w:sz w:val="18"/>
          <w:szCs w:val="18"/>
        </w:rPr>
        <w:t>Workbench</w:t>
      </w:r>
      <w:proofErr w:type="spellEnd"/>
      <w:r>
        <w:rPr>
          <w:rFonts w:ascii="Arial" w:eastAsia="Arial" w:hAnsi="Arial" w:cs="Arial"/>
          <w:color w:val="595959"/>
          <w:sz w:val="18"/>
          <w:szCs w:val="18"/>
        </w:rPr>
        <w:t>) a cambios en objetos no estándar de SAP que incluyen código ABAP (</w:t>
      </w:r>
      <w:proofErr w:type="spellStart"/>
      <w:r>
        <w:rPr>
          <w:rFonts w:ascii="Arial" w:eastAsia="Arial" w:hAnsi="Arial" w:cs="Arial"/>
          <w:color w:val="595959"/>
          <w:sz w:val="18"/>
          <w:szCs w:val="18"/>
        </w:rPr>
        <w:t>user</w:t>
      </w:r>
      <w:proofErr w:type="spellEnd"/>
      <w:r>
        <w:rPr>
          <w:rFonts w:ascii="Arial" w:eastAsia="Arial" w:hAnsi="Arial" w:cs="Arial"/>
          <w:color w:val="595959"/>
          <w:sz w:val="18"/>
          <w:szCs w:val="18"/>
        </w:rPr>
        <w:t>/</w:t>
      </w:r>
      <w:proofErr w:type="spellStart"/>
      <w:r>
        <w:rPr>
          <w:rFonts w:ascii="Arial" w:eastAsia="Arial" w:hAnsi="Arial" w:cs="Arial"/>
          <w:color w:val="595959"/>
          <w:sz w:val="18"/>
          <w:szCs w:val="18"/>
        </w:rPr>
        <w:t>field</w:t>
      </w:r>
      <w:proofErr w:type="spellEnd"/>
      <w:r>
        <w:rPr>
          <w:rFonts w:ascii="Arial" w:eastAsia="Arial" w:hAnsi="Arial" w:cs="Arial"/>
          <w:color w:val="595959"/>
          <w:sz w:val="18"/>
          <w:szCs w:val="18"/>
        </w:rPr>
        <w:t xml:space="preserve"> </w:t>
      </w:r>
      <w:proofErr w:type="spellStart"/>
      <w:r>
        <w:rPr>
          <w:rFonts w:ascii="Arial" w:eastAsia="Arial" w:hAnsi="Arial" w:cs="Arial"/>
          <w:color w:val="595959"/>
          <w:sz w:val="18"/>
          <w:szCs w:val="18"/>
        </w:rPr>
        <w:t>exit</w:t>
      </w:r>
      <w:proofErr w:type="spellEnd"/>
      <w:r>
        <w:rPr>
          <w:rFonts w:ascii="Arial" w:eastAsia="Arial" w:hAnsi="Arial" w:cs="Arial"/>
          <w:color w:val="595959"/>
          <w:sz w:val="18"/>
          <w:szCs w:val="18"/>
        </w:rPr>
        <w:t>, programas Z, funciones Z, etc.) y/o ampliaciones no estándar a la base de datos (tablas Z).</w:t>
      </w:r>
    </w:p>
    <w:p w14:paraId="7C77B16A" w14:textId="77777777" w:rsidR="004A7280" w:rsidRDefault="00000000">
      <w:pPr>
        <w:numPr>
          <w:ilvl w:val="0"/>
          <w:numId w:val="2"/>
        </w:numPr>
        <w:spacing w:before="120"/>
        <w:ind w:left="357" w:hanging="357"/>
        <w:rPr>
          <w:rFonts w:ascii="Arial" w:eastAsia="Arial" w:hAnsi="Arial" w:cs="Arial"/>
          <w:color w:val="595959"/>
          <w:sz w:val="18"/>
          <w:szCs w:val="18"/>
        </w:rPr>
      </w:pPr>
      <w:r>
        <w:rPr>
          <w:rFonts w:ascii="Arial" w:eastAsia="Arial" w:hAnsi="Arial" w:cs="Arial"/>
          <w:b/>
          <w:color w:val="595959"/>
          <w:sz w:val="18"/>
          <w:szCs w:val="18"/>
        </w:rPr>
        <w:t>Contraparte Válida:</w:t>
      </w:r>
      <w:r>
        <w:rPr>
          <w:rFonts w:ascii="Arial" w:eastAsia="Arial" w:hAnsi="Arial" w:cs="Arial"/>
          <w:color w:val="595959"/>
          <w:sz w:val="18"/>
          <w:szCs w:val="18"/>
        </w:rPr>
        <w:t xml:space="preserve"> </w:t>
      </w:r>
      <w:proofErr w:type="gramStart"/>
      <w:r>
        <w:rPr>
          <w:rFonts w:ascii="Arial" w:eastAsia="Arial" w:hAnsi="Arial" w:cs="Arial"/>
          <w:color w:val="595959"/>
          <w:sz w:val="18"/>
          <w:szCs w:val="18"/>
        </w:rPr>
        <w:t>Responsable</w:t>
      </w:r>
      <w:proofErr w:type="gramEnd"/>
      <w:r>
        <w:rPr>
          <w:rFonts w:ascii="Arial" w:eastAsia="Arial" w:hAnsi="Arial" w:cs="Arial"/>
          <w:color w:val="595959"/>
          <w:sz w:val="18"/>
          <w:szCs w:val="18"/>
        </w:rPr>
        <w:t xml:space="preserve"> asignado por parte del cliente para aclarar dudas, validar el entendimiento del Consultor, realizar pruebas en test y aprobar el trabajo realizado.</w:t>
      </w:r>
    </w:p>
    <w:p w14:paraId="16DE182F" w14:textId="77777777" w:rsidR="004A7280" w:rsidRDefault="00000000">
      <w:pPr>
        <w:numPr>
          <w:ilvl w:val="0"/>
          <w:numId w:val="2"/>
        </w:numPr>
        <w:spacing w:before="120"/>
        <w:ind w:left="357" w:hanging="357"/>
        <w:rPr>
          <w:rFonts w:ascii="Arial" w:eastAsia="Arial" w:hAnsi="Arial" w:cs="Arial"/>
          <w:color w:val="595959"/>
          <w:sz w:val="18"/>
          <w:szCs w:val="18"/>
        </w:rPr>
      </w:pPr>
      <w:r>
        <w:rPr>
          <w:rFonts w:ascii="Arial" w:eastAsia="Arial" w:hAnsi="Arial" w:cs="Arial"/>
          <w:b/>
          <w:color w:val="595959"/>
          <w:sz w:val="18"/>
          <w:szCs w:val="18"/>
        </w:rPr>
        <w:t>Contraparte Válida de respaldo:</w:t>
      </w:r>
      <w:r>
        <w:rPr>
          <w:rFonts w:ascii="Arial" w:eastAsia="Arial" w:hAnsi="Arial" w:cs="Arial"/>
          <w:color w:val="595959"/>
          <w:sz w:val="18"/>
          <w:szCs w:val="18"/>
        </w:rPr>
        <w:t xml:space="preserve"> </w:t>
      </w:r>
      <w:proofErr w:type="gramStart"/>
      <w:r>
        <w:rPr>
          <w:rFonts w:ascii="Arial" w:eastAsia="Arial" w:hAnsi="Arial" w:cs="Arial"/>
          <w:color w:val="595959"/>
          <w:sz w:val="18"/>
          <w:szCs w:val="18"/>
        </w:rPr>
        <w:t>Responsable</w:t>
      </w:r>
      <w:proofErr w:type="gramEnd"/>
      <w:r>
        <w:rPr>
          <w:rFonts w:ascii="Arial" w:eastAsia="Arial" w:hAnsi="Arial" w:cs="Arial"/>
          <w:color w:val="595959"/>
          <w:sz w:val="18"/>
          <w:szCs w:val="18"/>
        </w:rPr>
        <w:t xml:space="preserve"> asignado por parte del cliente para ser contactado en caso de que la primera Contraparte no esté disponible.</w:t>
      </w:r>
    </w:p>
    <w:p w14:paraId="61529378" w14:textId="77777777" w:rsidR="004A7280" w:rsidRDefault="00000000">
      <w:pPr>
        <w:numPr>
          <w:ilvl w:val="0"/>
          <w:numId w:val="4"/>
        </w:numPr>
        <w:spacing w:before="120"/>
        <w:ind w:left="357" w:hanging="357"/>
        <w:rPr>
          <w:rFonts w:ascii="Arial" w:eastAsia="Arial" w:hAnsi="Arial" w:cs="Arial"/>
          <w:color w:val="595959"/>
          <w:sz w:val="18"/>
          <w:szCs w:val="18"/>
        </w:rPr>
      </w:pPr>
      <w:r>
        <w:rPr>
          <w:rFonts w:ascii="Arial" w:eastAsia="Arial" w:hAnsi="Arial" w:cs="Arial"/>
          <w:b/>
          <w:color w:val="595959"/>
          <w:sz w:val="18"/>
          <w:szCs w:val="18"/>
        </w:rPr>
        <w:t>Consultor Responsable:</w:t>
      </w:r>
      <w:r>
        <w:rPr>
          <w:rFonts w:ascii="Arial" w:eastAsia="Arial" w:hAnsi="Arial" w:cs="Arial"/>
          <w:color w:val="595959"/>
          <w:sz w:val="18"/>
          <w:szCs w:val="18"/>
        </w:rPr>
        <w:t xml:space="preserve"> Responsable por parte de </w:t>
      </w:r>
      <w:proofErr w:type="spellStart"/>
      <w:r>
        <w:rPr>
          <w:rFonts w:ascii="Arial" w:eastAsia="Arial" w:hAnsi="Arial" w:cs="Arial"/>
          <w:color w:val="595959"/>
          <w:sz w:val="18"/>
          <w:szCs w:val="18"/>
        </w:rPr>
        <w:t>Novis</w:t>
      </w:r>
      <w:proofErr w:type="spellEnd"/>
      <w:r>
        <w:rPr>
          <w:rFonts w:ascii="Arial" w:eastAsia="Arial" w:hAnsi="Arial" w:cs="Arial"/>
          <w:color w:val="595959"/>
          <w:sz w:val="18"/>
          <w:szCs w:val="18"/>
        </w:rPr>
        <w:t xml:space="preserve"> de estudiar el requerimiento, aclarar dudas, plantear una solución a la situación y ejecutar los trabajos necesarios.</w:t>
      </w:r>
    </w:p>
    <w:p w14:paraId="37F05EFA" w14:textId="77777777" w:rsidR="004A7280" w:rsidRDefault="00000000">
      <w:pPr>
        <w:numPr>
          <w:ilvl w:val="0"/>
          <w:numId w:val="3"/>
        </w:numPr>
        <w:spacing w:before="120"/>
        <w:ind w:left="357" w:hanging="357"/>
        <w:rPr>
          <w:rFonts w:ascii="Arial" w:eastAsia="Arial" w:hAnsi="Arial" w:cs="Arial"/>
          <w:color w:val="595959"/>
          <w:sz w:val="18"/>
          <w:szCs w:val="18"/>
        </w:rPr>
      </w:pPr>
      <w:r>
        <w:rPr>
          <w:rFonts w:ascii="Arial" w:eastAsia="Arial" w:hAnsi="Arial" w:cs="Arial"/>
          <w:b/>
          <w:color w:val="595959"/>
          <w:sz w:val="18"/>
          <w:szCs w:val="18"/>
        </w:rPr>
        <w:t>Criterios de Aceptación:</w:t>
      </w:r>
      <w:r>
        <w:rPr>
          <w:rFonts w:ascii="Arial" w:eastAsia="Arial" w:hAnsi="Arial" w:cs="Arial"/>
          <w:color w:val="595959"/>
          <w:sz w:val="18"/>
          <w:szCs w:val="18"/>
        </w:rPr>
        <w:t xml:space="preserve"> Son criterios objetivos y medibles que permiten calificar </w:t>
      </w:r>
      <w:proofErr w:type="gramStart"/>
      <w:r>
        <w:rPr>
          <w:rFonts w:ascii="Arial" w:eastAsia="Arial" w:hAnsi="Arial" w:cs="Arial"/>
          <w:color w:val="595959"/>
          <w:sz w:val="18"/>
          <w:szCs w:val="18"/>
        </w:rPr>
        <w:t>y  validar</w:t>
      </w:r>
      <w:proofErr w:type="gramEnd"/>
      <w:r>
        <w:rPr>
          <w:rFonts w:ascii="Arial" w:eastAsia="Arial" w:hAnsi="Arial" w:cs="Arial"/>
          <w:color w:val="595959"/>
          <w:sz w:val="18"/>
          <w:szCs w:val="18"/>
        </w:rPr>
        <w:t xml:space="preserve"> que la solución ante un requerimiento de cambios ha sido exitosa para el cliente.</w:t>
      </w:r>
    </w:p>
    <w:p w14:paraId="1B786461" w14:textId="77777777" w:rsidR="004A7280" w:rsidRDefault="004A7280">
      <w:pPr>
        <w:rPr>
          <w:rFonts w:ascii="Arial" w:eastAsia="Arial" w:hAnsi="Arial" w:cs="Arial"/>
          <w:color w:val="595959"/>
          <w:sz w:val="18"/>
          <w:szCs w:val="18"/>
        </w:rPr>
      </w:pPr>
    </w:p>
    <w:p w14:paraId="74AFA29E" w14:textId="77777777" w:rsidR="004A7280" w:rsidRDefault="004A7280">
      <w:pPr>
        <w:rPr>
          <w:rFonts w:ascii="Arial" w:eastAsia="Arial" w:hAnsi="Arial" w:cs="Arial"/>
          <w:color w:val="595959"/>
          <w:sz w:val="18"/>
          <w:szCs w:val="18"/>
        </w:rPr>
      </w:pPr>
    </w:p>
    <w:p w14:paraId="10FE8F3F" w14:textId="77777777" w:rsidR="004A7280" w:rsidRDefault="00000000">
      <w:pPr>
        <w:spacing w:before="120"/>
        <w:rPr>
          <w:rFonts w:ascii="Arial" w:eastAsia="Arial" w:hAnsi="Arial" w:cs="Arial"/>
          <w:b/>
          <w:color w:val="595959"/>
          <w:sz w:val="22"/>
          <w:szCs w:val="22"/>
        </w:rPr>
      </w:pPr>
      <w:r>
        <w:rPr>
          <w:rFonts w:ascii="Arial" w:eastAsia="Arial" w:hAnsi="Arial" w:cs="Arial"/>
          <w:b/>
          <w:color w:val="595959"/>
          <w:sz w:val="22"/>
          <w:szCs w:val="22"/>
        </w:rPr>
        <w:t xml:space="preserve">Procedimiento de </w:t>
      </w:r>
      <w:proofErr w:type="spellStart"/>
      <w:r>
        <w:rPr>
          <w:rFonts w:ascii="Arial" w:eastAsia="Arial" w:hAnsi="Arial" w:cs="Arial"/>
          <w:b/>
          <w:color w:val="595959"/>
          <w:sz w:val="22"/>
          <w:szCs w:val="22"/>
        </w:rPr>
        <w:t>RdC</w:t>
      </w:r>
      <w:proofErr w:type="spellEnd"/>
      <w:r>
        <w:rPr>
          <w:rFonts w:ascii="Arial" w:eastAsia="Arial" w:hAnsi="Arial" w:cs="Arial"/>
          <w:b/>
          <w:color w:val="595959"/>
          <w:sz w:val="22"/>
          <w:szCs w:val="22"/>
        </w:rPr>
        <w:t xml:space="preserve"> Planificado:</w:t>
      </w:r>
    </w:p>
    <w:p w14:paraId="10CA2381" w14:textId="77777777" w:rsidR="004A7280" w:rsidRDefault="00000000">
      <w:pPr>
        <w:spacing w:before="120"/>
        <w:rPr>
          <w:rFonts w:ascii="Arial" w:eastAsia="Arial" w:hAnsi="Arial" w:cs="Arial"/>
          <w:color w:val="595959"/>
          <w:sz w:val="18"/>
          <w:szCs w:val="18"/>
        </w:rPr>
      </w:pPr>
      <w:r>
        <w:rPr>
          <w:rFonts w:ascii="Arial" w:eastAsia="Arial" w:hAnsi="Arial" w:cs="Arial"/>
          <w:color w:val="595959"/>
          <w:sz w:val="18"/>
          <w:szCs w:val="18"/>
        </w:rPr>
        <w:t xml:space="preserve">El proceso de cambios planificados, tiene por objetivo el iniciar la resolución de un problema reportado siguiendo un proceso planificado de trabajo. Incluye modificación al </w:t>
      </w:r>
      <w:proofErr w:type="spellStart"/>
      <w:r>
        <w:rPr>
          <w:rFonts w:ascii="Arial" w:eastAsia="Arial" w:hAnsi="Arial" w:cs="Arial"/>
          <w:color w:val="595959"/>
          <w:sz w:val="18"/>
          <w:szCs w:val="18"/>
        </w:rPr>
        <w:t>Workbench</w:t>
      </w:r>
      <w:proofErr w:type="spellEnd"/>
      <w:r>
        <w:rPr>
          <w:rFonts w:ascii="Arial" w:eastAsia="Arial" w:hAnsi="Arial" w:cs="Arial"/>
          <w:color w:val="595959"/>
          <w:sz w:val="18"/>
          <w:szCs w:val="18"/>
        </w:rPr>
        <w:t xml:space="preserve"> y/o al </w:t>
      </w:r>
      <w:proofErr w:type="spellStart"/>
      <w:r>
        <w:rPr>
          <w:rFonts w:ascii="Arial" w:eastAsia="Arial" w:hAnsi="Arial" w:cs="Arial"/>
          <w:color w:val="595959"/>
          <w:sz w:val="18"/>
          <w:szCs w:val="18"/>
        </w:rPr>
        <w:t>Customizing</w:t>
      </w:r>
      <w:proofErr w:type="spellEnd"/>
      <w:r>
        <w:rPr>
          <w:rFonts w:ascii="Arial" w:eastAsia="Arial" w:hAnsi="Arial" w:cs="Arial"/>
          <w:color w:val="595959"/>
          <w:sz w:val="18"/>
          <w:szCs w:val="18"/>
        </w:rPr>
        <w:t xml:space="preserve"> y el plan se inicia con la recepción por parte de </w:t>
      </w:r>
      <w:proofErr w:type="spellStart"/>
      <w:r>
        <w:rPr>
          <w:rFonts w:ascii="Arial" w:eastAsia="Arial" w:hAnsi="Arial" w:cs="Arial"/>
          <w:color w:val="595959"/>
          <w:sz w:val="18"/>
          <w:szCs w:val="18"/>
        </w:rPr>
        <w:t>Novis</w:t>
      </w:r>
      <w:proofErr w:type="spellEnd"/>
      <w:r>
        <w:rPr>
          <w:rFonts w:ascii="Arial" w:eastAsia="Arial" w:hAnsi="Arial" w:cs="Arial"/>
          <w:color w:val="595959"/>
          <w:sz w:val="18"/>
          <w:szCs w:val="18"/>
        </w:rPr>
        <w:t xml:space="preserve"> de un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w:t>
      </w:r>
    </w:p>
    <w:p w14:paraId="35C0C782" w14:textId="77777777" w:rsidR="004A7280" w:rsidRDefault="004A7280">
      <w:pPr>
        <w:spacing w:before="120"/>
        <w:rPr>
          <w:rFonts w:ascii="Arial" w:eastAsia="Arial" w:hAnsi="Arial" w:cs="Arial"/>
          <w:color w:val="595959"/>
          <w:sz w:val="18"/>
          <w:szCs w:val="18"/>
        </w:rPr>
      </w:pPr>
    </w:p>
    <w:p w14:paraId="3FB2902E" w14:textId="77777777" w:rsidR="004A7280" w:rsidRDefault="00000000">
      <w:pPr>
        <w:spacing w:before="120"/>
        <w:rPr>
          <w:rFonts w:ascii="Arial" w:eastAsia="Arial" w:hAnsi="Arial" w:cs="Arial"/>
          <w:b/>
          <w:color w:val="595959"/>
          <w:sz w:val="18"/>
          <w:szCs w:val="18"/>
        </w:rPr>
      </w:pPr>
      <w:r>
        <w:rPr>
          <w:rFonts w:ascii="Arial" w:eastAsia="Arial" w:hAnsi="Arial" w:cs="Arial"/>
          <w:b/>
          <w:color w:val="595959"/>
          <w:sz w:val="18"/>
          <w:szCs w:val="18"/>
        </w:rPr>
        <w:t>La secuencia del procedimiento es la siguiente:</w:t>
      </w:r>
    </w:p>
    <w:p w14:paraId="40521944" w14:textId="77777777" w:rsidR="004A7280" w:rsidRDefault="004A7280">
      <w:pPr>
        <w:rPr>
          <w:rFonts w:ascii="Arial" w:eastAsia="Arial" w:hAnsi="Arial" w:cs="Arial"/>
          <w:color w:val="595959"/>
          <w:sz w:val="18"/>
          <w:szCs w:val="18"/>
        </w:rPr>
      </w:pPr>
    </w:p>
    <w:p w14:paraId="28A01667"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 xml:space="preserve">El cliente envía este documento de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 xml:space="preserve"> con las definiciones necesarias.</w:t>
      </w:r>
    </w:p>
    <w:p w14:paraId="208838F3"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 xml:space="preserve">Al recibir el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 NOVIS asigna un Consultor responsable.</w:t>
      </w:r>
    </w:p>
    <w:p w14:paraId="24FD795A"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 xml:space="preserve">El consultor contactará telefónicamente a la Contraparte Válida del cliente (o eventualmente a la Contraparte de respaldo) para aclarar dudas sobre la necesidad y definir de manera conjunta los Criterios de Aceptación que determinarán el cierre exitoso del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 xml:space="preserve">. </w:t>
      </w:r>
    </w:p>
    <w:p w14:paraId="2B253894"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 xml:space="preserve">El </w:t>
      </w:r>
      <w:proofErr w:type="spellStart"/>
      <w:r>
        <w:rPr>
          <w:rFonts w:ascii="Arial" w:eastAsia="Arial" w:hAnsi="Arial" w:cs="Arial"/>
          <w:color w:val="595959"/>
          <w:sz w:val="18"/>
          <w:szCs w:val="18"/>
        </w:rPr>
        <w:t>consultorlitteConsultor</w:t>
      </w:r>
      <w:proofErr w:type="spellEnd"/>
      <w:r>
        <w:rPr>
          <w:rFonts w:ascii="Arial" w:eastAsia="Arial" w:hAnsi="Arial" w:cs="Arial"/>
          <w:color w:val="595959"/>
          <w:sz w:val="18"/>
          <w:szCs w:val="18"/>
        </w:rPr>
        <w:t xml:space="preserve"> define una solución que plasma en la sección “Solución Propuesta”, y define una estimación de esfuerzo. El documento resultante es enviado a la Contraparte Válida para su validación y aprobación. Las propuestas de implementación presentadas por </w:t>
      </w:r>
      <w:proofErr w:type="spellStart"/>
      <w:r>
        <w:rPr>
          <w:rFonts w:ascii="Arial" w:eastAsia="Arial" w:hAnsi="Arial" w:cs="Arial"/>
          <w:color w:val="595959"/>
          <w:sz w:val="18"/>
          <w:szCs w:val="18"/>
        </w:rPr>
        <w:t>Novis</w:t>
      </w:r>
      <w:proofErr w:type="spellEnd"/>
      <w:r>
        <w:rPr>
          <w:rFonts w:ascii="Arial" w:eastAsia="Arial" w:hAnsi="Arial" w:cs="Arial"/>
          <w:color w:val="595959"/>
          <w:sz w:val="18"/>
          <w:szCs w:val="18"/>
        </w:rPr>
        <w:t xml:space="preserve">, tienen plazo de validez de 30 días. Si el cliente no ha dado una respuesta durante este plazo, la propuesta se considera </w:t>
      </w:r>
      <w:r>
        <w:rPr>
          <w:rFonts w:ascii="Arial" w:eastAsia="Arial" w:hAnsi="Arial" w:cs="Arial"/>
          <w:color w:val="595959"/>
          <w:sz w:val="18"/>
          <w:szCs w:val="18"/>
        </w:rPr>
        <w:lastRenderedPageBreak/>
        <w:t>rechazada. Posterior a esta fecha, las solicitudes de cambio que requieren ser retomadas, serán evaluadas como un nuevo requerimiento.</w:t>
      </w:r>
    </w:p>
    <w:p w14:paraId="4DF85929"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 xml:space="preserve">Una vez recibida la aprobación, se define un Consultor responsable de la implementación y se informa al cliente la fecha de la entrega del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 xml:space="preserve"> en el ambiente Test.</w:t>
      </w:r>
    </w:p>
    <w:p w14:paraId="4B815A1A"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Durante la ejecución de la solución el Consultor responsable podrá realizar consultas aclaratorias a la Contraparte Valida (o a su respaldo). Usualmente ante la eventual detección de condiciones de borde que puedan ser encontradas en el desarrollo de la solución.</w:t>
      </w:r>
    </w:p>
    <w:p w14:paraId="3C6A79FA"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 xml:space="preserve">Entregado en test el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 xml:space="preserve">, la Contraparte Válida contará con dos semanas de plazo para efectuar las pruebas necesarias y validar que la solución entregada esta correcta y dar por aceptado el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 xml:space="preserve">. Si esto no ocurre en el plazo de dos semanas, se asumirá que el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 xml:space="preserve"> ha sido aceptado como exitoso. Cualquier posterior modificación que se requiera se considerará como un nuevo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w:t>
      </w:r>
    </w:p>
    <w:p w14:paraId="5BD64030" w14:textId="77777777" w:rsidR="004A7280" w:rsidRDefault="004A7280">
      <w:pPr>
        <w:ind w:left="720"/>
        <w:rPr>
          <w:rFonts w:ascii="Arial" w:eastAsia="Arial" w:hAnsi="Arial" w:cs="Arial"/>
          <w:color w:val="595959"/>
          <w:sz w:val="18"/>
          <w:szCs w:val="18"/>
        </w:rPr>
      </w:pPr>
    </w:p>
    <w:p w14:paraId="45695F82" w14:textId="77777777" w:rsidR="004A7280" w:rsidRDefault="00000000">
      <w:pPr>
        <w:spacing w:before="120"/>
        <w:rPr>
          <w:rFonts w:ascii="Arial" w:eastAsia="Arial" w:hAnsi="Arial" w:cs="Arial"/>
          <w:b/>
          <w:color w:val="595959"/>
          <w:sz w:val="22"/>
          <w:szCs w:val="22"/>
        </w:rPr>
      </w:pPr>
      <w:r>
        <w:rPr>
          <w:rFonts w:ascii="Arial" w:eastAsia="Arial" w:hAnsi="Arial" w:cs="Arial"/>
          <w:b/>
          <w:color w:val="595959"/>
          <w:sz w:val="22"/>
          <w:szCs w:val="22"/>
        </w:rPr>
        <w:t xml:space="preserve">Procedimiento de </w:t>
      </w:r>
      <w:proofErr w:type="spellStart"/>
      <w:r>
        <w:rPr>
          <w:rFonts w:ascii="Arial" w:eastAsia="Arial" w:hAnsi="Arial" w:cs="Arial"/>
          <w:b/>
          <w:color w:val="595959"/>
          <w:sz w:val="22"/>
          <w:szCs w:val="22"/>
        </w:rPr>
        <w:t>RdC</w:t>
      </w:r>
      <w:proofErr w:type="spellEnd"/>
      <w:r>
        <w:rPr>
          <w:rFonts w:ascii="Arial" w:eastAsia="Arial" w:hAnsi="Arial" w:cs="Arial"/>
          <w:b/>
          <w:color w:val="595959"/>
          <w:sz w:val="22"/>
          <w:szCs w:val="22"/>
        </w:rPr>
        <w:t xml:space="preserve"> Urgente: </w:t>
      </w:r>
    </w:p>
    <w:p w14:paraId="7681D18B" w14:textId="77777777" w:rsidR="004A7280" w:rsidRDefault="00000000">
      <w:pPr>
        <w:spacing w:before="120"/>
        <w:rPr>
          <w:rFonts w:ascii="Arial" w:eastAsia="Arial" w:hAnsi="Arial" w:cs="Arial"/>
          <w:color w:val="595959"/>
          <w:sz w:val="18"/>
          <w:szCs w:val="18"/>
        </w:rPr>
      </w:pPr>
      <w:r>
        <w:rPr>
          <w:rFonts w:ascii="Arial" w:eastAsia="Arial" w:hAnsi="Arial" w:cs="Arial"/>
          <w:color w:val="595959"/>
          <w:sz w:val="18"/>
          <w:szCs w:val="18"/>
        </w:rPr>
        <w:t xml:space="preserve">El proceso de cambios urgentes, tiene por objetivo el inicio de la resolución al problema reportado en el menor tiempo posible. Incluye modificación al </w:t>
      </w:r>
      <w:proofErr w:type="spellStart"/>
      <w:r>
        <w:rPr>
          <w:rFonts w:ascii="Arial" w:eastAsia="Arial" w:hAnsi="Arial" w:cs="Arial"/>
          <w:color w:val="595959"/>
          <w:sz w:val="18"/>
          <w:szCs w:val="18"/>
        </w:rPr>
        <w:t>Workbench</w:t>
      </w:r>
      <w:proofErr w:type="spellEnd"/>
      <w:r>
        <w:rPr>
          <w:rFonts w:ascii="Arial" w:eastAsia="Arial" w:hAnsi="Arial" w:cs="Arial"/>
          <w:color w:val="595959"/>
          <w:sz w:val="18"/>
          <w:szCs w:val="18"/>
        </w:rPr>
        <w:t xml:space="preserve"> y/o al </w:t>
      </w:r>
      <w:proofErr w:type="spellStart"/>
      <w:r>
        <w:rPr>
          <w:rFonts w:ascii="Arial" w:eastAsia="Arial" w:hAnsi="Arial" w:cs="Arial"/>
          <w:color w:val="595959"/>
          <w:sz w:val="18"/>
          <w:szCs w:val="18"/>
        </w:rPr>
        <w:t>Customizing</w:t>
      </w:r>
      <w:proofErr w:type="spellEnd"/>
      <w:r>
        <w:rPr>
          <w:rFonts w:ascii="Arial" w:eastAsia="Arial" w:hAnsi="Arial" w:cs="Arial"/>
          <w:color w:val="595959"/>
          <w:sz w:val="18"/>
          <w:szCs w:val="18"/>
        </w:rPr>
        <w:t xml:space="preserve"> que por su naturaleza de urgente impide que se realicen actividades de preparación, relacionadas a un proceso planificado de evaluación e implementación del cambio. El proceso culmina con una liquidación del esfuerzo realizado cuando la solución ha sido implementada.</w:t>
      </w:r>
    </w:p>
    <w:p w14:paraId="6D50C119" w14:textId="77777777" w:rsidR="004A7280" w:rsidRDefault="00000000">
      <w:pPr>
        <w:pStyle w:val="Ttulo2"/>
        <w:rPr>
          <w:rFonts w:ascii="Arial" w:eastAsia="Arial" w:hAnsi="Arial" w:cs="Arial"/>
          <w:b/>
          <w:color w:val="595959"/>
          <w:sz w:val="18"/>
          <w:szCs w:val="18"/>
        </w:rPr>
      </w:pPr>
      <w:r>
        <w:rPr>
          <w:rFonts w:ascii="Arial" w:eastAsia="Arial" w:hAnsi="Arial" w:cs="Arial"/>
          <w:b/>
          <w:color w:val="595959"/>
          <w:sz w:val="18"/>
          <w:szCs w:val="18"/>
        </w:rPr>
        <w:t>La secuencia del procedimiento es la siguiente:</w:t>
      </w:r>
    </w:p>
    <w:p w14:paraId="4E0CC2CF" w14:textId="77777777" w:rsidR="004A7280" w:rsidRDefault="004A7280">
      <w:pPr>
        <w:rPr>
          <w:rFonts w:ascii="Arial" w:eastAsia="Arial" w:hAnsi="Arial" w:cs="Arial"/>
          <w:color w:val="595959"/>
          <w:sz w:val="18"/>
          <w:szCs w:val="18"/>
        </w:rPr>
      </w:pPr>
    </w:p>
    <w:p w14:paraId="5A9A5A3C"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El cliente notifica (telefónicamente o por mail) que requiere ejecutar un requerimiento de cambio urgente, aportando los antecedentes del problema, ya sea estos de un ticket de incidencia u otros. Critico es que junto a los antecedentes se notifique el nombre y datos de contacto (teléfonos y mail) de la Contraparte Valida.</w:t>
      </w:r>
    </w:p>
    <w:p w14:paraId="6E84A43C"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Es importante destacar que el tiempo utilizado en el análisis e implementación de requerimientos de cambios urgentes, implicará un desplazamiento en la priorización de requerimientos de cambios planificados que pudieran estar previamente agendados.</w:t>
      </w:r>
    </w:p>
    <w:p w14:paraId="719D75F9"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 xml:space="preserve">Al recibir el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 NOVIS asigna un Consultor responsable, quien a la mayor brevedad posible construirá un documento de especificaciones, indicando como mínimo los antecedentes recibidos del problema, solución propuesta (en algunas oportunidades hay más de una), riesgos potenciales asociados, criterios de aceptación y datos básicos de Contraparte Válida.</w:t>
      </w:r>
    </w:p>
    <w:p w14:paraId="40C3CC1D"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 xml:space="preserve">El consultor contactará telefónicamente a la mayor brevedad posible a la Contraparte Válida del cliente (o eventualmente a la Contraparte de respaldo) para aclarar dudas, analizar la posible solución propuesta, verificar los posibles </w:t>
      </w:r>
      <w:proofErr w:type="gramStart"/>
      <w:r>
        <w:rPr>
          <w:rFonts w:ascii="Arial" w:eastAsia="Arial" w:hAnsi="Arial" w:cs="Arial"/>
          <w:color w:val="595959"/>
          <w:sz w:val="18"/>
          <w:szCs w:val="18"/>
        </w:rPr>
        <w:t>riesgos  y</w:t>
      </w:r>
      <w:proofErr w:type="gramEnd"/>
      <w:r>
        <w:rPr>
          <w:rFonts w:ascii="Arial" w:eastAsia="Arial" w:hAnsi="Arial" w:cs="Arial"/>
          <w:color w:val="595959"/>
          <w:sz w:val="18"/>
          <w:szCs w:val="18"/>
        </w:rPr>
        <w:t xml:space="preserve"> definir de manera conjunta los Criterios de Aceptación que determinarán el cierre exitoso del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 xml:space="preserve">. </w:t>
      </w:r>
    </w:p>
    <w:p w14:paraId="327A5BB6"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 xml:space="preserve">Aprobada la solución por parte del cliente, el Consultor </w:t>
      </w:r>
      <w:proofErr w:type="gramStart"/>
      <w:r>
        <w:rPr>
          <w:rFonts w:ascii="Arial" w:eastAsia="Arial" w:hAnsi="Arial" w:cs="Arial"/>
          <w:color w:val="595959"/>
          <w:sz w:val="18"/>
          <w:szCs w:val="18"/>
        </w:rPr>
        <w:t>de  inmediato</w:t>
      </w:r>
      <w:proofErr w:type="gramEnd"/>
      <w:r>
        <w:rPr>
          <w:rFonts w:ascii="Arial" w:eastAsia="Arial" w:hAnsi="Arial" w:cs="Arial"/>
          <w:color w:val="595959"/>
          <w:sz w:val="18"/>
          <w:szCs w:val="18"/>
        </w:rPr>
        <w:t xml:space="preserve"> procede con  su ejecución e implementación.</w:t>
      </w:r>
    </w:p>
    <w:p w14:paraId="1B1D3388"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 xml:space="preserve">Durante la ejecución de la solución el Consultor responsable podrá </w:t>
      </w:r>
      <w:proofErr w:type="gramStart"/>
      <w:r>
        <w:rPr>
          <w:rFonts w:ascii="Arial" w:eastAsia="Arial" w:hAnsi="Arial" w:cs="Arial"/>
          <w:color w:val="595959"/>
          <w:sz w:val="18"/>
          <w:szCs w:val="18"/>
        </w:rPr>
        <w:t>realizar  consultas</w:t>
      </w:r>
      <w:proofErr w:type="gramEnd"/>
      <w:r>
        <w:rPr>
          <w:rFonts w:ascii="Arial" w:eastAsia="Arial" w:hAnsi="Arial" w:cs="Arial"/>
          <w:color w:val="595959"/>
          <w:sz w:val="18"/>
          <w:szCs w:val="18"/>
        </w:rPr>
        <w:t xml:space="preserve"> aclaratorias a la Contraparte Valida (o a su respaldo), usualmente ante la eventual detección de condiciones de borde que puedan ser encontradas en el desarrollo de la solución. Para estos efectos el Consultor responsable deberá contar con la disponibilidad en todo momento de la Contraparte Valida para aclaración de dudas, efectuar pruebas y aceptar el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w:t>
      </w:r>
    </w:p>
    <w:p w14:paraId="4A4E96C9"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 xml:space="preserve">Entregado en test el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 (y en todos los casos) se requiere un tiempo de reacción (</w:t>
      </w:r>
      <w:proofErr w:type="spellStart"/>
      <w:r>
        <w:rPr>
          <w:rFonts w:ascii="Arial" w:eastAsia="Arial" w:hAnsi="Arial" w:cs="Arial"/>
          <w:color w:val="595959"/>
          <w:sz w:val="18"/>
          <w:szCs w:val="18"/>
        </w:rPr>
        <w:t>feedback</w:t>
      </w:r>
      <w:proofErr w:type="spellEnd"/>
      <w:r>
        <w:rPr>
          <w:rFonts w:ascii="Arial" w:eastAsia="Arial" w:hAnsi="Arial" w:cs="Arial"/>
          <w:color w:val="595959"/>
          <w:sz w:val="18"/>
          <w:szCs w:val="18"/>
        </w:rPr>
        <w:t xml:space="preserve">) de la contraparte válida (o su respaldo) máximo de 1 hora. Si esto no ocurre, el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 xml:space="preserve"> pierde el carácter de urgente, considerándolo como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 xml:space="preserve"> Planificado, </w:t>
      </w:r>
      <w:proofErr w:type="gramStart"/>
      <w:r>
        <w:rPr>
          <w:rFonts w:ascii="Arial" w:eastAsia="Arial" w:hAnsi="Arial" w:cs="Arial"/>
          <w:color w:val="595959"/>
          <w:sz w:val="18"/>
          <w:szCs w:val="18"/>
        </w:rPr>
        <w:t>y</w:t>
      </w:r>
      <w:proofErr w:type="gramEnd"/>
      <w:r>
        <w:rPr>
          <w:rFonts w:ascii="Arial" w:eastAsia="Arial" w:hAnsi="Arial" w:cs="Arial"/>
          <w:color w:val="595959"/>
          <w:sz w:val="18"/>
          <w:szCs w:val="18"/>
        </w:rPr>
        <w:t xml:space="preserve"> por tanto, el consultor asignado para realizar el desarrollo queda liberado. </w:t>
      </w:r>
    </w:p>
    <w:p w14:paraId="43FB8791" w14:textId="77777777" w:rsidR="004A7280" w:rsidRDefault="00000000">
      <w:pPr>
        <w:numPr>
          <w:ilvl w:val="0"/>
          <w:numId w:val="1"/>
        </w:numPr>
        <w:rPr>
          <w:rFonts w:ascii="Arial" w:eastAsia="Arial" w:hAnsi="Arial" w:cs="Arial"/>
          <w:color w:val="595959"/>
          <w:sz w:val="18"/>
          <w:szCs w:val="18"/>
        </w:rPr>
      </w:pPr>
      <w:r>
        <w:rPr>
          <w:rFonts w:ascii="Arial" w:eastAsia="Arial" w:hAnsi="Arial" w:cs="Arial"/>
          <w:color w:val="595959"/>
          <w:sz w:val="18"/>
          <w:szCs w:val="18"/>
        </w:rPr>
        <w:t xml:space="preserve">Al finalizar el </w:t>
      </w:r>
      <w:proofErr w:type="spellStart"/>
      <w:r>
        <w:rPr>
          <w:rFonts w:ascii="Arial" w:eastAsia="Arial" w:hAnsi="Arial" w:cs="Arial"/>
          <w:color w:val="595959"/>
          <w:sz w:val="18"/>
          <w:szCs w:val="18"/>
        </w:rPr>
        <w:t>RdC</w:t>
      </w:r>
      <w:proofErr w:type="spellEnd"/>
      <w:r>
        <w:rPr>
          <w:rFonts w:ascii="Arial" w:eastAsia="Arial" w:hAnsi="Arial" w:cs="Arial"/>
          <w:color w:val="595959"/>
          <w:sz w:val="18"/>
          <w:szCs w:val="18"/>
        </w:rPr>
        <w:t xml:space="preserve"> se hará una liquidación del esfuerzo realizado, el </w:t>
      </w:r>
      <w:proofErr w:type="spellStart"/>
      <w:r>
        <w:rPr>
          <w:rFonts w:ascii="Arial" w:eastAsia="Arial" w:hAnsi="Arial" w:cs="Arial"/>
          <w:color w:val="595959"/>
          <w:sz w:val="18"/>
          <w:szCs w:val="18"/>
        </w:rPr>
        <w:t>cuál</w:t>
      </w:r>
      <w:proofErr w:type="spellEnd"/>
      <w:r>
        <w:rPr>
          <w:rFonts w:ascii="Arial" w:eastAsia="Arial" w:hAnsi="Arial" w:cs="Arial"/>
          <w:color w:val="595959"/>
          <w:sz w:val="18"/>
          <w:szCs w:val="18"/>
        </w:rPr>
        <w:t xml:space="preserve"> le será comunicado al cliente. Asimismo, se procederá a generar la documentación necesaria que corresponda. Es importante tener en </w:t>
      </w:r>
      <w:proofErr w:type="gramStart"/>
      <w:r>
        <w:rPr>
          <w:rFonts w:ascii="Arial" w:eastAsia="Arial" w:hAnsi="Arial" w:cs="Arial"/>
          <w:color w:val="595959"/>
          <w:sz w:val="18"/>
          <w:szCs w:val="18"/>
        </w:rPr>
        <w:t>cuenta  que</w:t>
      </w:r>
      <w:proofErr w:type="gramEnd"/>
      <w:r>
        <w:rPr>
          <w:rFonts w:ascii="Arial" w:eastAsia="Arial" w:hAnsi="Arial" w:cs="Arial"/>
          <w:color w:val="595959"/>
          <w:sz w:val="18"/>
          <w:szCs w:val="18"/>
        </w:rPr>
        <w:t xml:space="preserve"> esta liquidación de esfuerzo podrá incluir sobre costos por trabajos fuera de horario hábil, si se cuenta con una necesidad imperiosa, y al mismo tiempo, hay disponibilidad de Consultor.</w:t>
      </w:r>
    </w:p>
    <w:p w14:paraId="238CAAC2" w14:textId="77777777" w:rsidR="004A7280" w:rsidRDefault="00000000">
      <w:pPr>
        <w:pStyle w:val="Ttulo"/>
        <w:rPr>
          <w:rFonts w:ascii="Arial" w:eastAsia="Arial" w:hAnsi="Arial" w:cs="Arial"/>
          <w:sz w:val="40"/>
          <w:szCs w:val="40"/>
        </w:rPr>
      </w:pPr>
      <w:r>
        <w:br w:type="page"/>
      </w:r>
      <w:r>
        <w:rPr>
          <w:rFonts w:ascii="Arial" w:eastAsia="Arial" w:hAnsi="Arial" w:cs="Arial"/>
          <w:sz w:val="40"/>
          <w:szCs w:val="40"/>
        </w:rPr>
        <w:lastRenderedPageBreak/>
        <w:t>Información General</w:t>
      </w:r>
    </w:p>
    <w:p w14:paraId="667F8939" w14:textId="77777777" w:rsidR="004A7280" w:rsidRDefault="004A7280">
      <w:pPr>
        <w:rPr>
          <w:rFonts w:ascii="Arial" w:eastAsia="Arial" w:hAnsi="Arial" w:cs="Arial"/>
        </w:rPr>
      </w:pPr>
    </w:p>
    <w:tbl>
      <w:tblPr>
        <w:tblStyle w:val="a1"/>
        <w:tblW w:w="888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68"/>
        <w:gridCol w:w="2268"/>
        <w:gridCol w:w="2977"/>
        <w:gridCol w:w="73"/>
      </w:tblGrid>
      <w:tr w:rsidR="004A7280" w14:paraId="7D0E7797" w14:textId="77777777">
        <w:trPr>
          <w:cantSplit/>
          <w:trHeight w:val="520"/>
          <w:jc w:val="center"/>
        </w:trPr>
        <w:tc>
          <w:tcPr>
            <w:tcW w:w="8886" w:type="dxa"/>
            <w:gridSpan w:val="4"/>
            <w:tcBorders>
              <w:top w:val="single" w:sz="4" w:space="0" w:color="333300"/>
              <w:left w:val="single" w:sz="4" w:space="0" w:color="333300"/>
              <w:bottom w:val="single" w:sz="4" w:space="0" w:color="808080"/>
              <w:right w:val="single" w:sz="4" w:space="0" w:color="333300"/>
            </w:tcBorders>
            <w:shd w:val="clear" w:color="auto" w:fill="D9D9D9"/>
            <w:vAlign w:val="center"/>
          </w:tcPr>
          <w:p w14:paraId="45C04B1D" w14:textId="77777777" w:rsidR="004A7280" w:rsidRDefault="00000000">
            <w:pPr>
              <w:rPr>
                <w:rFonts w:ascii="Arial" w:eastAsia="Arial" w:hAnsi="Arial" w:cs="Arial"/>
                <w:sz w:val="22"/>
                <w:szCs w:val="22"/>
              </w:rPr>
            </w:pPr>
            <w:r>
              <w:rPr>
                <w:rFonts w:ascii="Arial" w:eastAsia="Arial" w:hAnsi="Arial" w:cs="Arial"/>
                <w:sz w:val="22"/>
                <w:szCs w:val="22"/>
              </w:rPr>
              <w:t>Información del Cliente</w:t>
            </w:r>
          </w:p>
        </w:tc>
      </w:tr>
      <w:tr w:rsidR="004A7280" w14:paraId="13E9532E" w14:textId="77777777">
        <w:trPr>
          <w:trHeight w:val="480"/>
          <w:jc w:val="center"/>
        </w:trPr>
        <w:tc>
          <w:tcPr>
            <w:tcW w:w="3568" w:type="dxa"/>
            <w:tcBorders>
              <w:top w:val="single" w:sz="4" w:space="0" w:color="808080"/>
              <w:left w:val="nil"/>
              <w:bottom w:val="single" w:sz="4" w:space="0" w:color="808080"/>
              <w:right w:val="dashed" w:sz="4" w:space="0" w:color="7F7F7F"/>
            </w:tcBorders>
            <w:vAlign w:val="center"/>
          </w:tcPr>
          <w:p w14:paraId="2F0ED6D0" w14:textId="77777777" w:rsidR="004A7280" w:rsidRDefault="00000000">
            <w:pPr>
              <w:jc w:val="left"/>
              <w:rPr>
                <w:rFonts w:ascii="Arial" w:eastAsia="Arial" w:hAnsi="Arial" w:cs="Arial"/>
                <w:sz w:val="22"/>
                <w:szCs w:val="22"/>
              </w:rPr>
            </w:pPr>
            <w:r>
              <w:rPr>
                <w:rFonts w:ascii="Arial" w:eastAsia="Arial" w:hAnsi="Arial" w:cs="Arial"/>
                <w:sz w:val="22"/>
                <w:szCs w:val="22"/>
              </w:rPr>
              <w:t>Fecha de solicitud/Creación.</w:t>
            </w:r>
          </w:p>
        </w:tc>
        <w:tc>
          <w:tcPr>
            <w:tcW w:w="5318" w:type="dxa"/>
            <w:gridSpan w:val="3"/>
            <w:tcBorders>
              <w:top w:val="single" w:sz="4" w:space="0" w:color="808080"/>
              <w:left w:val="dashed" w:sz="4" w:space="0" w:color="7F7F7F"/>
              <w:bottom w:val="single" w:sz="4" w:space="0" w:color="808080"/>
              <w:right w:val="nil"/>
            </w:tcBorders>
            <w:vAlign w:val="center"/>
          </w:tcPr>
          <w:p w14:paraId="6753C63F" w14:textId="6B62A6A9" w:rsidR="004A7280" w:rsidRDefault="00000000">
            <w:pPr>
              <w:rPr>
                <w:rFonts w:ascii="Arial" w:eastAsia="Arial" w:hAnsi="Arial" w:cs="Arial"/>
                <w:sz w:val="22"/>
                <w:szCs w:val="22"/>
              </w:rPr>
            </w:pPr>
            <w:r>
              <w:rPr>
                <w:rFonts w:ascii="Arial" w:eastAsia="Arial" w:hAnsi="Arial" w:cs="Arial"/>
                <w:sz w:val="22"/>
                <w:szCs w:val="22"/>
              </w:rPr>
              <w:t>10/0</w:t>
            </w:r>
            <w:r w:rsidR="00D27032">
              <w:rPr>
                <w:rFonts w:ascii="Arial" w:eastAsia="Arial" w:hAnsi="Arial" w:cs="Arial"/>
                <w:sz w:val="22"/>
                <w:szCs w:val="22"/>
              </w:rPr>
              <w:t>3</w:t>
            </w:r>
            <w:r>
              <w:rPr>
                <w:rFonts w:ascii="Arial" w:eastAsia="Arial" w:hAnsi="Arial" w:cs="Arial"/>
                <w:sz w:val="22"/>
                <w:szCs w:val="22"/>
              </w:rPr>
              <w:t>/20</w:t>
            </w:r>
            <w:r w:rsidR="00D27032">
              <w:rPr>
                <w:rFonts w:ascii="Arial" w:eastAsia="Arial" w:hAnsi="Arial" w:cs="Arial"/>
                <w:sz w:val="22"/>
                <w:szCs w:val="22"/>
              </w:rPr>
              <w:t>23</w:t>
            </w:r>
          </w:p>
        </w:tc>
      </w:tr>
      <w:tr w:rsidR="004A7280" w14:paraId="73953EF5" w14:textId="77777777">
        <w:trPr>
          <w:trHeight w:val="480"/>
          <w:jc w:val="center"/>
        </w:trPr>
        <w:tc>
          <w:tcPr>
            <w:tcW w:w="3568" w:type="dxa"/>
            <w:tcBorders>
              <w:top w:val="single" w:sz="4" w:space="0" w:color="808080"/>
              <w:left w:val="nil"/>
              <w:bottom w:val="single" w:sz="4" w:space="0" w:color="808080"/>
              <w:right w:val="dashed" w:sz="4" w:space="0" w:color="7F7F7F"/>
            </w:tcBorders>
            <w:vAlign w:val="center"/>
          </w:tcPr>
          <w:p w14:paraId="7928BB96" w14:textId="77777777" w:rsidR="004A7280" w:rsidRDefault="00000000">
            <w:pPr>
              <w:jc w:val="left"/>
              <w:rPr>
                <w:rFonts w:ascii="Arial" w:eastAsia="Arial" w:hAnsi="Arial" w:cs="Arial"/>
                <w:sz w:val="22"/>
                <w:szCs w:val="22"/>
              </w:rPr>
            </w:pPr>
            <w:proofErr w:type="spellStart"/>
            <w:r>
              <w:rPr>
                <w:rFonts w:ascii="Arial" w:eastAsia="Arial" w:hAnsi="Arial" w:cs="Arial"/>
                <w:sz w:val="22"/>
                <w:szCs w:val="22"/>
              </w:rPr>
              <w:t>RdC</w:t>
            </w:r>
            <w:proofErr w:type="spellEnd"/>
            <w:r>
              <w:rPr>
                <w:rFonts w:ascii="Arial" w:eastAsia="Arial" w:hAnsi="Arial" w:cs="Arial"/>
                <w:sz w:val="22"/>
                <w:szCs w:val="22"/>
              </w:rPr>
              <w:t xml:space="preserve"> Planificado __X__ </w:t>
            </w:r>
          </w:p>
        </w:tc>
        <w:tc>
          <w:tcPr>
            <w:tcW w:w="5318" w:type="dxa"/>
            <w:gridSpan w:val="3"/>
            <w:tcBorders>
              <w:top w:val="single" w:sz="4" w:space="0" w:color="808080"/>
              <w:left w:val="dashed" w:sz="4" w:space="0" w:color="7F7F7F"/>
              <w:bottom w:val="single" w:sz="4" w:space="0" w:color="808080"/>
              <w:right w:val="nil"/>
            </w:tcBorders>
            <w:vAlign w:val="center"/>
          </w:tcPr>
          <w:p w14:paraId="2AB16C52" w14:textId="77777777" w:rsidR="004A7280" w:rsidRDefault="00000000">
            <w:pPr>
              <w:rPr>
                <w:rFonts w:ascii="Arial" w:eastAsia="Arial" w:hAnsi="Arial" w:cs="Arial"/>
                <w:sz w:val="22"/>
                <w:szCs w:val="22"/>
              </w:rPr>
            </w:pPr>
            <w:proofErr w:type="spellStart"/>
            <w:r>
              <w:rPr>
                <w:rFonts w:ascii="Arial" w:eastAsia="Arial" w:hAnsi="Arial" w:cs="Arial"/>
                <w:sz w:val="22"/>
                <w:szCs w:val="22"/>
              </w:rPr>
              <w:t>RdC</w:t>
            </w:r>
            <w:proofErr w:type="spellEnd"/>
            <w:r>
              <w:rPr>
                <w:rFonts w:ascii="Arial" w:eastAsia="Arial" w:hAnsi="Arial" w:cs="Arial"/>
                <w:sz w:val="22"/>
                <w:szCs w:val="22"/>
              </w:rPr>
              <w:t xml:space="preserve"> Urgente ____</w:t>
            </w:r>
          </w:p>
        </w:tc>
      </w:tr>
      <w:tr w:rsidR="004A7280" w14:paraId="0A8E0915" w14:textId="77777777">
        <w:trPr>
          <w:trHeight w:val="480"/>
          <w:jc w:val="center"/>
        </w:trPr>
        <w:tc>
          <w:tcPr>
            <w:tcW w:w="3568" w:type="dxa"/>
            <w:tcBorders>
              <w:top w:val="single" w:sz="4" w:space="0" w:color="808080"/>
              <w:left w:val="nil"/>
              <w:bottom w:val="single" w:sz="4" w:space="0" w:color="808080"/>
              <w:right w:val="dashed" w:sz="4" w:space="0" w:color="7F7F7F"/>
            </w:tcBorders>
            <w:vAlign w:val="center"/>
          </w:tcPr>
          <w:p w14:paraId="3F9D2D8C" w14:textId="77777777" w:rsidR="004A7280" w:rsidRDefault="00000000">
            <w:pPr>
              <w:jc w:val="left"/>
              <w:rPr>
                <w:rFonts w:ascii="Arial" w:eastAsia="Arial" w:hAnsi="Arial" w:cs="Arial"/>
                <w:sz w:val="22"/>
                <w:szCs w:val="22"/>
              </w:rPr>
            </w:pPr>
            <w:r>
              <w:rPr>
                <w:rFonts w:ascii="Arial" w:eastAsia="Arial" w:hAnsi="Arial" w:cs="Arial"/>
                <w:sz w:val="22"/>
                <w:szCs w:val="22"/>
              </w:rPr>
              <w:t>Tipo de Cambio</w:t>
            </w:r>
          </w:p>
        </w:tc>
        <w:tc>
          <w:tcPr>
            <w:tcW w:w="5318" w:type="dxa"/>
            <w:gridSpan w:val="3"/>
            <w:tcBorders>
              <w:top w:val="single" w:sz="4" w:space="0" w:color="808080"/>
              <w:left w:val="dashed" w:sz="4" w:space="0" w:color="7F7F7F"/>
              <w:bottom w:val="single" w:sz="4" w:space="0" w:color="808080"/>
              <w:right w:val="nil"/>
            </w:tcBorders>
            <w:vAlign w:val="center"/>
          </w:tcPr>
          <w:p w14:paraId="0BE9271C" w14:textId="77777777" w:rsidR="004A7280" w:rsidRDefault="00000000">
            <w:pPr>
              <w:rPr>
                <w:rFonts w:ascii="Arial" w:eastAsia="Arial" w:hAnsi="Arial" w:cs="Arial"/>
                <w:sz w:val="22"/>
                <w:szCs w:val="22"/>
              </w:rPr>
            </w:pPr>
            <w:proofErr w:type="gramStart"/>
            <w:r>
              <w:rPr>
                <w:rFonts w:ascii="Arial" w:eastAsia="Arial" w:hAnsi="Arial" w:cs="Arial"/>
                <w:sz w:val="22"/>
                <w:szCs w:val="22"/>
                <w:highlight w:val="yellow"/>
              </w:rPr>
              <w:t>Correctivo  _</w:t>
            </w:r>
            <w:proofErr w:type="gramEnd"/>
            <w:r>
              <w:rPr>
                <w:rFonts w:ascii="Arial" w:eastAsia="Arial" w:hAnsi="Arial" w:cs="Arial"/>
                <w:sz w:val="22"/>
                <w:szCs w:val="22"/>
                <w:highlight w:val="yellow"/>
              </w:rPr>
              <w:t>___   Evolutivo _x___</w:t>
            </w:r>
          </w:p>
        </w:tc>
      </w:tr>
      <w:tr w:rsidR="004A7280" w14:paraId="29BC6641" w14:textId="77777777">
        <w:trPr>
          <w:trHeight w:val="480"/>
          <w:jc w:val="center"/>
        </w:trPr>
        <w:tc>
          <w:tcPr>
            <w:tcW w:w="8886" w:type="dxa"/>
            <w:gridSpan w:val="4"/>
            <w:tcBorders>
              <w:top w:val="single" w:sz="4" w:space="0" w:color="808080"/>
              <w:left w:val="nil"/>
              <w:bottom w:val="single" w:sz="4" w:space="0" w:color="808080"/>
              <w:right w:val="nil"/>
            </w:tcBorders>
            <w:vAlign w:val="center"/>
          </w:tcPr>
          <w:p w14:paraId="05FF2F0B" w14:textId="77777777" w:rsidR="004A7280" w:rsidRDefault="004A7280">
            <w:pPr>
              <w:jc w:val="center"/>
              <w:rPr>
                <w:rFonts w:ascii="Arial" w:eastAsia="Arial" w:hAnsi="Arial" w:cs="Arial"/>
                <w:sz w:val="22"/>
                <w:szCs w:val="22"/>
              </w:rPr>
            </w:pPr>
          </w:p>
        </w:tc>
      </w:tr>
      <w:tr w:rsidR="004A7280" w14:paraId="414DB7F4" w14:textId="77777777">
        <w:trPr>
          <w:trHeight w:val="480"/>
          <w:jc w:val="center"/>
        </w:trPr>
        <w:tc>
          <w:tcPr>
            <w:tcW w:w="8886" w:type="dxa"/>
            <w:gridSpan w:val="4"/>
            <w:tcBorders>
              <w:top w:val="single" w:sz="4" w:space="0" w:color="808080"/>
              <w:left w:val="nil"/>
              <w:bottom w:val="single" w:sz="4" w:space="0" w:color="808080"/>
              <w:right w:val="nil"/>
            </w:tcBorders>
            <w:vAlign w:val="center"/>
          </w:tcPr>
          <w:p w14:paraId="3BAB9A5D" w14:textId="77777777" w:rsidR="004A7280" w:rsidRDefault="00000000">
            <w:pPr>
              <w:jc w:val="center"/>
              <w:rPr>
                <w:rFonts w:ascii="Arial" w:eastAsia="Arial" w:hAnsi="Arial" w:cs="Arial"/>
                <w:sz w:val="22"/>
                <w:szCs w:val="22"/>
              </w:rPr>
            </w:pPr>
            <w:r>
              <w:rPr>
                <w:rFonts w:ascii="Arial" w:eastAsia="Arial" w:hAnsi="Arial" w:cs="Arial"/>
                <w:sz w:val="22"/>
                <w:szCs w:val="22"/>
              </w:rPr>
              <w:t>Contraparte válida responsable</w:t>
            </w:r>
          </w:p>
        </w:tc>
      </w:tr>
      <w:tr w:rsidR="004A7280" w14:paraId="5A8B8BCA" w14:textId="77777777">
        <w:trPr>
          <w:trHeight w:val="480"/>
          <w:jc w:val="center"/>
        </w:trPr>
        <w:tc>
          <w:tcPr>
            <w:tcW w:w="3568" w:type="dxa"/>
            <w:tcBorders>
              <w:top w:val="single" w:sz="4" w:space="0" w:color="808080"/>
              <w:left w:val="nil"/>
              <w:bottom w:val="single" w:sz="4" w:space="0" w:color="808080"/>
              <w:right w:val="dashed" w:sz="4" w:space="0" w:color="808080"/>
            </w:tcBorders>
            <w:vAlign w:val="center"/>
          </w:tcPr>
          <w:p w14:paraId="5D96E122" w14:textId="77777777" w:rsidR="004A7280" w:rsidRDefault="00000000">
            <w:pPr>
              <w:rPr>
                <w:rFonts w:ascii="Arial" w:eastAsia="Arial" w:hAnsi="Arial" w:cs="Arial"/>
                <w:sz w:val="22"/>
                <w:szCs w:val="22"/>
              </w:rPr>
            </w:pPr>
            <w:r>
              <w:rPr>
                <w:rFonts w:ascii="Arial" w:eastAsia="Arial" w:hAnsi="Arial" w:cs="Arial"/>
                <w:sz w:val="22"/>
                <w:szCs w:val="22"/>
              </w:rPr>
              <w:t>Nombre</w:t>
            </w:r>
          </w:p>
        </w:tc>
        <w:tc>
          <w:tcPr>
            <w:tcW w:w="5318" w:type="dxa"/>
            <w:gridSpan w:val="3"/>
            <w:tcBorders>
              <w:top w:val="single" w:sz="4" w:space="0" w:color="808080"/>
              <w:left w:val="dashed" w:sz="4" w:space="0" w:color="808080"/>
              <w:bottom w:val="single" w:sz="4" w:space="0" w:color="808080"/>
              <w:right w:val="nil"/>
            </w:tcBorders>
            <w:vAlign w:val="center"/>
          </w:tcPr>
          <w:p w14:paraId="0047B8DC" w14:textId="42E2E7A7" w:rsidR="004A7280" w:rsidRDefault="00D27032">
            <w:pPr>
              <w:rPr>
                <w:rFonts w:ascii="Arial" w:eastAsia="Arial" w:hAnsi="Arial" w:cs="Arial"/>
                <w:sz w:val="22"/>
                <w:szCs w:val="22"/>
              </w:rPr>
            </w:pPr>
            <w:proofErr w:type="spellStart"/>
            <w:r>
              <w:rPr>
                <w:rFonts w:ascii="Arial" w:eastAsia="Arial" w:hAnsi="Arial" w:cs="Arial"/>
                <w:sz w:val="22"/>
                <w:szCs w:val="22"/>
              </w:rPr>
              <w:t>Maria</w:t>
            </w:r>
            <w:proofErr w:type="spellEnd"/>
            <w:r>
              <w:rPr>
                <w:rFonts w:ascii="Arial" w:eastAsia="Arial" w:hAnsi="Arial" w:cs="Arial"/>
                <w:sz w:val="22"/>
                <w:szCs w:val="22"/>
              </w:rPr>
              <w:t xml:space="preserve"> </w:t>
            </w:r>
            <w:proofErr w:type="spellStart"/>
            <w:r>
              <w:rPr>
                <w:rFonts w:ascii="Arial" w:eastAsia="Arial" w:hAnsi="Arial" w:cs="Arial"/>
                <w:sz w:val="22"/>
                <w:szCs w:val="22"/>
              </w:rPr>
              <w:t>Jose</w:t>
            </w:r>
            <w:proofErr w:type="spellEnd"/>
            <w:r>
              <w:rPr>
                <w:rFonts w:ascii="Arial" w:eastAsia="Arial" w:hAnsi="Arial" w:cs="Arial"/>
                <w:sz w:val="22"/>
                <w:szCs w:val="22"/>
              </w:rPr>
              <w:t xml:space="preserve"> </w:t>
            </w:r>
            <w:proofErr w:type="spellStart"/>
            <w:r>
              <w:rPr>
                <w:rFonts w:ascii="Arial" w:eastAsia="Arial" w:hAnsi="Arial" w:cs="Arial"/>
                <w:sz w:val="22"/>
                <w:szCs w:val="22"/>
              </w:rPr>
              <w:t>Cancino</w:t>
            </w:r>
            <w:proofErr w:type="spellEnd"/>
            <w:r>
              <w:rPr>
                <w:rFonts w:ascii="Arial" w:eastAsia="Arial" w:hAnsi="Arial" w:cs="Arial"/>
                <w:sz w:val="22"/>
                <w:szCs w:val="22"/>
              </w:rPr>
              <w:t xml:space="preserve"> – Cristian </w:t>
            </w:r>
            <w:proofErr w:type="spellStart"/>
            <w:r>
              <w:rPr>
                <w:rFonts w:ascii="Arial" w:eastAsia="Arial" w:hAnsi="Arial" w:cs="Arial"/>
                <w:sz w:val="22"/>
                <w:szCs w:val="22"/>
              </w:rPr>
              <w:t>Solis</w:t>
            </w:r>
            <w:proofErr w:type="spellEnd"/>
          </w:p>
        </w:tc>
      </w:tr>
      <w:tr w:rsidR="004A7280" w14:paraId="222B7A79" w14:textId="77777777">
        <w:trPr>
          <w:trHeight w:val="480"/>
          <w:jc w:val="center"/>
        </w:trPr>
        <w:tc>
          <w:tcPr>
            <w:tcW w:w="3568" w:type="dxa"/>
            <w:tcBorders>
              <w:top w:val="single" w:sz="4" w:space="0" w:color="808080"/>
              <w:left w:val="nil"/>
              <w:bottom w:val="single" w:sz="4" w:space="0" w:color="808080"/>
              <w:right w:val="dashed" w:sz="4" w:space="0" w:color="808080"/>
            </w:tcBorders>
            <w:vAlign w:val="center"/>
          </w:tcPr>
          <w:p w14:paraId="367EA33F" w14:textId="77777777" w:rsidR="004A7280" w:rsidRDefault="00000000">
            <w:pPr>
              <w:rPr>
                <w:rFonts w:ascii="Arial" w:eastAsia="Arial" w:hAnsi="Arial" w:cs="Arial"/>
                <w:sz w:val="22"/>
                <w:szCs w:val="22"/>
              </w:rPr>
            </w:pPr>
            <w:r>
              <w:rPr>
                <w:rFonts w:ascii="Arial" w:eastAsia="Arial" w:hAnsi="Arial" w:cs="Arial"/>
                <w:sz w:val="22"/>
                <w:szCs w:val="22"/>
              </w:rPr>
              <w:t>Fonos</w:t>
            </w:r>
          </w:p>
        </w:tc>
        <w:tc>
          <w:tcPr>
            <w:tcW w:w="5318" w:type="dxa"/>
            <w:gridSpan w:val="3"/>
            <w:tcBorders>
              <w:top w:val="single" w:sz="4" w:space="0" w:color="808080"/>
              <w:left w:val="dashed" w:sz="4" w:space="0" w:color="808080"/>
              <w:bottom w:val="single" w:sz="4" w:space="0" w:color="808080"/>
              <w:right w:val="nil"/>
            </w:tcBorders>
            <w:vAlign w:val="center"/>
          </w:tcPr>
          <w:p w14:paraId="3349681A" w14:textId="77777777" w:rsidR="004A7280" w:rsidRDefault="004A7280">
            <w:pPr>
              <w:rPr>
                <w:rFonts w:ascii="Arial" w:eastAsia="Arial" w:hAnsi="Arial" w:cs="Arial"/>
                <w:sz w:val="22"/>
                <w:szCs w:val="22"/>
              </w:rPr>
            </w:pPr>
          </w:p>
        </w:tc>
      </w:tr>
      <w:tr w:rsidR="004A7280" w14:paraId="3BE95581" w14:textId="77777777">
        <w:trPr>
          <w:trHeight w:val="480"/>
          <w:jc w:val="center"/>
        </w:trPr>
        <w:tc>
          <w:tcPr>
            <w:tcW w:w="3568" w:type="dxa"/>
            <w:tcBorders>
              <w:top w:val="single" w:sz="4" w:space="0" w:color="808080"/>
              <w:left w:val="nil"/>
              <w:bottom w:val="single" w:sz="4" w:space="0" w:color="808080"/>
              <w:right w:val="dashed" w:sz="4" w:space="0" w:color="808080"/>
            </w:tcBorders>
            <w:vAlign w:val="center"/>
          </w:tcPr>
          <w:p w14:paraId="7906434E" w14:textId="77777777" w:rsidR="004A7280" w:rsidRDefault="00000000">
            <w:pPr>
              <w:rPr>
                <w:rFonts w:ascii="Arial" w:eastAsia="Arial" w:hAnsi="Arial" w:cs="Arial"/>
                <w:sz w:val="22"/>
                <w:szCs w:val="22"/>
              </w:rPr>
            </w:pPr>
            <w:r>
              <w:rPr>
                <w:rFonts w:ascii="Arial" w:eastAsia="Arial" w:hAnsi="Arial" w:cs="Arial"/>
                <w:sz w:val="22"/>
                <w:szCs w:val="22"/>
              </w:rPr>
              <w:t>e-mail</w:t>
            </w:r>
          </w:p>
        </w:tc>
        <w:tc>
          <w:tcPr>
            <w:tcW w:w="5318" w:type="dxa"/>
            <w:gridSpan w:val="3"/>
            <w:tcBorders>
              <w:top w:val="single" w:sz="4" w:space="0" w:color="808080"/>
              <w:left w:val="dashed" w:sz="4" w:space="0" w:color="808080"/>
              <w:bottom w:val="single" w:sz="4" w:space="0" w:color="808080"/>
              <w:right w:val="nil"/>
            </w:tcBorders>
            <w:vAlign w:val="center"/>
          </w:tcPr>
          <w:p w14:paraId="0050EEE4" w14:textId="77777777" w:rsidR="004A7280" w:rsidRDefault="004A7280">
            <w:pPr>
              <w:rPr>
                <w:rFonts w:ascii="Arial" w:eastAsia="Arial" w:hAnsi="Arial" w:cs="Arial"/>
                <w:sz w:val="22"/>
                <w:szCs w:val="22"/>
              </w:rPr>
            </w:pPr>
          </w:p>
        </w:tc>
      </w:tr>
      <w:tr w:rsidR="004A7280" w14:paraId="73DE00C0" w14:textId="77777777">
        <w:trPr>
          <w:trHeight w:val="480"/>
          <w:jc w:val="center"/>
        </w:trPr>
        <w:tc>
          <w:tcPr>
            <w:tcW w:w="8886" w:type="dxa"/>
            <w:gridSpan w:val="4"/>
            <w:tcBorders>
              <w:top w:val="single" w:sz="4" w:space="0" w:color="808080"/>
              <w:left w:val="nil"/>
              <w:bottom w:val="single" w:sz="4" w:space="0" w:color="808080"/>
              <w:right w:val="nil"/>
            </w:tcBorders>
            <w:vAlign w:val="center"/>
          </w:tcPr>
          <w:p w14:paraId="018203F2" w14:textId="77777777" w:rsidR="004A7280" w:rsidRDefault="00000000">
            <w:pPr>
              <w:jc w:val="center"/>
              <w:rPr>
                <w:rFonts w:ascii="Arial" w:eastAsia="Arial" w:hAnsi="Arial" w:cs="Arial"/>
                <w:sz w:val="22"/>
                <w:szCs w:val="22"/>
              </w:rPr>
            </w:pPr>
            <w:r>
              <w:rPr>
                <w:rFonts w:ascii="Arial" w:eastAsia="Arial" w:hAnsi="Arial" w:cs="Arial"/>
                <w:sz w:val="22"/>
                <w:szCs w:val="22"/>
              </w:rPr>
              <w:t>Contraparte válida responsable de respaldo</w:t>
            </w:r>
          </w:p>
        </w:tc>
      </w:tr>
      <w:tr w:rsidR="004A7280" w14:paraId="4AA74ABC" w14:textId="77777777">
        <w:trPr>
          <w:trHeight w:val="480"/>
          <w:jc w:val="center"/>
        </w:trPr>
        <w:tc>
          <w:tcPr>
            <w:tcW w:w="3568" w:type="dxa"/>
            <w:tcBorders>
              <w:top w:val="single" w:sz="4" w:space="0" w:color="808080"/>
              <w:left w:val="nil"/>
              <w:bottom w:val="single" w:sz="4" w:space="0" w:color="808080"/>
              <w:right w:val="dashed" w:sz="4" w:space="0" w:color="808080"/>
            </w:tcBorders>
            <w:vAlign w:val="center"/>
          </w:tcPr>
          <w:p w14:paraId="26CFBB8A" w14:textId="77777777" w:rsidR="004A7280" w:rsidRDefault="00000000">
            <w:pPr>
              <w:rPr>
                <w:rFonts w:ascii="Arial" w:eastAsia="Arial" w:hAnsi="Arial" w:cs="Arial"/>
                <w:sz w:val="22"/>
                <w:szCs w:val="22"/>
                <w:highlight w:val="yellow"/>
              </w:rPr>
            </w:pPr>
            <w:r>
              <w:rPr>
                <w:rFonts w:ascii="Arial" w:eastAsia="Arial" w:hAnsi="Arial" w:cs="Arial"/>
                <w:sz w:val="22"/>
                <w:szCs w:val="22"/>
                <w:highlight w:val="yellow"/>
              </w:rPr>
              <w:t>Nombre</w:t>
            </w:r>
          </w:p>
        </w:tc>
        <w:tc>
          <w:tcPr>
            <w:tcW w:w="5318" w:type="dxa"/>
            <w:gridSpan w:val="3"/>
            <w:tcBorders>
              <w:top w:val="single" w:sz="4" w:space="0" w:color="808080"/>
              <w:left w:val="dashed" w:sz="4" w:space="0" w:color="808080"/>
              <w:bottom w:val="single" w:sz="4" w:space="0" w:color="808080"/>
              <w:right w:val="nil"/>
            </w:tcBorders>
            <w:vAlign w:val="center"/>
          </w:tcPr>
          <w:p w14:paraId="0A5A70D5" w14:textId="2C888838" w:rsidR="004A7280" w:rsidRDefault="00D27032">
            <w:pPr>
              <w:rPr>
                <w:rFonts w:ascii="Arial" w:eastAsia="Arial" w:hAnsi="Arial" w:cs="Arial"/>
                <w:sz w:val="22"/>
                <w:szCs w:val="22"/>
                <w:highlight w:val="yellow"/>
              </w:rPr>
            </w:pPr>
            <w:r>
              <w:rPr>
                <w:rFonts w:ascii="Arial" w:eastAsia="Arial" w:hAnsi="Arial" w:cs="Arial"/>
                <w:sz w:val="22"/>
                <w:szCs w:val="22"/>
                <w:highlight w:val="yellow"/>
              </w:rPr>
              <w:t xml:space="preserve">Patricia </w:t>
            </w:r>
            <w:proofErr w:type="spellStart"/>
            <w:r>
              <w:rPr>
                <w:rFonts w:ascii="Arial" w:eastAsia="Arial" w:hAnsi="Arial" w:cs="Arial"/>
                <w:sz w:val="22"/>
                <w:szCs w:val="22"/>
                <w:highlight w:val="yellow"/>
              </w:rPr>
              <w:t>Montino</w:t>
            </w:r>
            <w:proofErr w:type="spellEnd"/>
            <w:r>
              <w:rPr>
                <w:rFonts w:ascii="Arial" w:eastAsia="Arial" w:hAnsi="Arial" w:cs="Arial"/>
                <w:sz w:val="22"/>
                <w:szCs w:val="22"/>
                <w:highlight w:val="yellow"/>
              </w:rPr>
              <w:t xml:space="preserve"> </w:t>
            </w:r>
          </w:p>
        </w:tc>
      </w:tr>
      <w:tr w:rsidR="004A7280" w14:paraId="0E28A2BB" w14:textId="77777777">
        <w:trPr>
          <w:trHeight w:val="480"/>
          <w:jc w:val="center"/>
        </w:trPr>
        <w:tc>
          <w:tcPr>
            <w:tcW w:w="3568" w:type="dxa"/>
            <w:tcBorders>
              <w:top w:val="single" w:sz="4" w:space="0" w:color="808080"/>
              <w:left w:val="nil"/>
              <w:bottom w:val="single" w:sz="4" w:space="0" w:color="808080"/>
              <w:right w:val="dashed" w:sz="4" w:space="0" w:color="808080"/>
            </w:tcBorders>
            <w:vAlign w:val="center"/>
          </w:tcPr>
          <w:p w14:paraId="0EEAE059" w14:textId="77777777" w:rsidR="004A7280" w:rsidRDefault="00000000">
            <w:pPr>
              <w:rPr>
                <w:rFonts w:ascii="Arial" w:eastAsia="Arial" w:hAnsi="Arial" w:cs="Arial"/>
                <w:sz w:val="22"/>
                <w:szCs w:val="22"/>
                <w:highlight w:val="yellow"/>
              </w:rPr>
            </w:pPr>
            <w:r>
              <w:rPr>
                <w:rFonts w:ascii="Arial" w:eastAsia="Arial" w:hAnsi="Arial" w:cs="Arial"/>
                <w:sz w:val="22"/>
                <w:szCs w:val="22"/>
                <w:highlight w:val="yellow"/>
              </w:rPr>
              <w:t>Fonos</w:t>
            </w:r>
          </w:p>
        </w:tc>
        <w:tc>
          <w:tcPr>
            <w:tcW w:w="5318" w:type="dxa"/>
            <w:gridSpan w:val="3"/>
            <w:tcBorders>
              <w:top w:val="single" w:sz="4" w:space="0" w:color="808080"/>
              <w:left w:val="dashed" w:sz="4" w:space="0" w:color="808080"/>
              <w:bottom w:val="single" w:sz="4" w:space="0" w:color="808080"/>
              <w:right w:val="nil"/>
            </w:tcBorders>
            <w:vAlign w:val="center"/>
          </w:tcPr>
          <w:p w14:paraId="63AD65D6" w14:textId="77777777" w:rsidR="004A7280" w:rsidRDefault="004A7280">
            <w:pPr>
              <w:rPr>
                <w:rFonts w:ascii="Arial" w:eastAsia="Arial" w:hAnsi="Arial" w:cs="Arial"/>
                <w:sz w:val="22"/>
                <w:szCs w:val="22"/>
                <w:highlight w:val="yellow"/>
              </w:rPr>
            </w:pPr>
          </w:p>
        </w:tc>
      </w:tr>
      <w:tr w:rsidR="004A7280" w14:paraId="708D6322" w14:textId="77777777">
        <w:trPr>
          <w:trHeight w:val="480"/>
          <w:jc w:val="center"/>
        </w:trPr>
        <w:tc>
          <w:tcPr>
            <w:tcW w:w="3568" w:type="dxa"/>
            <w:tcBorders>
              <w:top w:val="single" w:sz="4" w:space="0" w:color="808080"/>
              <w:left w:val="nil"/>
              <w:bottom w:val="single" w:sz="4" w:space="0" w:color="808080"/>
              <w:right w:val="dashed" w:sz="4" w:space="0" w:color="808080"/>
            </w:tcBorders>
            <w:vAlign w:val="center"/>
          </w:tcPr>
          <w:p w14:paraId="47F78732" w14:textId="77777777" w:rsidR="004A7280" w:rsidRDefault="00000000">
            <w:pPr>
              <w:rPr>
                <w:rFonts w:ascii="Arial" w:eastAsia="Arial" w:hAnsi="Arial" w:cs="Arial"/>
                <w:sz w:val="22"/>
                <w:szCs w:val="22"/>
                <w:highlight w:val="yellow"/>
              </w:rPr>
            </w:pPr>
            <w:r>
              <w:rPr>
                <w:rFonts w:ascii="Arial" w:eastAsia="Arial" w:hAnsi="Arial" w:cs="Arial"/>
                <w:sz w:val="22"/>
                <w:szCs w:val="22"/>
                <w:highlight w:val="yellow"/>
              </w:rPr>
              <w:t>e-mail</w:t>
            </w:r>
          </w:p>
        </w:tc>
        <w:tc>
          <w:tcPr>
            <w:tcW w:w="5318" w:type="dxa"/>
            <w:gridSpan w:val="3"/>
            <w:tcBorders>
              <w:top w:val="single" w:sz="4" w:space="0" w:color="808080"/>
              <w:left w:val="dashed" w:sz="4" w:space="0" w:color="808080"/>
              <w:bottom w:val="single" w:sz="4" w:space="0" w:color="808080"/>
              <w:right w:val="nil"/>
            </w:tcBorders>
            <w:vAlign w:val="center"/>
          </w:tcPr>
          <w:p w14:paraId="7E0A69E5" w14:textId="752FE647" w:rsidR="004A7280" w:rsidRDefault="00D27032">
            <w:pPr>
              <w:rPr>
                <w:rFonts w:ascii="Arial" w:eastAsia="Arial" w:hAnsi="Arial" w:cs="Arial"/>
                <w:sz w:val="22"/>
                <w:szCs w:val="22"/>
                <w:highlight w:val="yellow"/>
              </w:rPr>
            </w:pPr>
            <w:hyperlink r:id="rId10" w:history="1">
              <w:r w:rsidRPr="002D2CFE">
                <w:rPr>
                  <w:rStyle w:val="Hipervnculo"/>
                  <w:rFonts w:ascii="Arial" w:eastAsia="Arial" w:hAnsi="Arial" w:cs="Arial"/>
                  <w:sz w:val="22"/>
                  <w:szCs w:val="22"/>
                  <w:highlight w:val="yellow"/>
                </w:rPr>
                <w:t>pmontino@cenabast.cl</w:t>
              </w:r>
            </w:hyperlink>
          </w:p>
        </w:tc>
      </w:tr>
      <w:tr w:rsidR="004A7280" w14:paraId="3EFF8517" w14:textId="77777777">
        <w:trPr>
          <w:trHeight w:val="480"/>
          <w:jc w:val="center"/>
        </w:trPr>
        <w:tc>
          <w:tcPr>
            <w:tcW w:w="8886" w:type="dxa"/>
            <w:gridSpan w:val="4"/>
            <w:tcBorders>
              <w:top w:val="single" w:sz="4" w:space="0" w:color="333300"/>
              <w:left w:val="single" w:sz="4" w:space="0" w:color="333300"/>
              <w:bottom w:val="single" w:sz="4" w:space="0" w:color="333300"/>
              <w:right w:val="single" w:sz="4" w:space="0" w:color="333300"/>
            </w:tcBorders>
            <w:shd w:val="clear" w:color="auto" w:fill="D9D9D9"/>
            <w:vAlign w:val="center"/>
          </w:tcPr>
          <w:p w14:paraId="7B2113BF" w14:textId="77777777" w:rsidR="004A7280" w:rsidRDefault="00000000">
            <w:pPr>
              <w:rPr>
                <w:rFonts w:ascii="Arial" w:eastAsia="Arial" w:hAnsi="Arial" w:cs="Arial"/>
                <w:sz w:val="22"/>
                <w:szCs w:val="22"/>
              </w:rPr>
            </w:pPr>
            <w:r>
              <w:rPr>
                <w:rFonts w:ascii="Arial" w:eastAsia="Arial" w:hAnsi="Arial" w:cs="Arial"/>
                <w:sz w:val="22"/>
                <w:szCs w:val="22"/>
              </w:rPr>
              <w:t>Información de NOVIS</w:t>
            </w:r>
          </w:p>
        </w:tc>
      </w:tr>
      <w:tr w:rsidR="004A7280" w14:paraId="6115FA88" w14:textId="77777777">
        <w:trPr>
          <w:gridAfter w:val="1"/>
          <w:wAfter w:w="73" w:type="dxa"/>
          <w:trHeight w:val="480"/>
          <w:jc w:val="center"/>
        </w:trPr>
        <w:tc>
          <w:tcPr>
            <w:tcW w:w="5836" w:type="dxa"/>
            <w:gridSpan w:val="2"/>
            <w:tcBorders>
              <w:top w:val="single" w:sz="4" w:space="0" w:color="333300"/>
              <w:left w:val="nil"/>
              <w:bottom w:val="single" w:sz="4" w:space="0" w:color="333300"/>
              <w:right w:val="dashed" w:sz="4" w:space="0" w:color="808080"/>
            </w:tcBorders>
            <w:vAlign w:val="center"/>
          </w:tcPr>
          <w:p w14:paraId="6BA1A330" w14:textId="77777777" w:rsidR="004A7280" w:rsidRDefault="00000000">
            <w:pPr>
              <w:rPr>
                <w:rFonts w:ascii="Arial" w:eastAsia="Arial" w:hAnsi="Arial" w:cs="Arial"/>
                <w:sz w:val="22"/>
                <w:szCs w:val="22"/>
              </w:rPr>
            </w:pPr>
            <w:r>
              <w:rPr>
                <w:rFonts w:ascii="Arial" w:eastAsia="Arial" w:hAnsi="Arial" w:cs="Arial"/>
                <w:sz w:val="22"/>
                <w:szCs w:val="22"/>
              </w:rPr>
              <w:t>Sistema/ Módulo</w:t>
            </w:r>
          </w:p>
        </w:tc>
        <w:tc>
          <w:tcPr>
            <w:tcW w:w="2977" w:type="dxa"/>
            <w:tcBorders>
              <w:top w:val="single" w:sz="4" w:space="0" w:color="333300"/>
              <w:left w:val="dashed" w:sz="4" w:space="0" w:color="808080"/>
              <w:bottom w:val="single" w:sz="4" w:space="0" w:color="333300"/>
              <w:right w:val="nil"/>
            </w:tcBorders>
            <w:vAlign w:val="center"/>
          </w:tcPr>
          <w:p w14:paraId="32FE4E7E" w14:textId="77777777" w:rsidR="004A7280" w:rsidRDefault="00000000">
            <w:pPr>
              <w:rPr>
                <w:rFonts w:ascii="Arial" w:eastAsia="Arial" w:hAnsi="Arial" w:cs="Arial"/>
                <w:sz w:val="22"/>
                <w:szCs w:val="22"/>
                <w:highlight w:val="yellow"/>
              </w:rPr>
            </w:pPr>
            <w:r>
              <w:rPr>
                <w:rFonts w:ascii="Arial" w:eastAsia="Arial" w:hAnsi="Arial" w:cs="Arial"/>
                <w:sz w:val="22"/>
                <w:szCs w:val="22"/>
              </w:rPr>
              <w:t>R/3 – MM</w:t>
            </w:r>
          </w:p>
        </w:tc>
      </w:tr>
      <w:tr w:rsidR="004A7280" w14:paraId="61F4BD36" w14:textId="77777777">
        <w:trPr>
          <w:gridAfter w:val="1"/>
          <w:wAfter w:w="73" w:type="dxa"/>
          <w:trHeight w:val="480"/>
          <w:jc w:val="center"/>
        </w:trPr>
        <w:tc>
          <w:tcPr>
            <w:tcW w:w="5836" w:type="dxa"/>
            <w:gridSpan w:val="2"/>
            <w:tcBorders>
              <w:top w:val="single" w:sz="4" w:space="0" w:color="333300"/>
              <w:left w:val="nil"/>
              <w:bottom w:val="single" w:sz="4" w:space="0" w:color="333300"/>
              <w:right w:val="dashed" w:sz="4" w:space="0" w:color="808080"/>
            </w:tcBorders>
            <w:vAlign w:val="center"/>
          </w:tcPr>
          <w:p w14:paraId="23392D8B" w14:textId="77777777" w:rsidR="004A7280" w:rsidRDefault="00000000">
            <w:pPr>
              <w:rPr>
                <w:rFonts w:ascii="Arial" w:eastAsia="Arial" w:hAnsi="Arial" w:cs="Arial"/>
                <w:sz w:val="22"/>
                <w:szCs w:val="22"/>
              </w:rPr>
            </w:pPr>
            <w:proofErr w:type="spellStart"/>
            <w:r>
              <w:rPr>
                <w:rFonts w:ascii="Arial" w:eastAsia="Arial" w:hAnsi="Arial" w:cs="Arial"/>
                <w:sz w:val="22"/>
                <w:szCs w:val="22"/>
              </w:rPr>
              <w:t>N°</w:t>
            </w:r>
            <w:proofErr w:type="spellEnd"/>
            <w:r>
              <w:rPr>
                <w:rFonts w:ascii="Arial" w:eastAsia="Arial" w:hAnsi="Arial" w:cs="Arial"/>
                <w:sz w:val="22"/>
                <w:szCs w:val="22"/>
              </w:rPr>
              <w:t xml:space="preserve"> Ticket en SSM (KAM)</w:t>
            </w:r>
          </w:p>
        </w:tc>
        <w:tc>
          <w:tcPr>
            <w:tcW w:w="2977" w:type="dxa"/>
            <w:tcBorders>
              <w:top w:val="single" w:sz="4" w:space="0" w:color="333300"/>
              <w:left w:val="dashed" w:sz="4" w:space="0" w:color="808080"/>
              <w:bottom w:val="single" w:sz="4" w:space="0" w:color="333300"/>
              <w:right w:val="nil"/>
            </w:tcBorders>
            <w:vAlign w:val="center"/>
          </w:tcPr>
          <w:p w14:paraId="6394E3D1" w14:textId="77777777" w:rsidR="004A7280" w:rsidRDefault="00000000">
            <w:pPr>
              <w:rPr>
                <w:rFonts w:ascii="Arial" w:eastAsia="Arial" w:hAnsi="Arial" w:cs="Arial"/>
                <w:sz w:val="22"/>
                <w:szCs w:val="22"/>
                <w:highlight w:val="yellow"/>
              </w:rPr>
            </w:pPr>
            <w:r>
              <w:rPr>
                <w:rFonts w:ascii="Arial" w:eastAsia="Arial" w:hAnsi="Arial" w:cs="Arial"/>
                <w:sz w:val="22"/>
                <w:szCs w:val="22"/>
              </w:rPr>
              <w:t>XXXXX</w:t>
            </w:r>
          </w:p>
        </w:tc>
      </w:tr>
      <w:tr w:rsidR="004A7280" w14:paraId="42E42101" w14:textId="77777777">
        <w:trPr>
          <w:gridAfter w:val="1"/>
          <w:wAfter w:w="73" w:type="dxa"/>
          <w:trHeight w:val="480"/>
          <w:jc w:val="center"/>
        </w:trPr>
        <w:tc>
          <w:tcPr>
            <w:tcW w:w="5836" w:type="dxa"/>
            <w:gridSpan w:val="2"/>
            <w:tcBorders>
              <w:top w:val="single" w:sz="4" w:space="0" w:color="333300"/>
              <w:left w:val="nil"/>
              <w:bottom w:val="single" w:sz="4" w:space="0" w:color="333300"/>
              <w:right w:val="dashed" w:sz="4" w:space="0" w:color="808080"/>
            </w:tcBorders>
            <w:vAlign w:val="center"/>
          </w:tcPr>
          <w:p w14:paraId="050BBD3A" w14:textId="77777777" w:rsidR="004A7280" w:rsidRDefault="00000000">
            <w:pPr>
              <w:rPr>
                <w:rFonts w:ascii="Arial" w:eastAsia="Arial" w:hAnsi="Arial" w:cs="Arial"/>
                <w:sz w:val="22"/>
                <w:szCs w:val="22"/>
              </w:rPr>
            </w:pPr>
            <w:proofErr w:type="spellStart"/>
            <w:r>
              <w:rPr>
                <w:rFonts w:ascii="Arial" w:eastAsia="Arial" w:hAnsi="Arial" w:cs="Arial"/>
                <w:sz w:val="22"/>
                <w:szCs w:val="22"/>
              </w:rPr>
              <w:t>N°</w:t>
            </w:r>
            <w:proofErr w:type="spellEnd"/>
            <w:r>
              <w:rPr>
                <w:rFonts w:ascii="Arial" w:eastAsia="Arial" w:hAnsi="Arial" w:cs="Arial"/>
                <w:sz w:val="22"/>
                <w:szCs w:val="22"/>
              </w:rPr>
              <w:t xml:space="preserve"> Orden de Evaluación (KAM)</w:t>
            </w:r>
          </w:p>
        </w:tc>
        <w:tc>
          <w:tcPr>
            <w:tcW w:w="2977" w:type="dxa"/>
            <w:tcBorders>
              <w:top w:val="single" w:sz="4" w:space="0" w:color="333300"/>
              <w:left w:val="dashed" w:sz="4" w:space="0" w:color="808080"/>
              <w:bottom w:val="single" w:sz="4" w:space="0" w:color="333300"/>
              <w:right w:val="nil"/>
            </w:tcBorders>
            <w:vAlign w:val="center"/>
          </w:tcPr>
          <w:p w14:paraId="2E67102C" w14:textId="77777777" w:rsidR="004A7280" w:rsidRDefault="00000000">
            <w:pPr>
              <w:rPr>
                <w:rFonts w:ascii="Arial" w:eastAsia="Arial" w:hAnsi="Arial" w:cs="Arial"/>
                <w:sz w:val="22"/>
                <w:szCs w:val="22"/>
                <w:highlight w:val="yellow"/>
              </w:rPr>
            </w:pPr>
            <w:r>
              <w:rPr>
                <w:rFonts w:ascii="Arial" w:eastAsia="Arial" w:hAnsi="Arial" w:cs="Arial"/>
                <w:sz w:val="22"/>
                <w:szCs w:val="22"/>
              </w:rPr>
              <w:t>XXXXX</w:t>
            </w:r>
          </w:p>
        </w:tc>
      </w:tr>
      <w:tr w:rsidR="004A7280" w14:paraId="786723E8" w14:textId="77777777">
        <w:trPr>
          <w:gridAfter w:val="1"/>
          <w:wAfter w:w="73" w:type="dxa"/>
          <w:trHeight w:val="480"/>
          <w:jc w:val="center"/>
        </w:trPr>
        <w:tc>
          <w:tcPr>
            <w:tcW w:w="5836" w:type="dxa"/>
            <w:gridSpan w:val="2"/>
            <w:tcBorders>
              <w:top w:val="single" w:sz="4" w:space="0" w:color="808080"/>
              <w:left w:val="nil"/>
              <w:bottom w:val="single" w:sz="4" w:space="0" w:color="808080"/>
              <w:right w:val="dashed" w:sz="4" w:space="0" w:color="808080"/>
            </w:tcBorders>
            <w:vAlign w:val="center"/>
          </w:tcPr>
          <w:p w14:paraId="44D305F8" w14:textId="77777777" w:rsidR="004A7280" w:rsidRDefault="00000000">
            <w:pPr>
              <w:rPr>
                <w:rFonts w:ascii="Arial" w:eastAsia="Arial" w:hAnsi="Arial" w:cs="Arial"/>
                <w:sz w:val="22"/>
                <w:szCs w:val="22"/>
              </w:rPr>
            </w:pPr>
            <w:r>
              <w:rPr>
                <w:rFonts w:ascii="Arial" w:eastAsia="Arial" w:hAnsi="Arial" w:cs="Arial"/>
                <w:sz w:val="22"/>
                <w:szCs w:val="22"/>
              </w:rPr>
              <w:t xml:space="preserve">Consultor responsable de la evaluación </w:t>
            </w:r>
          </w:p>
        </w:tc>
        <w:tc>
          <w:tcPr>
            <w:tcW w:w="2977" w:type="dxa"/>
            <w:tcBorders>
              <w:top w:val="single" w:sz="4" w:space="0" w:color="808080"/>
              <w:left w:val="dashed" w:sz="4" w:space="0" w:color="808080"/>
              <w:bottom w:val="single" w:sz="4" w:space="0" w:color="808080"/>
              <w:right w:val="nil"/>
            </w:tcBorders>
            <w:vAlign w:val="center"/>
          </w:tcPr>
          <w:p w14:paraId="6E98D66E" w14:textId="77777777" w:rsidR="004A7280" w:rsidRDefault="004A7280">
            <w:pPr>
              <w:rPr>
                <w:rFonts w:ascii="Arial" w:eastAsia="Arial" w:hAnsi="Arial" w:cs="Arial"/>
                <w:sz w:val="22"/>
                <w:szCs w:val="22"/>
              </w:rPr>
            </w:pPr>
          </w:p>
        </w:tc>
      </w:tr>
      <w:tr w:rsidR="004A7280" w14:paraId="4746D5DA" w14:textId="77777777">
        <w:trPr>
          <w:gridAfter w:val="1"/>
          <w:wAfter w:w="73" w:type="dxa"/>
          <w:trHeight w:val="480"/>
          <w:jc w:val="center"/>
        </w:trPr>
        <w:tc>
          <w:tcPr>
            <w:tcW w:w="5836" w:type="dxa"/>
            <w:gridSpan w:val="2"/>
            <w:tcBorders>
              <w:top w:val="single" w:sz="4" w:space="0" w:color="333300"/>
              <w:left w:val="nil"/>
              <w:bottom w:val="single" w:sz="4" w:space="0" w:color="333300"/>
              <w:right w:val="dashed" w:sz="4" w:space="0" w:color="808080"/>
            </w:tcBorders>
            <w:vAlign w:val="center"/>
          </w:tcPr>
          <w:p w14:paraId="27D9757E" w14:textId="77777777" w:rsidR="004A7280" w:rsidRDefault="00000000">
            <w:pPr>
              <w:rPr>
                <w:rFonts w:ascii="Arial" w:eastAsia="Arial" w:hAnsi="Arial" w:cs="Arial"/>
                <w:sz w:val="22"/>
                <w:szCs w:val="22"/>
              </w:rPr>
            </w:pPr>
            <w:r>
              <w:rPr>
                <w:rFonts w:ascii="Arial" w:eastAsia="Arial" w:hAnsi="Arial" w:cs="Arial"/>
                <w:sz w:val="22"/>
                <w:szCs w:val="22"/>
              </w:rPr>
              <w:t>Fecha de entrega del documento por parte del Consultor.</w:t>
            </w:r>
          </w:p>
        </w:tc>
        <w:tc>
          <w:tcPr>
            <w:tcW w:w="2977" w:type="dxa"/>
            <w:tcBorders>
              <w:top w:val="single" w:sz="4" w:space="0" w:color="333300"/>
              <w:left w:val="dashed" w:sz="4" w:space="0" w:color="808080"/>
              <w:bottom w:val="single" w:sz="4" w:space="0" w:color="333300"/>
              <w:right w:val="nil"/>
            </w:tcBorders>
            <w:vAlign w:val="center"/>
          </w:tcPr>
          <w:p w14:paraId="5C7D2023" w14:textId="77777777" w:rsidR="004A7280" w:rsidRDefault="00000000">
            <w:pPr>
              <w:rPr>
                <w:rFonts w:ascii="Arial" w:eastAsia="Arial" w:hAnsi="Arial" w:cs="Arial"/>
                <w:sz w:val="22"/>
                <w:szCs w:val="22"/>
              </w:rPr>
            </w:pPr>
            <w:proofErr w:type="spellStart"/>
            <w:r>
              <w:rPr>
                <w:rFonts w:ascii="Arial" w:eastAsia="Arial" w:hAnsi="Arial" w:cs="Arial"/>
                <w:sz w:val="22"/>
                <w:szCs w:val="22"/>
              </w:rPr>
              <w:t>dd</w:t>
            </w:r>
            <w:proofErr w:type="spellEnd"/>
            <w:r>
              <w:rPr>
                <w:rFonts w:ascii="Arial" w:eastAsia="Arial" w:hAnsi="Arial" w:cs="Arial"/>
                <w:sz w:val="22"/>
                <w:szCs w:val="22"/>
              </w:rPr>
              <w:t>/mm/</w:t>
            </w:r>
            <w:proofErr w:type="spellStart"/>
            <w:r>
              <w:rPr>
                <w:rFonts w:ascii="Arial" w:eastAsia="Arial" w:hAnsi="Arial" w:cs="Arial"/>
                <w:sz w:val="22"/>
                <w:szCs w:val="22"/>
              </w:rPr>
              <w:t>yyyy</w:t>
            </w:r>
            <w:proofErr w:type="spellEnd"/>
          </w:p>
        </w:tc>
      </w:tr>
    </w:tbl>
    <w:p w14:paraId="0386DEB2" w14:textId="77777777" w:rsidR="004A7280" w:rsidRDefault="004A7280">
      <w:pPr>
        <w:rPr>
          <w:rFonts w:ascii="Arial" w:eastAsia="Arial" w:hAnsi="Arial" w:cs="Arial"/>
        </w:rPr>
      </w:pPr>
    </w:p>
    <w:p w14:paraId="681A059D" w14:textId="77777777" w:rsidR="004A7280" w:rsidRDefault="004A7280">
      <w:pPr>
        <w:rPr>
          <w:rFonts w:ascii="Arial" w:eastAsia="Arial" w:hAnsi="Arial" w:cs="Arial"/>
        </w:rPr>
      </w:pPr>
    </w:p>
    <w:p w14:paraId="495645A8" w14:textId="77777777" w:rsidR="004A7280" w:rsidRDefault="004A7280">
      <w:pPr>
        <w:rPr>
          <w:rFonts w:ascii="Arial" w:eastAsia="Arial" w:hAnsi="Arial" w:cs="Arial"/>
        </w:rPr>
      </w:pPr>
    </w:p>
    <w:p w14:paraId="0DBB0DE9" w14:textId="77777777" w:rsidR="004A7280" w:rsidRDefault="004A7280">
      <w:pPr>
        <w:ind w:left="720"/>
        <w:rPr>
          <w:rFonts w:ascii="Arial" w:eastAsia="Arial" w:hAnsi="Arial" w:cs="Arial"/>
        </w:rPr>
      </w:pPr>
    </w:p>
    <w:p w14:paraId="5C1148E2" w14:textId="77777777" w:rsidR="004A7280" w:rsidRDefault="004A7280">
      <w:pPr>
        <w:rPr>
          <w:rFonts w:ascii="Arial" w:eastAsia="Arial" w:hAnsi="Arial" w:cs="Arial"/>
        </w:rPr>
      </w:pPr>
    </w:p>
    <w:p w14:paraId="1E25EA82" w14:textId="77777777" w:rsidR="004A7280" w:rsidRDefault="004A7280">
      <w:pPr>
        <w:rPr>
          <w:rFonts w:ascii="Arial" w:eastAsia="Arial" w:hAnsi="Arial" w:cs="Arial"/>
        </w:rPr>
      </w:pPr>
    </w:p>
    <w:p w14:paraId="2FA23FFD" w14:textId="77777777" w:rsidR="004A7280" w:rsidRDefault="00000000">
      <w:pPr>
        <w:pStyle w:val="Ttulo"/>
        <w:rPr>
          <w:rFonts w:ascii="Arial" w:eastAsia="Arial" w:hAnsi="Arial" w:cs="Arial"/>
          <w:sz w:val="40"/>
          <w:szCs w:val="40"/>
        </w:rPr>
      </w:pPr>
      <w:r>
        <w:br w:type="page"/>
      </w:r>
      <w:r>
        <w:rPr>
          <w:rFonts w:ascii="Arial" w:eastAsia="Arial" w:hAnsi="Arial" w:cs="Arial"/>
          <w:sz w:val="40"/>
          <w:szCs w:val="40"/>
        </w:rPr>
        <w:lastRenderedPageBreak/>
        <w:t>Sección de El Cliente</w:t>
      </w:r>
    </w:p>
    <w:p w14:paraId="7E7DA0AD" w14:textId="77777777" w:rsidR="004A7280" w:rsidRDefault="00000000">
      <w:pPr>
        <w:pStyle w:val="Ttulo2"/>
        <w:numPr>
          <w:ilvl w:val="0"/>
          <w:numId w:val="5"/>
        </w:numPr>
        <w:rPr>
          <w:rFonts w:ascii="Arial" w:eastAsia="Arial" w:hAnsi="Arial" w:cs="Arial"/>
          <w:b/>
          <w:sz w:val="24"/>
          <w:szCs w:val="24"/>
        </w:rPr>
      </w:pPr>
      <w:r>
        <w:rPr>
          <w:rFonts w:ascii="Arial" w:eastAsia="Arial" w:hAnsi="Arial" w:cs="Arial"/>
          <w:b/>
          <w:sz w:val="24"/>
          <w:szCs w:val="24"/>
        </w:rPr>
        <w:t>Problema de Negocio (solo Cambio Planificado)</w:t>
      </w:r>
    </w:p>
    <w:p w14:paraId="348A0FE6" w14:textId="77777777" w:rsidR="004A7280" w:rsidRDefault="004A7280">
      <w:pPr>
        <w:rPr>
          <w:rFonts w:ascii="Arial" w:eastAsia="Arial" w:hAnsi="Arial" w:cs="Arial"/>
          <w:sz w:val="20"/>
          <w:szCs w:val="20"/>
        </w:rPr>
      </w:pPr>
    </w:p>
    <w:p w14:paraId="2F90B88E" w14:textId="358C9962" w:rsidR="004A7280" w:rsidRPr="00681038" w:rsidRDefault="00681038">
      <w:pPr>
        <w:rPr>
          <w:iCs/>
          <w:sz w:val="20"/>
          <w:szCs w:val="20"/>
        </w:rPr>
      </w:pPr>
      <w:r>
        <w:rPr>
          <w:rFonts w:ascii="Arial" w:eastAsia="Arial" w:hAnsi="Arial" w:cs="Arial"/>
          <w:iCs/>
          <w:sz w:val="18"/>
          <w:szCs w:val="18"/>
        </w:rPr>
        <w:t>Necesitamos complementar el proceso de distribución</w:t>
      </w:r>
      <w:r w:rsidR="00B44D85">
        <w:rPr>
          <w:rFonts w:ascii="Arial" w:eastAsia="Arial" w:hAnsi="Arial" w:cs="Arial"/>
          <w:iCs/>
          <w:sz w:val="18"/>
          <w:szCs w:val="18"/>
        </w:rPr>
        <w:t xml:space="preserve"> dentro de SAP. Ya que en la actualidad el proceso se inicia con la extracción de la información a distribuir desde la </w:t>
      </w:r>
      <w:r w:rsidR="00EE2CC9">
        <w:rPr>
          <w:rFonts w:ascii="Arial" w:eastAsia="Arial" w:hAnsi="Arial" w:cs="Arial"/>
          <w:iCs/>
          <w:sz w:val="18"/>
          <w:szCs w:val="18"/>
        </w:rPr>
        <w:t>transacción</w:t>
      </w:r>
      <w:r w:rsidR="00B44D85">
        <w:rPr>
          <w:rFonts w:ascii="Arial" w:eastAsia="Arial" w:hAnsi="Arial" w:cs="Arial"/>
          <w:iCs/>
          <w:sz w:val="18"/>
          <w:szCs w:val="18"/>
        </w:rPr>
        <w:t xml:space="preserve"> </w:t>
      </w:r>
      <w:r w:rsidR="00062694">
        <w:rPr>
          <w:rFonts w:ascii="Arial" w:eastAsia="Arial" w:hAnsi="Arial" w:cs="Arial"/>
          <w:iCs/>
          <w:sz w:val="18"/>
          <w:szCs w:val="18"/>
        </w:rPr>
        <w:t>ZSDICM</w:t>
      </w:r>
      <w:r w:rsidR="00B44D85">
        <w:rPr>
          <w:rFonts w:ascii="Arial" w:eastAsia="Arial" w:hAnsi="Arial" w:cs="Arial"/>
          <w:iCs/>
          <w:sz w:val="18"/>
          <w:szCs w:val="18"/>
        </w:rPr>
        <w:t xml:space="preserve">, luego se ejecuta una </w:t>
      </w:r>
      <w:r w:rsidR="006716E7">
        <w:rPr>
          <w:rFonts w:ascii="Arial" w:eastAsia="Arial" w:hAnsi="Arial" w:cs="Arial"/>
          <w:iCs/>
          <w:sz w:val="18"/>
          <w:szCs w:val="18"/>
        </w:rPr>
        <w:t>clasificación</w:t>
      </w:r>
      <w:r w:rsidR="00B44D85">
        <w:rPr>
          <w:rFonts w:ascii="Arial" w:eastAsia="Arial" w:hAnsi="Arial" w:cs="Arial"/>
          <w:iCs/>
          <w:sz w:val="18"/>
          <w:szCs w:val="18"/>
        </w:rPr>
        <w:t xml:space="preserve"> en Excel para cargar dicha información nuevamente en SAP y generar la distribución. </w:t>
      </w:r>
    </w:p>
    <w:p w14:paraId="5E04FCCC" w14:textId="77777777" w:rsidR="004A7280" w:rsidRDefault="00000000">
      <w:pPr>
        <w:pStyle w:val="Ttulo2"/>
        <w:numPr>
          <w:ilvl w:val="0"/>
          <w:numId w:val="5"/>
        </w:numPr>
        <w:rPr>
          <w:rFonts w:ascii="Arial" w:eastAsia="Arial" w:hAnsi="Arial" w:cs="Arial"/>
          <w:b/>
          <w:sz w:val="24"/>
          <w:szCs w:val="24"/>
        </w:rPr>
      </w:pPr>
      <w:r>
        <w:rPr>
          <w:rFonts w:ascii="Arial" w:eastAsia="Arial" w:hAnsi="Arial" w:cs="Arial"/>
          <w:b/>
          <w:sz w:val="24"/>
          <w:szCs w:val="24"/>
        </w:rPr>
        <w:t>Proceso(s) de Negocio(s) Involucrado(s) (solo Cambio Planificado)</w:t>
      </w:r>
    </w:p>
    <w:p w14:paraId="0062F674" w14:textId="77777777" w:rsidR="004A7280" w:rsidRDefault="004A7280">
      <w:pPr>
        <w:rPr>
          <w:rFonts w:ascii="Arial" w:eastAsia="Arial" w:hAnsi="Arial" w:cs="Arial"/>
          <w:i/>
          <w:color w:val="595959"/>
          <w:sz w:val="18"/>
          <w:szCs w:val="18"/>
          <w:highlight w:val="yellow"/>
        </w:rPr>
      </w:pPr>
    </w:p>
    <w:p w14:paraId="6F957988" w14:textId="77777777" w:rsidR="004A7280" w:rsidRDefault="00000000">
      <w:pPr>
        <w:rPr>
          <w:sz w:val="20"/>
          <w:szCs w:val="20"/>
        </w:rPr>
      </w:pPr>
      <w:r>
        <w:rPr>
          <w:rFonts w:ascii="Arial" w:eastAsia="Arial" w:hAnsi="Arial" w:cs="Arial"/>
          <w:i/>
          <w:color w:val="595959"/>
          <w:sz w:val="18"/>
          <w:szCs w:val="18"/>
          <w:highlight w:val="yellow"/>
        </w:rPr>
        <w:t xml:space="preserve">&lt;&lt;Detalle del proceso que se </w:t>
      </w:r>
      <w:proofErr w:type="spellStart"/>
      <w:r>
        <w:rPr>
          <w:rFonts w:ascii="Arial" w:eastAsia="Arial" w:hAnsi="Arial" w:cs="Arial"/>
          <w:i/>
          <w:color w:val="595959"/>
          <w:sz w:val="18"/>
          <w:szCs w:val="18"/>
          <w:highlight w:val="yellow"/>
        </w:rPr>
        <w:t>esta</w:t>
      </w:r>
      <w:proofErr w:type="spellEnd"/>
      <w:r>
        <w:rPr>
          <w:rFonts w:ascii="Arial" w:eastAsia="Arial" w:hAnsi="Arial" w:cs="Arial"/>
          <w:i/>
          <w:color w:val="595959"/>
          <w:sz w:val="18"/>
          <w:szCs w:val="18"/>
          <w:highlight w:val="yellow"/>
        </w:rPr>
        <w:t xml:space="preserve"> realizando, que implicancias tiene en distintos </w:t>
      </w:r>
      <w:proofErr w:type="spellStart"/>
      <w:r>
        <w:rPr>
          <w:rFonts w:ascii="Arial" w:eastAsia="Arial" w:hAnsi="Arial" w:cs="Arial"/>
          <w:i/>
          <w:color w:val="595959"/>
          <w:sz w:val="18"/>
          <w:szCs w:val="18"/>
          <w:highlight w:val="yellow"/>
        </w:rPr>
        <w:t>modulos</w:t>
      </w:r>
      <w:proofErr w:type="spellEnd"/>
      <w:r>
        <w:rPr>
          <w:rFonts w:ascii="Arial" w:eastAsia="Arial" w:hAnsi="Arial" w:cs="Arial"/>
          <w:i/>
          <w:color w:val="595959"/>
          <w:sz w:val="18"/>
          <w:szCs w:val="18"/>
          <w:highlight w:val="yellow"/>
        </w:rPr>
        <w:t>&gt;&gt;</w:t>
      </w:r>
    </w:p>
    <w:p w14:paraId="54645BDB" w14:textId="44B2845F" w:rsidR="004A7280" w:rsidRDefault="004A7280">
      <w:pPr>
        <w:rPr>
          <w:rFonts w:ascii="Arial" w:eastAsia="Arial" w:hAnsi="Arial" w:cs="Arial"/>
          <w:color w:val="000000"/>
          <w:sz w:val="20"/>
          <w:szCs w:val="20"/>
        </w:rPr>
      </w:pPr>
    </w:p>
    <w:p w14:paraId="0F8D07CE" w14:textId="11C85560" w:rsidR="00062694" w:rsidRDefault="00062694">
      <w:pPr>
        <w:rPr>
          <w:rFonts w:ascii="Arial" w:eastAsia="Arial" w:hAnsi="Arial" w:cs="Arial"/>
          <w:color w:val="000000"/>
          <w:sz w:val="20"/>
          <w:szCs w:val="20"/>
        </w:rPr>
      </w:pPr>
      <w:r w:rsidRPr="00062694">
        <w:rPr>
          <w:rFonts w:ascii="Arial" w:eastAsia="Arial" w:hAnsi="Arial" w:cs="Arial"/>
          <w:color w:val="000000"/>
          <w:sz w:val="20"/>
          <w:szCs w:val="20"/>
        </w:rPr>
        <w:drawing>
          <wp:inline distT="0" distB="0" distL="0" distR="0" wp14:anchorId="4D800297" wp14:editId="6AC8F81B">
            <wp:extent cx="4421408" cy="1466799"/>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9685" cy="1472862"/>
                    </a:xfrm>
                    <a:prstGeom prst="rect">
                      <a:avLst/>
                    </a:prstGeom>
                  </pic:spPr>
                </pic:pic>
              </a:graphicData>
            </a:graphic>
          </wp:inline>
        </w:drawing>
      </w:r>
    </w:p>
    <w:p w14:paraId="02020F42" w14:textId="24101877" w:rsidR="00062694" w:rsidRDefault="00062694">
      <w:pPr>
        <w:rPr>
          <w:rFonts w:ascii="Arial" w:eastAsia="Arial" w:hAnsi="Arial" w:cs="Arial"/>
          <w:color w:val="000000"/>
          <w:sz w:val="20"/>
          <w:szCs w:val="20"/>
        </w:rPr>
      </w:pPr>
    </w:p>
    <w:p w14:paraId="18875DA2" w14:textId="77777777" w:rsidR="00062694" w:rsidRDefault="00062694">
      <w:pPr>
        <w:rPr>
          <w:rFonts w:ascii="Arial" w:eastAsia="Arial" w:hAnsi="Arial" w:cs="Arial"/>
          <w:color w:val="000000"/>
          <w:sz w:val="20"/>
          <w:szCs w:val="20"/>
        </w:rPr>
      </w:pPr>
    </w:p>
    <w:p w14:paraId="2924B5C1" w14:textId="77777777" w:rsidR="004A7280" w:rsidRDefault="00000000">
      <w:pPr>
        <w:pStyle w:val="Ttulo2"/>
        <w:numPr>
          <w:ilvl w:val="0"/>
          <w:numId w:val="5"/>
        </w:numPr>
        <w:rPr>
          <w:rFonts w:ascii="Arial" w:eastAsia="Arial" w:hAnsi="Arial" w:cs="Arial"/>
          <w:b/>
          <w:sz w:val="24"/>
          <w:szCs w:val="24"/>
        </w:rPr>
      </w:pPr>
      <w:r>
        <w:rPr>
          <w:rFonts w:ascii="Arial" w:eastAsia="Arial" w:hAnsi="Arial" w:cs="Arial"/>
          <w:b/>
          <w:sz w:val="24"/>
          <w:szCs w:val="24"/>
        </w:rPr>
        <w:t>Requerimiento de Cambio (Cambio Planificado y Urgente)</w:t>
      </w:r>
    </w:p>
    <w:p w14:paraId="005D74C0" w14:textId="77777777" w:rsidR="004A7280" w:rsidRDefault="00000000">
      <w:pPr>
        <w:pStyle w:val="Ttulo3"/>
        <w:numPr>
          <w:ilvl w:val="1"/>
          <w:numId w:val="5"/>
        </w:numPr>
        <w:ind w:left="426" w:hanging="426"/>
        <w:rPr>
          <w:rFonts w:ascii="Arial" w:eastAsia="Arial" w:hAnsi="Arial" w:cs="Arial"/>
          <w:sz w:val="22"/>
          <w:szCs w:val="22"/>
        </w:rPr>
      </w:pPr>
      <w:r>
        <w:rPr>
          <w:rFonts w:ascii="Arial" w:eastAsia="Arial" w:hAnsi="Arial" w:cs="Arial"/>
          <w:sz w:val="22"/>
          <w:szCs w:val="22"/>
        </w:rPr>
        <w:t>Especificación global</w:t>
      </w:r>
    </w:p>
    <w:p w14:paraId="1C548FBE" w14:textId="77777777" w:rsidR="004A7280" w:rsidRDefault="004A7280">
      <w:pPr>
        <w:rPr>
          <w:sz w:val="20"/>
          <w:szCs w:val="20"/>
        </w:rPr>
      </w:pPr>
    </w:p>
    <w:p w14:paraId="731B2305" w14:textId="77777777" w:rsidR="004A7280" w:rsidRDefault="00000000">
      <w:pPr>
        <w:rPr>
          <w:rFonts w:ascii="Arial" w:eastAsia="Arial" w:hAnsi="Arial" w:cs="Arial"/>
          <w:i/>
          <w:color w:val="595959"/>
          <w:sz w:val="18"/>
          <w:szCs w:val="18"/>
        </w:rPr>
      </w:pPr>
      <w:r>
        <w:rPr>
          <w:rFonts w:ascii="Arial" w:eastAsia="Arial" w:hAnsi="Arial" w:cs="Arial"/>
          <w:i/>
          <w:color w:val="595959"/>
          <w:sz w:val="18"/>
          <w:szCs w:val="18"/>
          <w:highlight w:val="yellow"/>
        </w:rPr>
        <w:t>&lt;&lt;Detalle del requerimiento, objetivos, descripción de la modificación o nueva funcionalidad&gt;&gt;</w:t>
      </w:r>
    </w:p>
    <w:p w14:paraId="731B6B7A" w14:textId="77777777" w:rsidR="004A7280" w:rsidRDefault="004A7280">
      <w:pPr>
        <w:rPr>
          <w:rFonts w:ascii="Arial" w:eastAsia="Arial" w:hAnsi="Arial" w:cs="Arial"/>
          <w:color w:val="000000"/>
          <w:sz w:val="20"/>
          <w:szCs w:val="20"/>
        </w:rPr>
      </w:pPr>
    </w:p>
    <w:p w14:paraId="7DF7207A" w14:textId="77777777" w:rsidR="004A7280" w:rsidRDefault="004A7280">
      <w:pPr>
        <w:rPr>
          <w:rFonts w:ascii="Arial" w:eastAsia="Arial" w:hAnsi="Arial" w:cs="Arial"/>
          <w:color w:val="000000"/>
          <w:sz w:val="20"/>
          <w:szCs w:val="20"/>
        </w:rPr>
      </w:pPr>
    </w:p>
    <w:p w14:paraId="0CA5DD96" w14:textId="77777777" w:rsidR="004A7280" w:rsidRDefault="00000000">
      <w:pPr>
        <w:pStyle w:val="Ttulo3"/>
        <w:numPr>
          <w:ilvl w:val="1"/>
          <w:numId w:val="5"/>
        </w:numPr>
        <w:ind w:left="426" w:hanging="426"/>
        <w:rPr>
          <w:rFonts w:ascii="Arial" w:eastAsia="Arial" w:hAnsi="Arial" w:cs="Arial"/>
          <w:sz w:val="22"/>
          <w:szCs w:val="22"/>
        </w:rPr>
      </w:pPr>
      <w:r>
        <w:rPr>
          <w:rFonts w:ascii="Arial" w:eastAsia="Arial" w:hAnsi="Arial" w:cs="Arial"/>
          <w:sz w:val="22"/>
          <w:szCs w:val="22"/>
        </w:rPr>
        <w:t>Contexto del requerimiento</w:t>
      </w:r>
    </w:p>
    <w:p w14:paraId="5232814F" w14:textId="77777777" w:rsidR="004A7280" w:rsidRDefault="004A7280">
      <w:pPr>
        <w:rPr>
          <w:rFonts w:ascii="Arial" w:eastAsia="Arial" w:hAnsi="Arial" w:cs="Arial"/>
          <w:sz w:val="20"/>
          <w:szCs w:val="20"/>
        </w:rPr>
      </w:pPr>
    </w:p>
    <w:p w14:paraId="769787EA" w14:textId="77777777" w:rsidR="004A7280" w:rsidRDefault="00000000">
      <w:pPr>
        <w:rPr>
          <w:rFonts w:ascii="Arial" w:eastAsia="Arial" w:hAnsi="Arial" w:cs="Arial"/>
          <w:i/>
          <w:color w:val="595959"/>
          <w:sz w:val="18"/>
          <w:szCs w:val="18"/>
        </w:rPr>
      </w:pPr>
      <w:r>
        <w:rPr>
          <w:rFonts w:ascii="Arial" w:eastAsia="Arial" w:hAnsi="Arial" w:cs="Arial"/>
          <w:i/>
          <w:color w:val="595959"/>
          <w:sz w:val="18"/>
          <w:szCs w:val="18"/>
          <w:highlight w:val="yellow"/>
        </w:rPr>
        <w:t xml:space="preserve">&lt;&lt;Describir el contexto en el cual se desarrolla el cambio. Indicar si se es parte de un proyecto, plan de mejora continua o actividades para un </w:t>
      </w:r>
      <w:proofErr w:type="spellStart"/>
      <w:r>
        <w:rPr>
          <w:rFonts w:ascii="Arial" w:eastAsia="Arial" w:hAnsi="Arial" w:cs="Arial"/>
          <w:i/>
          <w:color w:val="595959"/>
          <w:sz w:val="18"/>
          <w:szCs w:val="18"/>
          <w:highlight w:val="yellow"/>
        </w:rPr>
        <w:t>Upgrade</w:t>
      </w:r>
      <w:proofErr w:type="spellEnd"/>
      <w:r>
        <w:rPr>
          <w:rFonts w:ascii="Arial" w:eastAsia="Arial" w:hAnsi="Arial" w:cs="Arial"/>
          <w:i/>
          <w:color w:val="595959"/>
          <w:sz w:val="18"/>
          <w:szCs w:val="18"/>
          <w:highlight w:val="yellow"/>
        </w:rPr>
        <w:t>. Especificar fechas relevantes o hitos a considerar&gt;&gt;</w:t>
      </w:r>
    </w:p>
    <w:p w14:paraId="2E462281" w14:textId="77777777" w:rsidR="004A7280" w:rsidRDefault="004A7280">
      <w:pPr>
        <w:rPr>
          <w:rFonts w:ascii="Arial" w:eastAsia="Arial" w:hAnsi="Arial" w:cs="Arial"/>
          <w:i/>
          <w:color w:val="595959"/>
          <w:sz w:val="18"/>
          <w:szCs w:val="18"/>
        </w:rPr>
      </w:pPr>
    </w:p>
    <w:p w14:paraId="53A68A80" w14:textId="77777777" w:rsidR="004A7280" w:rsidRDefault="004A7280">
      <w:pPr>
        <w:rPr>
          <w:rFonts w:ascii="Arial" w:eastAsia="Arial" w:hAnsi="Arial" w:cs="Arial"/>
          <w:color w:val="000000"/>
          <w:sz w:val="20"/>
          <w:szCs w:val="20"/>
        </w:rPr>
      </w:pPr>
    </w:p>
    <w:p w14:paraId="371C2FF6" w14:textId="77777777" w:rsidR="004A7280" w:rsidRDefault="00000000">
      <w:pPr>
        <w:pStyle w:val="Ttulo3"/>
        <w:numPr>
          <w:ilvl w:val="1"/>
          <w:numId w:val="5"/>
        </w:numPr>
        <w:ind w:left="426" w:hanging="426"/>
        <w:rPr>
          <w:rFonts w:ascii="Arial" w:eastAsia="Arial" w:hAnsi="Arial" w:cs="Arial"/>
          <w:b w:val="0"/>
          <w:i/>
          <w:sz w:val="22"/>
          <w:szCs w:val="22"/>
        </w:rPr>
      </w:pPr>
      <w:r>
        <w:rPr>
          <w:rFonts w:ascii="Arial" w:eastAsia="Arial" w:hAnsi="Arial" w:cs="Arial"/>
          <w:sz w:val="22"/>
          <w:szCs w:val="22"/>
        </w:rPr>
        <w:t xml:space="preserve">Transacciones involucradas </w:t>
      </w:r>
      <w:r>
        <w:rPr>
          <w:rFonts w:ascii="Arial" w:eastAsia="Arial" w:hAnsi="Arial" w:cs="Arial"/>
          <w:b w:val="0"/>
          <w:i/>
          <w:sz w:val="22"/>
          <w:szCs w:val="22"/>
        </w:rPr>
        <w:t>(De conocerlas)</w:t>
      </w:r>
    </w:p>
    <w:p w14:paraId="4F68B394" w14:textId="77777777" w:rsidR="004A7280" w:rsidRDefault="004A7280">
      <w:pPr>
        <w:rPr>
          <w:rFonts w:ascii="Arial" w:eastAsia="Arial" w:hAnsi="Arial" w:cs="Arial"/>
          <w:sz w:val="20"/>
          <w:szCs w:val="20"/>
        </w:rPr>
      </w:pPr>
    </w:p>
    <w:p w14:paraId="7EBE0BFB" w14:textId="77777777" w:rsidR="004A7280" w:rsidRDefault="00000000">
      <w:pPr>
        <w:rPr>
          <w:rFonts w:ascii="Arial" w:eastAsia="Arial" w:hAnsi="Arial" w:cs="Arial"/>
          <w:i/>
          <w:color w:val="595959"/>
          <w:sz w:val="18"/>
          <w:szCs w:val="18"/>
        </w:rPr>
      </w:pPr>
      <w:r>
        <w:rPr>
          <w:rFonts w:ascii="Arial" w:eastAsia="Arial" w:hAnsi="Arial" w:cs="Arial"/>
          <w:i/>
          <w:color w:val="595959"/>
          <w:sz w:val="18"/>
          <w:szCs w:val="18"/>
          <w:highlight w:val="yellow"/>
        </w:rPr>
        <w:t>&lt;&lt;Detalle de las transacciones SAP que serían intervenidas y como participan dentro del proceso de negocio, si es que estas son conocidas&gt;&gt;.</w:t>
      </w:r>
    </w:p>
    <w:p w14:paraId="5BDE8681" w14:textId="77777777" w:rsidR="004A7280" w:rsidRDefault="004A7280">
      <w:pPr>
        <w:rPr>
          <w:rFonts w:ascii="Arial" w:eastAsia="Arial" w:hAnsi="Arial" w:cs="Arial"/>
          <w:color w:val="000000"/>
          <w:sz w:val="20"/>
          <w:szCs w:val="20"/>
        </w:rPr>
      </w:pPr>
    </w:p>
    <w:p w14:paraId="02DAF97B" w14:textId="77777777" w:rsidR="004A7280" w:rsidRDefault="00000000">
      <w:pPr>
        <w:pStyle w:val="Ttulo3"/>
        <w:numPr>
          <w:ilvl w:val="1"/>
          <w:numId w:val="5"/>
        </w:numPr>
        <w:ind w:left="426" w:hanging="426"/>
        <w:rPr>
          <w:rFonts w:ascii="Arial" w:eastAsia="Arial" w:hAnsi="Arial" w:cs="Arial"/>
          <w:b w:val="0"/>
          <w:i/>
          <w:sz w:val="22"/>
          <w:szCs w:val="22"/>
        </w:rPr>
      </w:pPr>
      <w:r>
        <w:rPr>
          <w:rFonts w:ascii="Arial" w:eastAsia="Arial" w:hAnsi="Arial" w:cs="Arial"/>
          <w:sz w:val="22"/>
          <w:szCs w:val="22"/>
        </w:rPr>
        <w:t xml:space="preserve">Dependencias de otros módulos o sistemas legados </w:t>
      </w:r>
      <w:r>
        <w:rPr>
          <w:rFonts w:ascii="Arial" w:eastAsia="Arial" w:hAnsi="Arial" w:cs="Arial"/>
          <w:b w:val="0"/>
          <w:i/>
          <w:sz w:val="22"/>
          <w:szCs w:val="22"/>
        </w:rPr>
        <w:t>(De existir)</w:t>
      </w:r>
    </w:p>
    <w:p w14:paraId="25A18567" w14:textId="77777777" w:rsidR="004A7280" w:rsidRDefault="004A7280">
      <w:pPr>
        <w:rPr>
          <w:rFonts w:ascii="Arial" w:eastAsia="Arial" w:hAnsi="Arial" w:cs="Arial"/>
          <w:i/>
          <w:color w:val="595959"/>
          <w:sz w:val="18"/>
          <w:szCs w:val="18"/>
          <w:highlight w:val="yellow"/>
        </w:rPr>
      </w:pPr>
    </w:p>
    <w:p w14:paraId="40879038" w14:textId="77777777" w:rsidR="004A7280" w:rsidRDefault="00000000">
      <w:pPr>
        <w:rPr>
          <w:rFonts w:ascii="Arial" w:eastAsia="Arial" w:hAnsi="Arial" w:cs="Arial"/>
          <w:i/>
          <w:color w:val="595959"/>
          <w:sz w:val="18"/>
          <w:szCs w:val="18"/>
          <w:highlight w:val="yellow"/>
        </w:rPr>
      </w:pPr>
      <w:r>
        <w:rPr>
          <w:rFonts w:ascii="Arial" w:eastAsia="Arial" w:hAnsi="Arial" w:cs="Arial"/>
          <w:i/>
          <w:color w:val="595959"/>
          <w:sz w:val="18"/>
          <w:szCs w:val="18"/>
          <w:highlight w:val="yellow"/>
        </w:rPr>
        <w:t xml:space="preserve">&lt;&lt;Si se requieren datos previos. </w:t>
      </w:r>
    </w:p>
    <w:p w14:paraId="2BB48FFC" w14:textId="77777777" w:rsidR="004A7280" w:rsidRDefault="004A7280">
      <w:pPr>
        <w:rPr>
          <w:rFonts w:ascii="Arial" w:eastAsia="Arial" w:hAnsi="Arial" w:cs="Arial"/>
          <w:sz w:val="20"/>
          <w:szCs w:val="20"/>
        </w:rPr>
      </w:pPr>
    </w:p>
    <w:p w14:paraId="49046FA4" w14:textId="77777777" w:rsidR="004A7280" w:rsidRDefault="00000000">
      <w:pPr>
        <w:pStyle w:val="Ttulo3"/>
        <w:numPr>
          <w:ilvl w:val="1"/>
          <w:numId w:val="5"/>
        </w:numPr>
        <w:ind w:left="426" w:hanging="426"/>
        <w:rPr>
          <w:rFonts w:ascii="Arial" w:eastAsia="Arial" w:hAnsi="Arial" w:cs="Arial"/>
          <w:sz w:val="22"/>
          <w:szCs w:val="22"/>
        </w:rPr>
      </w:pPr>
      <w:r>
        <w:rPr>
          <w:rFonts w:ascii="Arial" w:eastAsia="Arial" w:hAnsi="Arial" w:cs="Arial"/>
          <w:sz w:val="22"/>
          <w:szCs w:val="22"/>
        </w:rPr>
        <w:lastRenderedPageBreak/>
        <w:t>Consideraciones</w:t>
      </w:r>
    </w:p>
    <w:p w14:paraId="4A3BD027" w14:textId="77777777" w:rsidR="004A7280" w:rsidRDefault="004A7280">
      <w:pPr>
        <w:rPr>
          <w:rFonts w:ascii="Arial" w:eastAsia="Arial" w:hAnsi="Arial" w:cs="Arial"/>
          <w:sz w:val="20"/>
          <w:szCs w:val="20"/>
        </w:rPr>
      </w:pPr>
    </w:p>
    <w:p w14:paraId="73AD3F62" w14:textId="77777777" w:rsidR="004A7280" w:rsidRDefault="00000000">
      <w:pPr>
        <w:rPr>
          <w:rFonts w:ascii="Arial" w:eastAsia="Arial" w:hAnsi="Arial" w:cs="Arial"/>
          <w:i/>
          <w:color w:val="595959"/>
          <w:sz w:val="18"/>
          <w:szCs w:val="18"/>
        </w:rPr>
      </w:pPr>
      <w:r>
        <w:rPr>
          <w:rFonts w:ascii="Arial" w:eastAsia="Arial" w:hAnsi="Arial" w:cs="Arial"/>
          <w:i/>
          <w:color w:val="595959"/>
          <w:sz w:val="18"/>
          <w:szCs w:val="18"/>
          <w:highlight w:val="yellow"/>
        </w:rPr>
        <w:t xml:space="preserve">&lt;&lt;Indicar particularidades, experiencias anteriores, condiciones </w:t>
      </w:r>
      <w:proofErr w:type="gramStart"/>
      <w:r>
        <w:rPr>
          <w:rFonts w:ascii="Arial" w:eastAsia="Arial" w:hAnsi="Arial" w:cs="Arial"/>
          <w:i/>
          <w:color w:val="595959"/>
          <w:sz w:val="18"/>
          <w:szCs w:val="18"/>
          <w:highlight w:val="yellow"/>
        </w:rPr>
        <w:t>especiales  y</w:t>
      </w:r>
      <w:proofErr w:type="gramEnd"/>
      <w:r>
        <w:rPr>
          <w:rFonts w:ascii="Arial" w:eastAsia="Arial" w:hAnsi="Arial" w:cs="Arial"/>
          <w:i/>
          <w:color w:val="595959"/>
          <w:sz w:val="18"/>
          <w:szCs w:val="18"/>
          <w:highlight w:val="yellow"/>
        </w:rPr>
        <w:t xml:space="preserve"> comentarios que ayuden a proponer una solución&gt;&gt;</w:t>
      </w:r>
    </w:p>
    <w:p w14:paraId="58657CEC" w14:textId="77777777" w:rsidR="004A7280" w:rsidRDefault="004A7280">
      <w:pPr>
        <w:rPr>
          <w:rFonts w:ascii="Arial" w:eastAsia="Arial" w:hAnsi="Arial" w:cs="Arial"/>
          <w:color w:val="000000"/>
          <w:sz w:val="20"/>
          <w:szCs w:val="20"/>
        </w:rPr>
      </w:pPr>
    </w:p>
    <w:p w14:paraId="48766058" w14:textId="77777777" w:rsidR="004A7280" w:rsidRDefault="00000000">
      <w:pPr>
        <w:pStyle w:val="Ttulo2"/>
        <w:numPr>
          <w:ilvl w:val="0"/>
          <w:numId w:val="5"/>
        </w:numPr>
        <w:rPr>
          <w:rFonts w:ascii="Arial" w:eastAsia="Arial" w:hAnsi="Arial" w:cs="Arial"/>
          <w:b/>
          <w:sz w:val="24"/>
          <w:szCs w:val="24"/>
        </w:rPr>
      </w:pPr>
      <w:r>
        <w:rPr>
          <w:rFonts w:ascii="Arial" w:eastAsia="Arial" w:hAnsi="Arial" w:cs="Arial"/>
          <w:b/>
          <w:sz w:val="24"/>
          <w:szCs w:val="24"/>
        </w:rPr>
        <w:t xml:space="preserve">Criterios de aceptación y Escenarios de Prueba </w:t>
      </w:r>
    </w:p>
    <w:p w14:paraId="005AFE6B" w14:textId="77777777" w:rsidR="004A7280" w:rsidRDefault="00000000">
      <w:pPr>
        <w:pStyle w:val="Ttulo3"/>
        <w:numPr>
          <w:ilvl w:val="1"/>
          <w:numId w:val="5"/>
        </w:numPr>
        <w:ind w:left="426" w:hanging="426"/>
        <w:rPr>
          <w:rFonts w:ascii="Arial" w:eastAsia="Arial" w:hAnsi="Arial" w:cs="Arial"/>
          <w:sz w:val="22"/>
          <w:szCs w:val="22"/>
        </w:rPr>
      </w:pPr>
      <w:r>
        <w:rPr>
          <w:rFonts w:ascii="Arial" w:eastAsia="Arial" w:hAnsi="Arial" w:cs="Arial"/>
          <w:sz w:val="22"/>
          <w:szCs w:val="22"/>
        </w:rPr>
        <w:t>Criterios de aceptación (Cambio Planificado y Urgente)</w:t>
      </w:r>
    </w:p>
    <w:p w14:paraId="3DDEF84F" w14:textId="77777777" w:rsidR="004A7280" w:rsidRDefault="004A7280">
      <w:pPr>
        <w:rPr>
          <w:rFonts w:ascii="Arial" w:eastAsia="Arial" w:hAnsi="Arial" w:cs="Arial"/>
          <w:sz w:val="20"/>
          <w:szCs w:val="20"/>
        </w:rPr>
      </w:pPr>
    </w:p>
    <w:p w14:paraId="2DE8B356" w14:textId="77777777" w:rsidR="004A7280" w:rsidRDefault="00000000">
      <w:pPr>
        <w:rPr>
          <w:rFonts w:ascii="Arial" w:eastAsia="Arial" w:hAnsi="Arial" w:cs="Arial"/>
          <w:i/>
          <w:color w:val="595959"/>
          <w:sz w:val="18"/>
          <w:szCs w:val="18"/>
        </w:rPr>
      </w:pPr>
      <w:r>
        <w:rPr>
          <w:rFonts w:ascii="Arial" w:eastAsia="Arial" w:hAnsi="Arial" w:cs="Arial"/>
          <w:i/>
          <w:color w:val="595959"/>
          <w:sz w:val="18"/>
          <w:szCs w:val="18"/>
          <w:highlight w:val="yellow"/>
        </w:rPr>
        <w:t>&lt;&lt;</w:t>
      </w:r>
      <w:proofErr w:type="gramStart"/>
      <w:r>
        <w:rPr>
          <w:rFonts w:ascii="Arial" w:eastAsia="Arial" w:hAnsi="Arial" w:cs="Arial"/>
          <w:i/>
          <w:color w:val="595959"/>
          <w:sz w:val="18"/>
          <w:szCs w:val="18"/>
          <w:highlight w:val="yellow"/>
        </w:rPr>
        <w:t>Detallar  cuáles</w:t>
      </w:r>
      <w:proofErr w:type="gramEnd"/>
      <w:r>
        <w:rPr>
          <w:rFonts w:ascii="Arial" w:eastAsia="Arial" w:hAnsi="Arial" w:cs="Arial"/>
          <w:i/>
          <w:color w:val="595959"/>
          <w:sz w:val="18"/>
          <w:szCs w:val="18"/>
          <w:highlight w:val="yellow"/>
        </w:rPr>
        <w:t xml:space="preserve"> serían los resultados observables que indicarán que la implementación del cambio fue exitosa y/o comportamiento esperado de la solución luego de implementar el cambio solicitado&gt;&gt;</w:t>
      </w:r>
    </w:p>
    <w:p w14:paraId="5334BACA" w14:textId="77777777" w:rsidR="004A7280" w:rsidRDefault="004A7280">
      <w:pPr>
        <w:rPr>
          <w:rFonts w:ascii="Arial" w:eastAsia="Arial" w:hAnsi="Arial" w:cs="Arial"/>
          <w:i/>
          <w:color w:val="595959"/>
          <w:sz w:val="18"/>
          <w:szCs w:val="18"/>
        </w:rPr>
      </w:pPr>
    </w:p>
    <w:p w14:paraId="28EEBB57" w14:textId="77777777" w:rsidR="004A7280" w:rsidRDefault="00000000">
      <w:pPr>
        <w:pStyle w:val="Ttulo3"/>
        <w:numPr>
          <w:ilvl w:val="1"/>
          <w:numId w:val="5"/>
        </w:numPr>
        <w:ind w:left="426" w:hanging="426"/>
        <w:rPr>
          <w:rFonts w:ascii="Arial" w:eastAsia="Arial" w:hAnsi="Arial" w:cs="Arial"/>
          <w:sz w:val="22"/>
          <w:szCs w:val="22"/>
        </w:rPr>
      </w:pPr>
      <w:r>
        <w:rPr>
          <w:rFonts w:ascii="Arial" w:eastAsia="Arial" w:hAnsi="Arial" w:cs="Arial"/>
          <w:sz w:val="22"/>
          <w:szCs w:val="22"/>
        </w:rPr>
        <w:t>Escenarios y datos de prueba (solo Cambio Planificado)</w:t>
      </w:r>
    </w:p>
    <w:p w14:paraId="6995B7EB" w14:textId="77777777" w:rsidR="004A7280" w:rsidRDefault="004A7280">
      <w:pPr>
        <w:rPr>
          <w:rFonts w:ascii="Arial" w:eastAsia="Arial" w:hAnsi="Arial" w:cs="Arial"/>
          <w:sz w:val="20"/>
          <w:szCs w:val="20"/>
        </w:rPr>
      </w:pPr>
    </w:p>
    <w:p w14:paraId="2FBD9EDE" w14:textId="77777777" w:rsidR="004A7280" w:rsidRDefault="00000000">
      <w:pPr>
        <w:rPr>
          <w:rFonts w:ascii="Arial" w:eastAsia="Arial" w:hAnsi="Arial" w:cs="Arial"/>
          <w:i/>
          <w:color w:val="595959"/>
          <w:sz w:val="18"/>
          <w:szCs w:val="18"/>
          <w:highlight w:val="yellow"/>
        </w:rPr>
      </w:pPr>
      <w:r>
        <w:rPr>
          <w:rFonts w:ascii="Arial" w:eastAsia="Arial" w:hAnsi="Arial" w:cs="Arial"/>
          <w:i/>
          <w:color w:val="595959"/>
          <w:sz w:val="18"/>
          <w:szCs w:val="18"/>
          <w:highlight w:val="yellow"/>
        </w:rPr>
        <w:t>&lt;&lt;Si este cambio apunta a resolver un problema, indicar pasos y los datos a seguir para reproducir dicho problema en ambiente de Test. Se puede apoyar la información de la tabla con pantallas de SAP&gt;&gt;.</w:t>
      </w:r>
    </w:p>
    <w:p w14:paraId="18848517" w14:textId="77777777" w:rsidR="004A7280" w:rsidRDefault="004A7280">
      <w:pPr>
        <w:rPr>
          <w:rFonts w:ascii="Arial" w:eastAsia="Arial" w:hAnsi="Arial" w:cs="Arial"/>
          <w:i/>
          <w:color w:val="595959"/>
          <w:sz w:val="18"/>
          <w:szCs w:val="18"/>
          <w:highlight w:val="yellow"/>
        </w:rPr>
      </w:pPr>
    </w:p>
    <w:p w14:paraId="2EF2800C" w14:textId="77777777" w:rsidR="004A7280" w:rsidRDefault="00000000">
      <w:pPr>
        <w:rPr>
          <w:rFonts w:ascii="Arial" w:eastAsia="Arial" w:hAnsi="Arial" w:cs="Arial"/>
          <w:i/>
          <w:color w:val="595959"/>
          <w:sz w:val="18"/>
          <w:szCs w:val="18"/>
        </w:rPr>
      </w:pPr>
      <w:r>
        <w:rPr>
          <w:rFonts w:ascii="Arial" w:eastAsia="Arial" w:hAnsi="Arial" w:cs="Arial"/>
          <w:i/>
          <w:color w:val="595959"/>
          <w:sz w:val="18"/>
          <w:szCs w:val="18"/>
          <w:highlight w:val="yellow"/>
        </w:rPr>
        <w:t>&lt;&lt;En caso de un cambio para funcionalidades no existentes en el sistema, se deben diseñar los escenarios y los conjuntos de datos con los que se validará que los criterios de aceptación son cumplidos a cabalidad&gt;&gt;</w:t>
      </w:r>
    </w:p>
    <w:p w14:paraId="28272B25" w14:textId="77777777" w:rsidR="004A7280" w:rsidRDefault="004A7280">
      <w:pPr>
        <w:rPr>
          <w:rFonts w:ascii="Arial" w:eastAsia="Arial" w:hAnsi="Arial" w:cs="Arial"/>
          <w:sz w:val="20"/>
          <w:szCs w:val="20"/>
        </w:rPr>
      </w:pPr>
    </w:p>
    <w:p w14:paraId="01AEFBAB" w14:textId="77777777" w:rsidR="004A7280" w:rsidRDefault="00000000">
      <w:pPr>
        <w:pStyle w:val="Ttulo1"/>
        <w:numPr>
          <w:ilvl w:val="0"/>
          <w:numId w:val="5"/>
        </w:numPr>
        <w:rPr>
          <w:rFonts w:ascii="Arial" w:eastAsia="Arial" w:hAnsi="Arial" w:cs="Arial"/>
          <w:b w:val="0"/>
          <w:i/>
          <w:sz w:val="24"/>
          <w:szCs w:val="24"/>
        </w:rPr>
      </w:pPr>
      <w:r>
        <w:rPr>
          <w:rFonts w:ascii="Arial" w:eastAsia="Arial" w:hAnsi="Arial" w:cs="Arial"/>
          <w:sz w:val="24"/>
          <w:szCs w:val="24"/>
        </w:rPr>
        <w:t xml:space="preserve">Condiciones Del Requerimiento (solo Cambio Planificado). </w:t>
      </w:r>
      <w:r>
        <w:rPr>
          <w:rFonts w:ascii="Arial" w:eastAsia="Arial" w:hAnsi="Arial" w:cs="Arial"/>
          <w:b w:val="0"/>
          <w:i/>
          <w:sz w:val="24"/>
          <w:szCs w:val="24"/>
        </w:rPr>
        <w:t xml:space="preserve">Llenar tabla si se requiere </w:t>
      </w:r>
      <w:proofErr w:type="gramStart"/>
      <w:r>
        <w:rPr>
          <w:rFonts w:ascii="Arial" w:eastAsia="Arial" w:hAnsi="Arial" w:cs="Arial"/>
          <w:b w:val="0"/>
          <w:i/>
          <w:sz w:val="24"/>
          <w:szCs w:val="24"/>
        </w:rPr>
        <w:t>algún actividad</w:t>
      </w:r>
      <w:proofErr w:type="gramEnd"/>
      <w:r>
        <w:rPr>
          <w:rFonts w:ascii="Arial" w:eastAsia="Arial" w:hAnsi="Arial" w:cs="Arial"/>
          <w:b w:val="0"/>
          <w:i/>
          <w:sz w:val="24"/>
          <w:szCs w:val="24"/>
        </w:rPr>
        <w:t xml:space="preserve"> de los ítems especificados</w:t>
      </w:r>
    </w:p>
    <w:p w14:paraId="30F97EB4" w14:textId="77777777" w:rsidR="004A7280" w:rsidRDefault="00000000">
      <w:pPr>
        <w:pStyle w:val="Ttulo2"/>
        <w:ind w:firstLine="360"/>
        <w:rPr>
          <w:rFonts w:ascii="Arial" w:eastAsia="Arial" w:hAnsi="Arial" w:cs="Arial"/>
          <w:b/>
          <w:sz w:val="20"/>
          <w:szCs w:val="20"/>
          <w:u w:val="single"/>
        </w:rPr>
      </w:pPr>
      <w:r>
        <w:rPr>
          <w:rFonts w:ascii="Arial" w:eastAsia="Arial" w:hAnsi="Arial" w:cs="Arial"/>
          <w:b/>
          <w:sz w:val="20"/>
          <w:szCs w:val="20"/>
          <w:u w:val="single"/>
        </w:rPr>
        <w:t>Tabla de alcance</w:t>
      </w:r>
    </w:p>
    <w:p w14:paraId="6E7E7FFB" w14:textId="77777777" w:rsidR="004A7280" w:rsidRDefault="004A7280">
      <w:pPr>
        <w:rPr>
          <w:rFonts w:ascii="Arial" w:eastAsia="Arial" w:hAnsi="Arial" w:cs="Arial"/>
          <w:sz w:val="20"/>
          <w:szCs w:val="20"/>
        </w:rPr>
      </w:pPr>
    </w:p>
    <w:tbl>
      <w:tblPr>
        <w:tblStyle w:val="a2"/>
        <w:tblW w:w="804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67"/>
        <w:gridCol w:w="1178"/>
        <w:gridCol w:w="1103"/>
      </w:tblGrid>
      <w:tr w:rsidR="004A7280" w14:paraId="4CFECFC3" w14:textId="77777777">
        <w:trPr>
          <w:trHeight w:val="538"/>
        </w:trPr>
        <w:tc>
          <w:tcPr>
            <w:tcW w:w="5767" w:type="dxa"/>
            <w:shd w:val="clear" w:color="auto" w:fill="F2F2F2"/>
            <w:vAlign w:val="center"/>
          </w:tcPr>
          <w:p w14:paraId="0600A0B2" w14:textId="77777777" w:rsidR="004A7280" w:rsidRDefault="00000000">
            <w:pPr>
              <w:jc w:val="center"/>
              <w:rPr>
                <w:rFonts w:ascii="Arial" w:eastAsia="Arial" w:hAnsi="Arial" w:cs="Arial"/>
                <w:sz w:val="20"/>
                <w:szCs w:val="20"/>
              </w:rPr>
            </w:pPr>
            <w:r>
              <w:rPr>
                <w:rFonts w:ascii="Arial" w:eastAsia="Arial" w:hAnsi="Arial" w:cs="Arial"/>
                <w:sz w:val="20"/>
                <w:szCs w:val="20"/>
              </w:rPr>
              <w:t>Actividad</w:t>
            </w:r>
          </w:p>
        </w:tc>
        <w:tc>
          <w:tcPr>
            <w:tcW w:w="1178" w:type="dxa"/>
            <w:shd w:val="clear" w:color="auto" w:fill="F2F2F2"/>
            <w:vAlign w:val="center"/>
          </w:tcPr>
          <w:p w14:paraId="61217E57" w14:textId="77777777" w:rsidR="004A7280" w:rsidRDefault="00000000">
            <w:pPr>
              <w:jc w:val="center"/>
              <w:rPr>
                <w:rFonts w:ascii="Arial" w:eastAsia="Arial" w:hAnsi="Arial" w:cs="Arial"/>
                <w:sz w:val="20"/>
                <w:szCs w:val="20"/>
              </w:rPr>
            </w:pPr>
            <w:r>
              <w:rPr>
                <w:rFonts w:ascii="Arial" w:eastAsia="Arial" w:hAnsi="Arial" w:cs="Arial"/>
                <w:sz w:val="20"/>
                <w:szCs w:val="20"/>
              </w:rPr>
              <w:t>Si</w:t>
            </w:r>
          </w:p>
        </w:tc>
        <w:tc>
          <w:tcPr>
            <w:tcW w:w="1103" w:type="dxa"/>
            <w:shd w:val="clear" w:color="auto" w:fill="F2F2F2"/>
            <w:vAlign w:val="center"/>
          </w:tcPr>
          <w:p w14:paraId="5CF8B9DA" w14:textId="77777777" w:rsidR="004A7280" w:rsidRDefault="00000000">
            <w:pPr>
              <w:jc w:val="center"/>
              <w:rPr>
                <w:rFonts w:ascii="Arial" w:eastAsia="Arial" w:hAnsi="Arial" w:cs="Arial"/>
                <w:sz w:val="20"/>
                <w:szCs w:val="20"/>
              </w:rPr>
            </w:pPr>
            <w:r>
              <w:rPr>
                <w:rFonts w:ascii="Arial" w:eastAsia="Arial" w:hAnsi="Arial" w:cs="Arial"/>
                <w:sz w:val="20"/>
                <w:szCs w:val="20"/>
              </w:rPr>
              <w:t>No</w:t>
            </w:r>
          </w:p>
        </w:tc>
      </w:tr>
      <w:tr w:rsidR="004A7280" w14:paraId="18F7C80F" w14:textId="77777777">
        <w:trPr>
          <w:trHeight w:val="189"/>
        </w:trPr>
        <w:tc>
          <w:tcPr>
            <w:tcW w:w="5767" w:type="dxa"/>
          </w:tcPr>
          <w:p w14:paraId="6675576F" w14:textId="77777777" w:rsidR="004A7280" w:rsidRDefault="00000000">
            <w:pPr>
              <w:rPr>
                <w:rFonts w:ascii="Arial" w:eastAsia="Arial" w:hAnsi="Arial" w:cs="Arial"/>
                <w:sz w:val="20"/>
                <w:szCs w:val="20"/>
                <w:highlight w:val="yellow"/>
              </w:rPr>
            </w:pPr>
            <w:r>
              <w:rPr>
                <w:rFonts w:ascii="Arial" w:eastAsia="Arial" w:hAnsi="Arial" w:cs="Arial"/>
                <w:sz w:val="20"/>
                <w:szCs w:val="20"/>
                <w:highlight w:val="yellow"/>
              </w:rPr>
              <w:t>Creación de manuales.</w:t>
            </w:r>
          </w:p>
        </w:tc>
        <w:tc>
          <w:tcPr>
            <w:tcW w:w="1178" w:type="dxa"/>
          </w:tcPr>
          <w:p w14:paraId="3EA8373C" w14:textId="77777777" w:rsidR="004A7280" w:rsidRDefault="004A7280">
            <w:pPr>
              <w:rPr>
                <w:rFonts w:ascii="Arial" w:eastAsia="Arial" w:hAnsi="Arial" w:cs="Arial"/>
                <w:sz w:val="20"/>
                <w:szCs w:val="20"/>
              </w:rPr>
            </w:pPr>
          </w:p>
        </w:tc>
        <w:tc>
          <w:tcPr>
            <w:tcW w:w="1103" w:type="dxa"/>
            <w:vAlign w:val="center"/>
          </w:tcPr>
          <w:p w14:paraId="565BC094" w14:textId="77777777" w:rsidR="004A7280" w:rsidRDefault="004A7280">
            <w:pPr>
              <w:rPr>
                <w:rFonts w:ascii="Arial" w:eastAsia="Arial" w:hAnsi="Arial" w:cs="Arial"/>
                <w:sz w:val="20"/>
                <w:szCs w:val="20"/>
              </w:rPr>
            </w:pPr>
          </w:p>
        </w:tc>
      </w:tr>
      <w:tr w:rsidR="004A7280" w14:paraId="24958D54" w14:textId="77777777">
        <w:trPr>
          <w:trHeight w:val="189"/>
        </w:trPr>
        <w:tc>
          <w:tcPr>
            <w:tcW w:w="5767" w:type="dxa"/>
          </w:tcPr>
          <w:p w14:paraId="74C29634" w14:textId="77777777" w:rsidR="004A7280" w:rsidRDefault="00000000">
            <w:pPr>
              <w:rPr>
                <w:rFonts w:ascii="Arial" w:eastAsia="Arial" w:hAnsi="Arial" w:cs="Arial"/>
                <w:sz w:val="20"/>
                <w:szCs w:val="20"/>
                <w:highlight w:val="yellow"/>
              </w:rPr>
            </w:pPr>
            <w:r>
              <w:rPr>
                <w:rFonts w:ascii="Arial" w:eastAsia="Arial" w:hAnsi="Arial" w:cs="Arial"/>
                <w:sz w:val="20"/>
                <w:szCs w:val="20"/>
                <w:highlight w:val="yellow"/>
              </w:rPr>
              <w:t>Capacitación usuario final.</w:t>
            </w:r>
          </w:p>
        </w:tc>
        <w:tc>
          <w:tcPr>
            <w:tcW w:w="1178" w:type="dxa"/>
          </w:tcPr>
          <w:p w14:paraId="68092FEA" w14:textId="77777777" w:rsidR="004A7280" w:rsidRDefault="004A7280">
            <w:pPr>
              <w:rPr>
                <w:rFonts w:ascii="Arial" w:eastAsia="Arial" w:hAnsi="Arial" w:cs="Arial"/>
                <w:sz w:val="20"/>
                <w:szCs w:val="20"/>
              </w:rPr>
            </w:pPr>
          </w:p>
        </w:tc>
        <w:tc>
          <w:tcPr>
            <w:tcW w:w="1103" w:type="dxa"/>
            <w:vAlign w:val="center"/>
          </w:tcPr>
          <w:p w14:paraId="43801AEB" w14:textId="77777777" w:rsidR="004A7280" w:rsidRDefault="004A7280">
            <w:pPr>
              <w:rPr>
                <w:rFonts w:ascii="Arial" w:eastAsia="Arial" w:hAnsi="Arial" w:cs="Arial"/>
                <w:sz w:val="20"/>
                <w:szCs w:val="20"/>
              </w:rPr>
            </w:pPr>
          </w:p>
        </w:tc>
      </w:tr>
      <w:tr w:rsidR="004A7280" w14:paraId="36C0BA99" w14:textId="77777777">
        <w:trPr>
          <w:trHeight w:val="189"/>
        </w:trPr>
        <w:tc>
          <w:tcPr>
            <w:tcW w:w="5767" w:type="dxa"/>
          </w:tcPr>
          <w:p w14:paraId="185B8ED5" w14:textId="77777777" w:rsidR="004A7280" w:rsidRDefault="00000000">
            <w:pPr>
              <w:rPr>
                <w:rFonts w:ascii="Arial" w:eastAsia="Arial" w:hAnsi="Arial" w:cs="Arial"/>
                <w:sz w:val="20"/>
                <w:szCs w:val="20"/>
                <w:highlight w:val="yellow"/>
              </w:rPr>
            </w:pPr>
            <w:r>
              <w:rPr>
                <w:rFonts w:ascii="Arial" w:eastAsia="Arial" w:hAnsi="Arial" w:cs="Arial"/>
                <w:sz w:val="20"/>
                <w:szCs w:val="20"/>
                <w:highlight w:val="yellow"/>
              </w:rPr>
              <w:t>Carga de datos para pruebas unitarias en test.</w:t>
            </w:r>
          </w:p>
        </w:tc>
        <w:tc>
          <w:tcPr>
            <w:tcW w:w="1178" w:type="dxa"/>
          </w:tcPr>
          <w:p w14:paraId="0B834784" w14:textId="77777777" w:rsidR="004A7280" w:rsidRDefault="00000000">
            <w:pPr>
              <w:rPr>
                <w:rFonts w:ascii="Arial" w:eastAsia="Arial" w:hAnsi="Arial" w:cs="Arial"/>
                <w:sz w:val="20"/>
                <w:szCs w:val="20"/>
              </w:rPr>
            </w:pPr>
            <w:r>
              <w:rPr>
                <w:rFonts w:ascii="Arial" w:eastAsia="Arial" w:hAnsi="Arial" w:cs="Arial"/>
                <w:sz w:val="20"/>
                <w:szCs w:val="20"/>
              </w:rPr>
              <w:t>x</w:t>
            </w:r>
          </w:p>
        </w:tc>
        <w:tc>
          <w:tcPr>
            <w:tcW w:w="1103" w:type="dxa"/>
            <w:vAlign w:val="center"/>
          </w:tcPr>
          <w:p w14:paraId="465B4707" w14:textId="77777777" w:rsidR="004A7280" w:rsidRDefault="004A7280">
            <w:pPr>
              <w:rPr>
                <w:rFonts w:ascii="Arial" w:eastAsia="Arial" w:hAnsi="Arial" w:cs="Arial"/>
                <w:sz w:val="20"/>
                <w:szCs w:val="20"/>
              </w:rPr>
            </w:pPr>
          </w:p>
        </w:tc>
      </w:tr>
      <w:tr w:rsidR="004A7280" w14:paraId="178B0818" w14:textId="77777777">
        <w:trPr>
          <w:trHeight w:val="189"/>
        </w:trPr>
        <w:tc>
          <w:tcPr>
            <w:tcW w:w="5767" w:type="dxa"/>
          </w:tcPr>
          <w:p w14:paraId="1AC35E5E" w14:textId="77777777" w:rsidR="004A7280" w:rsidRDefault="00000000">
            <w:pPr>
              <w:rPr>
                <w:rFonts w:ascii="Arial" w:eastAsia="Arial" w:hAnsi="Arial" w:cs="Arial"/>
                <w:sz w:val="20"/>
                <w:szCs w:val="20"/>
                <w:highlight w:val="yellow"/>
              </w:rPr>
            </w:pPr>
            <w:r>
              <w:rPr>
                <w:rFonts w:ascii="Arial" w:eastAsia="Arial" w:hAnsi="Arial" w:cs="Arial"/>
                <w:sz w:val="20"/>
                <w:szCs w:val="20"/>
                <w:highlight w:val="yellow"/>
              </w:rPr>
              <w:t>Carga de datos en productivo.</w:t>
            </w:r>
          </w:p>
        </w:tc>
        <w:tc>
          <w:tcPr>
            <w:tcW w:w="1178" w:type="dxa"/>
          </w:tcPr>
          <w:p w14:paraId="54080D5F" w14:textId="77777777" w:rsidR="004A7280" w:rsidRDefault="004A7280">
            <w:pPr>
              <w:rPr>
                <w:rFonts w:ascii="Arial" w:eastAsia="Arial" w:hAnsi="Arial" w:cs="Arial"/>
                <w:sz w:val="20"/>
                <w:szCs w:val="20"/>
              </w:rPr>
            </w:pPr>
          </w:p>
        </w:tc>
        <w:tc>
          <w:tcPr>
            <w:tcW w:w="1103" w:type="dxa"/>
            <w:vAlign w:val="center"/>
          </w:tcPr>
          <w:p w14:paraId="53F5CB74" w14:textId="77777777" w:rsidR="004A7280" w:rsidRDefault="004A7280">
            <w:pPr>
              <w:rPr>
                <w:rFonts w:ascii="Arial" w:eastAsia="Arial" w:hAnsi="Arial" w:cs="Arial"/>
                <w:sz w:val="20"/>
                <w:szCs w:val="20"/>
              </w:rPr>
            </w:pPr>
          </w:p>
        </w:tc>
      </w:tr>
      <w:tr w:rsidR="004A7280" w14:paraId="30996C44" w14:textId="77777777">
        <w:trPr>
          <w:trHeight w:val="189"/>
        </w:trPr>
        <w:tc>
          <w:tcPr>
            <w:tcW w:w="5767" w:type="dxa"/>
          </w:tcPr>
          <w:p w14:paraId="4BC24A39" w14:textId="77777777" w:rsidR="004A7280" w:rsidRDefault="00000000">
            <w:pPr>
              <w:rPr>
                <w:rFonts w:ascii="Arial" w:eastAsia="Arial" w:hAnsi="Arial" w:cs="Arial"/>
                <w:sz w:val="20"/>
                <w:szCs w:val="20"/>
                <w:highlight w:val="yellow"/>
              </w:rPr>
            </w:pPr>
            <w:r>
              <w:rPr>
                <w:rFonts w:ascii="Arial" w:eastAsia="Arial" w:hAnsi="Arial" w:cs="Arial"/>
                <w:sz w:val="20"/>
                <w:szCs w:val="20"/>
                <w:highlight w:val="yellow"/>
              </w:rPr>
              <w:t>Validación del cambio en Productivo.</w:t>
            </w:r>
          </w:p>
        </w:tc>
        <w:tc>
          <w:tcPr>
            <w:tcW w:w="1178" w:type="dxa"/>
          </w:tcPr>
          <w:p w14:paraId="77A64DD0" w14:textId="77777777" w:rsidR="004A7280" w:rsidRDefault="00000000">
            <w:pPr>
              <w:rPr>
                <w:rFonts w:ascii="Arial" w:eastAsia="Arial" w:hAnsi="Arial" w:cs="Arial"/>
                <w:sz w:val="20"/>
                <w:szCs w:val="20"/>
              </w:rPr>
            </w:pPr>
            <w:r>
              <w:rPr>
                <w:rFonts w:ascii="Arial" w:eastAsia="Arial" w:hAnsi="Arial" w:cs="Arial"/>
                <w:sz w:val="20"/>
                <w:szCs w:val="20"/>
              </w:rPr>
              <w:t>x</w:t>
            </w:r>
          </w:p>
        </w:tc>
        <w:tc>
          <w:tcPr>
            <w:tcW w:w="1103" w:type="dxa"/>
            <w:vAlign w:val="center"/>
          </w:tcPr>
          <w:p w14:paraId="42040DFD" w14:textId="77777777" w:rsidR="004A7280" w:rsidRDefault="004A7280">
            <w:pPr>
              <w:rPr>
                <w:rFonts w:ascii="Arial" w:eastAsia="Arial" w:hAnsi="Arial" w:cs="Arial"/>
                <w:sz w:val="20"/>
                <w:szCs w:val="20"/>
              </w:rPr>
            </w:pPr>
          </w:p>
        </w:tc>
      </w:tr>
      <w:tr w:rsidR="004A7280" w14:paraId="549B5245" w14:textId="77777777">
        <w:trPr>
          <w:trHeight w:val="189"/>
        </w:trPr>
        <w:tc>
          <w:tcPr>
            <w:tcW w:w="5767" w:type="dxa"/>
          </w:tcPr>
          <w:p w14:paraId="08DB3FE1" w14:textId="77777777" w:rsidR="004A7280" w:rsidRDefault="004A7280">
            <w:pPr>
              <w:rPr>
                <w:rFonts w:ascii="Arial" w:eastAsia="Arial" w:hAnsi="Arial" w:cs="Arial"/>
                <w:sz w:val="20"/>
                <w:szCs w:val="20"/>
              </w:rPr>
            </w:pPr>
          </w:p>
        </w:tc>
        <w:tc>
          <w:tcPr>
            <w:tcW w:w="1178" w:type="dxa"/>
          </w:tcPr>
          <w:p w14:paraId="5E2E3FAD" w14:textId="77777777" w:rsidR="004A7280" w:rsidRDefault="004A7280">
            <w:pPr>
              <w:rPr>
                <w:rFonts w:ascii="Arial" w:eastAsia="Arial" w:hAnsi="Arial" w:cs="Arial"/>
                <w:sz w:val="20"/>
                <w:szCs w:val="20"/>
              </w:rPr>
            </w:pPr>
          </w:p>
        </w:tc>
        <w:tc>
          <w:tcPr>
            <w:tcW w:w="1103" w:type="dxa"/>
            <w:vAlign w:val="center"/>
          </w:tcPr>
          <w:p w14:paraId="2F4DBEBE" w14:textId="77777777" w:rsidR="004A7280" w:rsidRDefault="004A7280">
            <w:pPr>
              <w:rPr>
                <w:rFonts w:ascii="Arial" w:eastAsia="Arial" w:hAnsi="Arial" w:cs="Arial"/>
                <w:sz w:val="20"/>
                <w:szCs w:val="20"/>
              </w:rPr>
            </w:pPr>
          </w:p>
        </w:tc>
      </w:tr>
      <w:tr w:rsidR="004A7280" w14:paraId="2EBEBDA7" w14:textId="77777777">
        <w:trPr>
          <w:trHeight w:val="189"/>
        </w:trPr>
        <w:tc>
          <w:tcPr>
            <w:tcW w:w="5767" w:type="dxa"/>
          </w:tcPr>
          <w:p w14:paraId="65AFF356" w14:textId="77777777" w:rsidR="004A7280" w:rsidRDefault="004A7280">
            <w:pPr>
              <w:rPr>
                <w:rFonts w:ascii="Arial" w:eastAsia="Arial" w:hAnsi="Arial" w:cs="Arial"/>
                <w:sz w:val="20"/>
                <w:szCs w:val="20"/>
              </w:rPr>
            </w:pPr>
          </w:p>
        </w:tc>
        <w:tc>
          <w:tcPr>
            <w:tcW w:w="1178" w:type="dxa"/>
          </w:tcPr>
          <w:p w14:paraId="2A171504" w14:textId="77777777" w:rsidR="004A7280" w:rsidRDefault="004A7280">
            <w:pPr>
              <w:rPr>
                <w:rFonts w:ascii="Arial" w:eastAsia="Arial" w:hAnsi="Arial" w:cs="Arial"/>
                <w:sz w:val="20"/>
                <w:szCs w:val="20"/>
              </w:rPr>
            </w:pPr>
          </w:p>
        </w:tc>
        <w:tc>
          <w:tcPr>
            <w:tcW w:w="1103" w:type="dxa"/>
            <w:vAlign w:val="center"/>
          </w:tcPr>
          <w:p w14:paraId="528E0E13" w14:textId="77777777" w:rsidR="004A7280" w:rsidRDefault="004A7280">
            <w:pPr>
              <w:rPr>
                <w:rFonts w:ascii="Arial" w:eastAsia="Arial" w:hAnsi="Arial" w:cs="Arial"/>
                <w:sz w:val="20"/>
                <w:szCs w:val="20"/>
              </w:rPr>
            </w:pPr>
          </w:p>
        </w:tc>
      </w:tr>
      <w:tr w:rsidR="004A7280" w14:paraId="7E9E2133" w14:textId="77777777">
        <w:trPr>
          <w:trHeight w:val="189"/>
        </w:trPr>
        <w:tc>
          <w:tcPr>
            <w:tcW w:w="5767" w:type="dxa"/>
          </w:tcPr>
          <w:p w14:paraId="667E85D5" w14:textId="77777777" w:rsidR="004A7280" w:rsidRDefault="004A7280">
            <w:pPr>
              <w:rPr>
                <w:rFonts w:ascii="Arial" w:eastAsia="Arial" w:hAnsi="Arial" w:cs="Arial"/>
                <w:sz w:val="20"/>
                <w:szCs w:val="20"/>
              </w:rPr>
            </w:pPr>
          </w:p>
        </w:tc>
        <w:tc>
          <w:tcPr>
            <w:tcW w:w="1178" w:type="dxa"/>
          </w:tcPr>
          <w:p w14:paraId="1EE1383D" w14:textId="77777777" w:rsidR="004A7280" w:rsidRDefault="004A7280">
            <w:pPr>
              <w:rPr>
                <w:rFonts w:ascii="Arial" w:eastAsia="Arial" w:hAnsi="Arial" w:cs="Arial"/>
                <w:sz w:val="20"/>
                <w:szCs w:val="20"/>
              </w:rPr>
            </w:pPr>
          </w:p>
        </w:tc>
        <w:tc>
          <w:tcPr>
            <w:tcW w:w="1103" w:type="dxa"/>
            <w:vAlign w:val="center"/>
          </w:tcPr>
          <w:p w14:paraId="4137394D" w14:textId="77777777" w:rsidR="004A7280" w:rsidRDefault="004A7280">
            <w:pPr>
              <w:rPr>
                <w:rFonts w:ascii="Arial" w:eastAsia="Arial" w:hAnsi="Arial" w:cs="Arial"/>
                <w:sz w:val="20"/>
                <w:szCs w:val="20"/>
              </w:rPr>
            </w:pPr>
          </w:p>
        </w:tc>
      </w:tr>
    </w:tbl>
    <w:p w14:paraId="136CA6C1" w14:textId="77777777" w:rsidR="004A7280" w:rsidRDefault="00000000">
      <w:pPr>
        <w:pStyle w:val="Ttulo"/>
        <w:rPr>
          <w:rFonts w:ascii="Arial" w:eastAsia="Arial" w:hAnsi="Arial" w:cs="Arial"/>
          <w:sz w:val="40"/>
          <w:szCs w:val="40"/>
        </w:rPr>
      </w:pPr>
      <w:r>
        <w:br w:type="page"/>
      </w:r>
      <w:r>
        <w:rPr>
          <w:rFonts w:ascii="Arial" w:eastAsia="Arial" w:hAnsi="Arial" w:cs="Arial"/>
          <w:sz w:val="40"/>
          <w:szCs w:val="40"/>
        </w:rPr>
        <w:lastRenderedPageBreak/>
        <w:t xml:space="preserve">Sección de </w:t>
      </w:r>
      <w:proofErr w:type="spellStart"/>
      <w:r>
        <w:rPr>
          <w:rFonts w:ascii="Arial" w:eastAsia="Arial" w:hAnsi="Arial" w:cs="Arial"/>
          <w:sz w:val="40"/>
          <w:szCs w:val="40"/>
        </w:rPr>
        <w:t>Novis</w:t>
      </w:r>
      <w:proofErr w:type="spellEnd"/>
    </w:p>
    <w:p w14:paraId="4A45EC17" w14:textId="77777777" w:rsidR="004A7280" w:rsidRDefault="004A7280">
      <w:pPr>
        <w:rPr>
          <w:rFonts w:ascii="Arial" w:eastAsia="Arial" w:hAnsi="Arial" w:cs="Arial"/>
        </w:rPr>
      </w:pPr>
    </w:p>
    <w:p w14:paraId="777F0E1C" w14:textId="77777777" w:rsidR="004A7280" w:rsidRDefault="00000000">
      <w:pPr>
        <w:numPr>
          <w:ilvl w:val="0"/>
          <w:numId w:val="6"/>
        </w:numPr>
        <w:rPr>
          <w:rFonts w:ascii="Arial" w:eastAsia="Arial" w:hAnsi="Arial" w:cs="Arial"/>
          <w:b/>
          <w:sz w:val="20"/>
          <w:szCs w:val="20"/>
        </w:rPr>
      </w:pPr>
      <w:proofErr w:type="gramStart"/>
      <w:r>
        <w:rPr>
          <w:rFonts w:ascii="Arial" w:eastAsia="Arial" w:hAnsi="Arial" w:cs="Arial"/>
          <w:b/>
        </w:rPr>
        <w:t>Análisis  y</w:t>
      </w:r>
      <w:proofErr w:type="gramEnd"/>
      <w:r>
        <w:rPr>
          <w:rFonts w:ascii="Arial" w:eastAsia="Arial" w:hAnsi="Arial" w:cs="Arial"/>
          <w:b/>
        </w:rPr>
        <w:t xml:space="preserve"> Diagnóstico (solo Cambio Planificado)</w:t>
      </w:r>
    </w:p>
    <w:p w14:paraId="604D4D9E" w14:textId="77777777" w:rsidR="004A7280" w:rsidRDefault="004A7280">
      <w:pPr>
        <w:rPr>
          <w:rFonts w:ascii="Arial" w:eastAsia="Arial" w:hAnsi="Arial" w:cs="Arial"/>
          <w:sz w:val="20"/>
          <w:szCs w:val="20"/>
        </w:rPr>
      </w:pPr>
    </w:p>
    <w:p w14:paraId="10A79392" w14:textId="77777777" w:rsidR="004A7280" w:rsidRDefault="00000000">
      <w:pPr>
        <w:rPr>
          <w:rFonts w:ascii="Arial" w:eastAsia="Arial" w:hAnsi="Arial" w:cs="Arial"/>
          <w:i/>
          <w:color w:val="595959"/>
          <w:sz w:val="18"/>
          <w:szCs w:val="18"/>
        </w:rPr>
      </w:pPr>
      <w:r>
        <w:rPr>
          <w:rFonts w:ascii="Arial" w:eastAsia="Arial" w:hAnsi="Arial" w:cs="Arial"/>
          <w:i/>
          <w:color w:val="595959"/>
          <w:sz w:val="18"/>
          <w:szCs w:val="18"/>
        </w:rPr>
        <w:t>&lt;&lt;Se indica el entendimiento del problema para deducir la solución que aplica para este caso&gt;&gt;.</w:t>
      </w:r>
    </w:p>
    <w:p w14:paraId="07D51478" w14:textId="77777777" w:rsidR="004A7280" w:rsidRDefault="004A7280">
      <w:pPr>
        <w:rPr>
          <w:rFonts w:ascii="Arial" w:eastAsia="Arial" w:hAnsi="Arial" w:cs="Arial"/>
          <w:color w:val="000000"/>
          <w:sz w:val="20"/>
          <w:szCs w:val="20"/>
        </w:rPr>
      </w:pPr>
    </w:p>
    <w:p w14:paraId="147EFD90" w14:textId="77777777" w:rsidR="004A7280" w:rsidRDefault="004A7280">
      <w:pPr>
        <w:rPr>
          <w:rFonts w:ascii="Arial" w:eastAsia="Arial" w:hAnsi="Arial" w:cs="Arial"/>
          <w:color w:val="000000"/>
          <w:sz w:val="20"/>
          <w:szCs w:val="20"/>
        </w:rPr>
      </w:pPr>
    </w:p>
    <w:p w14:paraId="66D2391A" w14:textId="77777777" w:rsidR="004A7280" w:rsidRDefault="00000000">
      <w:pPr>
        <w:numPr>
          <w:ilvl w:val="0"/>
          <w:numId w:val="6"/>
        </w:numPr>
        <w:rPr>
          <w:rFonts w:ascii="Arial" w:eastAsia="Arial" w:hAnsi="Arial" w:cs="Arial"/>
          <w:b/>
          <w:i/>
        </w:rPr>
      </w:pPr>
      <w:r>
        <w:rPr>
          <w:rFonts w:ascii="Arial" w:eastAsia="Arial" w:hAnsi="Arial" w:cs="Arial"/>
          <w:b/>
        </w:rPr>
        <w:t>Caso de Uso (solo Cambio Planificado)</w:t>
      </w:r>
    </w:p>
    <w:p w14:paraId="29E598B3" w14:textId="77777777" w:rsidR="004A7280" w:rsidRDefault="004A7280">
      <w:pPr>
        <w:rPr>
          <w:rFonts w:ascii="Arial" w:eastAsia="Arial" w:hAnsi="Arial" w:cs="Arial"/>
          <w:sz w:val="20"/>
          <w:szCs w:val="20"/>
        </w:rPr>
      </w:pPr>
    </w:p>
    <w:p w14:paraId="681FE756" w14:textId="77777777" w:rsidR="004A7280" w:rsidRDefault="00000000">
      <w:pPr>
        <w:rPr>
          <w:rFonts w:ascii="Arial" w:eastAsia="Arial" w:hAnsi="Arial" w:cs="Arial"/>
          <w:i/>
          <w:color w:val="595959"/>
          <w:sz w:val="18"/>
          <w:szCs w:val="18"/>
        </w:rPr>
      </w:pPr>
      <w:r>
        <w:rPr>
          <w:rFonts w:ascii="Arial" w:eastAsia="Arial" w:hAnsi="Arial" w:cs="Arial"/>
          <w:i/>
          <w:color w:val="595959"/>
          <w:sz w:val="18"/>
          <w:szCs w:val="18"/>
        </w:rPr>
        <w:t>&lt;&lt;Se indica el caso de uso que es abordado por el requerimiento de cambio, dado que reportes, programas estándar y programas Z poseen diferentes funcionalidades específicas en SAP; esto permite definir cuál será tratada&gt;&gt;</w:t>
      </w:r>
    </w:p>
    <w:p w14:paraId="2AFAC60E" w14:textId="77777777" w:rsidR="004A7280" w:rsidRDefault="004A7280">
      <w:pPr>
        <w:rPr>
          <w:rFonts w:ascii="Arial" w:eastAsia="Arial" w:hAnsi="Arial" w:cs="Arial"/>
          <w:color w:val="000000"/>
          <w:sz w:val="20"/>
          <w:szCs w:val="20"/>
        </w:rPr>
      </w:pPr>
    </w:p>
    <w:p w14:paraId="718CCB91" w14:textId="77777777" w:rsidR="004A7280" w:rsidRDefault="004A7280">
      <w:pPr>
        <w:rPr>
          <w:rFonts w:ascii="Arial" w:eastAsia="Arial" w:hAnsi="Arial" w:cs="Arial"/>
          <w:color w:val="000000"/>
          <w:sz w:val="20"/>
          <w:szCs w:val="20"/>
        </w:rPr>
      </w:pPr>
    </w:p>
    <w:p w14:paraId="416A7AA1" w14:textId="77777777" w:rsidR="004A7280" w:rsidRDefault="00000000">
      <w:pPr>
        <w:numPr>
          <w:ilvl w:val="0"/>
          <w:numId w:val="6"/>
        </w:numPr>
        <w:rPr>
          <w:rFonts w:ascii="Arial" w:eastAsia="Arial" w:hAnsi="Arial" w:cs="Arial"/>
          <w:b/>
        </w:rPr>
      </w:pPr>
      <w:r>
        <w:rPr>
          <w:rFonts w:ascii="Arial" w:eastAsia="Arial" w:hAnsi="Arial" w:cs="Arial"/>
          <w:b/>
        </w:rPr>
        <w:t>Riesgo de implementación (Cambio Planificado y Urgente)</w:t>
      </w:r>
    </w:p>
    <w:p w14:paraId="2CEF3D31" w14:textId="77777777" w:rsidR="004A7280" w:rsidRDefault="004A7280">
      <w:pPr>
        <w:rPr>
          <w:rFonts w:ascii="Arial" w:eastAsia="Arial" w:hAnsi="Arial" w:cs="Arial"/>
          <w:sz w:val="20"/>
          <w:szCs w:val="20"/>
        </w:rPr>
      </w:pPr>
    </w:p>
    <w:p w14:paraId="710B5E4F" w14:textId="77777777" w:rsidR="004A7280" w:rsidRDefault="00000000">
      <w:pPr>
        <w:rPr>
          <w:rFonts w:ascii="Arial" w:eastAsia="Arial" w:hAnsi="Arial" w:cs="Arial"/>
          <w:i/>
          <w:color w:val="595959"/>
          <w:sz w:val="18"/>
          <w:szCs w:val="18"/>
        </w:rPr>
      </w:pPr>
      <w:r>
        <w:rPr>
          <w:rFonts w:ascii="Arial" w:eastAsia="Arial" w:hAnsi="Arial" w:cs="Arial"/>
          <w:i/>
          <w:color w:val="595959"/>
          <w:sz w:val="18"/>
          <w:szCs w:val="18"/>
        </w:rPr>
        <w:t>&lt;&lt;Se describen los riesgos y problemas que podría ocasionar la implementación del requerimiento de cambio&gt;&gt;</w:t>
      </w:r>
    </w:p>
    <w:p w14:paraId="5C2DF0E9" w14:textId="77777777" w:rsidR="004A7280" w:rsidRDefault="004A7280">
      <w:pPr>
        <w:rPr>
          <w:rFonts w:ascii="Arial" w:eastAsia="Arial" w:hAnsi="Arial" w:cs="Arial"/>
          <w:color w:val="000000"/>
          <w:sz w:val="20"/>
          <w:szCs w:val="20"/>
        </w:rPr>
      </w:pPr>
    </w:p>
    <w:p w14:paraId="6980105B" w14:textId="77777777" w:rsidR="004A7280" w:rsidRDefault="004A7280">
      <w:pPr>
        <w:rPr>
          <w:rFonts w:ascii="Arial" w:eastAsia="Arial" w:hAnsi="Arial" w:cs="Arial"/>
          <w:color w:val="000000"/>
          <w:sz w:val="20"/>
          <w:szCs w:val="20"/>
        </w:rPr>
      </w:pPr>
    </w:p>
    <w:p w14:paraId="71005A9B" w14:textId="77777777" w:rsidR="004A7280" w:rsidRDefault="00000000">
      <w:pPr>
        <w:numPr>
          <w:ilvl w:val="0"/>
          <w:numId w:val="6"/>
        </w:numPr>
        <w:rPr>
          <w:rFonts w:ascii="Arial" w:eastAsia="Arial" w:hAnsi="Arial" w:cs="Arial"/>
          <w:b/>
        </w:rPr>
      </w:pPr>
      <w:r>
        <w:rPr>
          <w:rFonts w:ascii="Arial" w:eastAsia="Arial" w:hAnsi="Arial" w:cs="Arial"/>
          <w:b/>
        </w:rPr>
        <w:t>Solución Propuesta (Cambio Planificado y Urgente)</w:t>
      </w:r>
    </w:p>
    <w:p w14:paraId="35A0ED90" w14:textId="77777777" w:rsidR="004A7280" w:rsidRDefault="004A7280">
      <w:pPr>
        <w:rPr>
          <w:rFonts w:ascii="Arial" w:eastAsia="Arial" w:hAnsi="Arial" w:cs="Arial"/>
          <w:sz w:val="20"/>
          <w:szCs w:val="20"/>
        </w:rPr>
      </w:pPr>
    </w:p>
    <w:p w14:paraId="79C66D86" w14:textId="77777777" w:rsidR="004A7280" w:rsidRDefault="00000000">
      <w:pPr>
        <w:rPr>
          <w:rFonts w:ascii="Arial" w:eastAsia="Arial" w:hAnsi="Arial" w:cs="Arial"/>
          <w:i/>
          <w:color w:val="595959"/>
          <w:sz w:val="18"/>
          <w:szCs w:val="18"/>
        </w:rPr>
      </w:pPr>
      <w:r>
        <w:rPr>
          <w:rFonts w:ascii="Arial" w:eastAsia="Arial" w:hAnsi="Arial" w:cs="Arial"/>
          <w:i/>
          <w:color w:val="595959"/>
          <w:sz w:val="18"/>
          <w:szCs w:val="18"/>
        </w:rPr>
        <w:t>&lt;&lt;Se propone una o varias alternativas de solución que permitan satisfacer los requerimientos del cliente, esta descripción es general y no incorpora detalles técnicos&gt;&gt;</w:t>
      </w:r>
    </w:p>
    <w:p w14:paraId="4C64A112" w14:textId="77777777" w:rsidR="004A7280" w:rsidRDefault="004A7280">
      <w:pPr>
        <w:rPr>
          <w:rFonts w:ascii="Arial" w:eastAsia="Arial" w:hAnsi="Arial" w:cs="Arial"/>
          <w:color w:val="000000"/>
          <w:sz w:val="20"/>
          <w:szCs w:val="20"/>
        </w:rPr>
      </w:pPr>
    </w:p>
    <w:p w14:paraId="4B83FEE3" w14:textId="77777777" w:rsidR="004A7280" w:rsidRDefault="004A7280">
      <w:pPr>
        <w:rPr>
          <w:rFonts w:ascii="Arial" w:eastAsia="Arial" w:hAnsi="Arial" w:cs="Arial"/>
          <w:color w:val="000000"/>
          <w:sz w:val="20"/>
          <w:szCs w:val="20"/>
        </w:rPr>
      </w:pPr>
    </w:p>
    <w:p w14:paraId="21D63205" w14:textId="77777777" w:rsidR="004A7280" w:rsidRDefault="00000000">
      <w:pPr>
        <w:numPr>
          <w:ilvl w:val="0"/>
          <w:numId w:val="6"/>
        </w:numPr>
        <w:rPr>
          <w:rFonts w:ascii="Arial" w:eastAsia="Arial" w:hAnsi="Arial" w:cs="Arial"/>
          <w:b/>
        </w:rPr>
      </w:pPr>
      <w:r>
        <w:rPr>
          <w:rFonts w:ascii="Arial" w:eastAsia="Arial" w:hAnsi="Arial" w:cs="Arial"/>
          <w:b/>
        </w:rPr>
        <w:t>Estrategia técnica (solo Cambio Planificado)</w:t>
      </w:r>
    </w:p>
    <w:p w14:paraId="31499E58" w14:textId="77777777" w:rsidR="004A7280" w:rsidRDefault="004A7280">
      <w:pPr>
        <w:rPr>
          <w:rFonts w:ascii="Arial" w:eastAsia="Arial" w:hAnsi="Arial" w:cs="Arial"/>
          <w:sz w:val="20"/>
          <w:szCs w:val="20"/>
        </w:rPr>
      </w:pPr>
    </w:p>
    <w:p w14:paraId="704C561B" w14:textId="77777777" w:rsidR="004A7280" w:rsidRDefault="00000000">
      <w:pPr>
        <w:rPr>
          <w:rFonts w:ascii="Arial" w:eastAsia="Arial" w:hAnsi="Arial" w:cs="Arial"/>
          <w:i/>
          <w:color w:val="595959"/>
          <w:sz w:val="18"/>
          <w:szCs w:val="18"/>
        </w:rPr>
      </w:pPr>
      <w:r>
        <w:rPr>
          <w:rFonts w:ascii="Arial" w:eastAsia="Arial" w:hAnsi="Arial" w:cs="Arial"/>
          <w:i/>
          <w:color w:val="595959"/>
          <w:sz w:val="18"/>
          <w:szCs w:val="18"/>
        </w:rPr>
        <w:t>&lt;&lt;Se describen en forma general modificaciones a programas, estructuras de datos o modificaciones en configuraciones que se realizarán en implementación&gt;&gt;</w:t>
      </w:r>
    </w:p>
    <w:p w14:paraId="3B90363B" w14:textId="77777777" w:rsidR="004A7280" w:rsidRDefault="004A7280">
      <w:pPr>
        <w:rPr>
          <w:rFonts w:ascii="Arial" w:eastAsia="Arial" w:hAnsi="Arial" w:cs="Arial"/>
          <w:color w:val="000000"/>
          <w:sz w:val="20"/>
          <w:szCs w:val="20"/>
        </w:rPr>
      </w:pPr>
    </w:p>
    <w:p w14:paraId="267D48FB" w14:textId="77777777" w:rsidR="004A7280" w:rsidRDefault="004A7280">
      <w:pPr>
        <w:rPr>
          <w:rFonts w:ascii="Arial" w:eastAsia="Arial" w:hAnsi="Arial" w:cs="Arial"/>
          <w:color w:val="000000"/>
          <w:sz w:val="20"/>
          <w:szCs w:val="20"/>
        </w:rPr>
      </w:pPr>
    </w:p>
    <w:p w14:paraId="2F658CF7" w14:textId="77777777" w:rsidR="004A7280" w:rsidRDefault="00000000">
      <w:pPr>
        <w:numPr>
          <w:ilvl w:val="0"/>
          <w:numId w:val="6"/>
        </w:numPr>
        <w:rPr>
          <w:rFonts w:ascii="Arial" w:eastAsia="Arial" w:hAnsi="Arial" w:cs="Arial"/>
          <w:b/>
        </w:rPr>
      </w:pPr>
      <w:r>
        <w:rPr>
          <w:rFonts w:ascii="Arial" w:eastAsia="Arial" w:hAnsi="Arial" w:cs="Arial"/>
          <w:b/>
        </w:rPr>
        <w:t>Documentación entregable (solo Cambio Planificado)</w:t>
      </w:r>
    </w:p>
    <w:p w14:paraId="65DDBA04" w14:textId="77777777" w:rsidR="004A7280" w:rsidRDefault="00000000">
      <w:pPr>
        <w:rPr>
          <w:rFonts w:ascii="Arial" w:eastAsia="Arial" w:hAnsi="Arial" w:cs="Arial"/>
          <w:sz w:val="20"/>
          <w:szCs w:val="20"/>
        </w:rPr>
      </w:pPr>
      <w:r>
        <w:rPr>
          <w:rFonts w:ascii="Arial" w:eastAsia="Arial" w:hAnsi="Arial" w:cs="Arial"/>
          <w:sz w:val="20"/>
          <w:szCs w:val="20"/>
        </w:rPr>
        <w:tab/>
      </w:r>
    </w:p>
    <w:p w14:paraId="063626F0" w14:textId="77777777" w:rsidR="004A7280" w:rsidRDefault="00000000">
      <w:pPr>
        <w:rPr>
          <w:rFonts w:ascii="Arial" w:eastAsia="Arial" w:hAnsi="Arial" w:cs="Arial"/>
          <w:sz w:val="20"/>
          <w:szCs w:val="20"/>
        </w:rPr>
      </w:pPr>
      <w:r>
        <w:rPr>
          <w:rFonts w:ascii="Arial" w:eastAsia="Arial" w:hAnsi="Arial" w:cs="Arial"/>
          <w:sz w:val="20"/>
          <w:szCs w:val="20"/>
        </w:rPr>
        <w:t>La documentación del requerimiento será entregada en el ticket correspondiente:</w:t>
      </w:r>
    </w:p>
    <w:p w14:paraId="668085D9" w14:textId="77777777" w:rsidR="004A7280" w:rsidRDefault="004A7280">
      <w:pPr>
        <w:rPr>
          <w:rFonts w:ascii="Arial" w:eastAsia="Arial" w:hAnsi="Arial" w:cs="Arial"/>
          <w:sz w:val="20"/>
          <w:szCs w:val="20"/>
        </w:rPr>
      </w:pPr>
    </w:p>
    <w:tbl>
      <w:tblPr>
        <w:tblStyle w:val="a3"/>
        <w:tblW w:w="840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
        <w:gridCol w:w="5584"/>
        <w:gridCol w:w="2377"/>
      </w:tblGrid>
      <w:tr w:rsidR="004A7280" w14:paraId="689A284C" w14:textId="77777777">
        <w:trPr>
          <w:trHeight w:val="284"/>
          <w:jc w:val="center"/>
        </w:trPr>
        <w:tc>
          <w:tcPr>
            <w:tcW w:w="441" w:type="dxa"/>
            <w:shd w:val="clear" w:color="auto" w:fill="D9D9D9"/>
          </w:tcPr>
          <w:p w14:paraId="6B9BCCAA" w14:textId="77777777" w:rsidR="004A7280" w:rsidRDefault="00000000">
            <w:pPr>
              <w:rPr>
                <w:rFonts w:ascii="Arial" w:eastAsia="Arial" w:hAnsi="Arial" w:cs="Arial"/>
                <w:sz w:val="20"/>
                <w:szCs w:val="20"/>
              </w:rPr>
            </w:pPr>
            <w:proofErr w:type="spellStart"/>
            <w:r>
              <w:rPr>
                <w:rFonts w:ascii="Arial" w:eastAsia="Arial" w:hAnsi="Arial" w:cs="Arial"/>
                <w:sz w:val="20"/>
                <w:szCs w:val="20"/>
              </w:rPr>
              <w:t>N°</w:t>
            </w:r>
            <w:proofErr w:type="spellEnd"/>
          </w:p>
        </w:tc>
        <w:tc>
          <w:tcPr>
            <w:tcW w:w="5584" w:type="dxa"/>
            <w:shd w:val="clear" w:color="auto" w:fill="D9D9D9"/>
          </w:tcPr>
          <w:p w14:paraId="5307991B" w14:textId="77777777" w:rsidR="004A7280" w:rsidRDefault="00000000">
            <w:pPr>
              <w:rPr>
                <w:rFonts w:ascii="Arial" w:eastAsia="Arial" w:hAnsi="Arial" w:cs="Arial"/>
                <w:sz w:val="20"/>
                <w:szCs w:val="20"/>
              </w:rPr>
            </w:pPr>
            <w:r>
              <w:rPr>
                <w:rFonts w:ascii="Arial" w:eastAsia="Arial" w:hAnsi="Arial" w:cs="Arial"/>
                <w:sz w:val="20"/>
                <w:szCs w:val="20"/>
              </w:rPr>
              <w:t>Documento</w:t>
            </w:r>
          </w:p>
        </w:tc>
        <w:tc>
          <w:tcPr>
            <w:tcW w:w="2377" w:type="dxa"/>
            <w:shd w:val="clear" w:color="auto" w:fill="D9D9D9"/>
          </w:tcPr>
          <w:p w14:paraId="65898AAE" w14:textId="77777777" w:rsidR="004A7280" w:rsidRDefault="00000000">
            <w:pPr>
              <w:rPr>
                <w:rFonts w:ascii="Arial" w:eastAsia="Arial" w:hAnsi="Arial" w:cs="Arial"/>
                <w:sz w:val="20"/>
                <w:szCs w:val="20"/>
              </w:rPr>
            </w:pPr>
            <w:r>
              <w:rPr>
                <w:rFonts w:ascii="Arial" w:eastAsia="Arial" w:hAnsi="Arial" w:cs="Arial"/>
                <w:sz w:val="20"/>
                <w:szCs w:val="20"/>
              </w:rPr>
              <w:t>Tipo documento</w:t>
            </w:r>
          </w:p>
        </w:tc>
      </w:tr>
      <w:tr w:rsidR="004A7280" w14:paraId="5C0A1667" w14:textId="77777777">
        <w:trPr>
          <w:trHeight w:val="284"/>
          <w:jc w:val="center"/>
        </w:trPr>
        <w:tc>
          <w:tcPr>
            <w:tcW w:w="441" w:type="dxa"/>
          </w:tcPr>
          <w:p w14:paraId="7D08EBCF" w14:textId="77777777" w:rsidR="004A7280" w:rsidRDefault="00000000">
            <w:pPr>
              <w:rPr>
                <w:rFonts w:ascii="Arial" w:eastAsia="Arial" w:hAnsi="Arial" w:cs="Arial"/>
                <w:sz w:val="20"/>
                <w:szCs w:val="20"/>
              </w:rPr>
            </w:pPr>
            <w:r>
              <w:rPr>
                <w:rFonts w:ascii="Arial" w:eastAsia="Arial" w:hAnsi="Arial" w:cs="Arial"/>
                <w:sz w:val="20"/>
                <w:szCs w:val="20"/>
              </w:rPr>
              <w:t>1</w:t>
            </w:r>
          </w:p>
        </w:tc>
        <w:tc>
          <w:tcPr>
            <w:tcW w:w="5584" w:type="dxa"/>
          </w:tcPr>
          <w:p w14:paraId="5A4B5C3C" w14:textId="77777777" w:rsidR="004A7280" w:rsidRDefault="00000000">
            <w:pPr>
              <w:rPr>
                <w:rFonts w:ascii="Arial" w:eastAsia="Arial" w:hAnsi="Arial" w:cs="Arial"/>
                <w:sz w:val="20"/>
                <w:szCs w:val="20"/>
              </w:rPr>
            </w:pPr>
            <w:r>
              <w:rPr>
                <w:rFonts w:ascii="Arial" w:eastAsia="Arial" w:hAnsi="Arial" w:cs="Arial"/>
                <w:sz w:val="20"/>
                <w:szCs w:val="20"/>
              </w:rPr>
              <w:t>Documento de Requerimiento de Cambio (F-0001-00).</w:t>
            </w:r>
          </w:p>
        </w:tc>
        <w:tc>
          <w:tcPr>
            <w:tcW w:w="2377" w:type="dxa"/>
          </w:tcPr>
          <w:p w14:paraId="181E4357" w14:textId="77777777" w:rsidR="004A7280" w:rsidRDefault="00000000">
            <w:pPr>
              <w:rPr>
                <w:rFonts w:ascii="Arial" w:eastAsia="Arial" w:hAnsi="Arial" w:cs="Arial"/>
                <w:sz w:val="20"/>
                <w:szCs w:val="20"/>
              </w:rPr>
            </w:pPr>
            <w:r>
              <w:rPr>
                <w:rFonts w:ascii="Arial" w:eastAsia="Arial" w:hAnsi="Arial" w:cs="Arial"/>
                <w:sz w:val="20"/>
                <w:szCs w:val="20"/>
              </w:rPr>
              <w:t>Requerimiento</w:t>
            </w:r>
          </w:p>
        </w:tc>
      </w:tr>
      <w:tr w:rsidR="004A7280" w14:paraId="253D3B48" w14:textId="77777777">
        <w:trPr>
          <w:trHeight w:val="284"/>
          <w:jc w:val="center"/>
        </w:trPr>
        <w:tc>
          <w:tcPr>
            <w:tcW w:w="441" w:type="dxa"/>
          </w:tcPr>
          <w:p w14:paraId="0A0A574C" w14:textId="77777777" w:rsidR="004A7280" w:rsidRDefault="00000000">
            <w:pPr>
              <w:rPr>
                <w:rFonts w:ascii="Arial" w:eastAsia="Arial" w:hAnsi="Arial" w:cs="Arial"/>
                <w:sz w:val="20"/>
                <w:szCs w:val="20"/>
              </w:rPr>
            </w:pPr>
            <w:r>
              <w:rPr>
                <w:rFonts w:ascii="Arial" w:eastAsia="Arial" w:hAnsi="Arial" w:cs="Arial"/>
                <w:sz w:val="20"/>
                <w:szCs w:val="20"/>
              </w:rPr>
              <w:t>2</w:t>
            </w:r>
          </w:p>
        </w:tc>
        <w:tc>
          <w:tcPr>
            <w:tcW w:w="5584" w:type="dxa"/>
          </w:tcPr>
          <w:p w14:paraId="49C3A4F9" w14:textId="77777777" w:rsidR="004A7280" w:rsidRDefault="00000000">
            <w:pPr>
              <w:rPr>
                <w:rFonts w:ascii="Arial" w:eastAsia="Arial" w:hAnsi="Arial" w:cs="Arial"/>
                <w:sz w:val="20"/>
                <w:szCs w:val="20"/>
              </w:rPr>
            </w:pPr>
            <w:r>
              <w:rPr>
                <w:rFonts w:ascii="Arial" w:eastAsia="Arial" w:hAnsi="Arial" w:cs="Arial"/>
                <w:sz w:val="20"/>
                <w:szCs w:val="20"/>
              </w:rPr>
              <w:t>Documento de Evaluación (F-0001-00).</w:t>
            </w:r>
          </w:p>
        </w:tc>
        <w:tc>
          <w:tcPr>
            <w:tcW w:w="2377" w:type="dxa"/>
          </w:tcPr>
          <w:p w14:paraId="719CBE4B" w14:textId="77777777" w:rsidR="004A7280" w:rsidRDefault="00000000">
            <w:pPr>
              <w:rPr>
                <w:rFonts w:ascii="Arial" w:eastAsia="Arial" w:hAnsi="Arial" w:cs="Arial"/>
                <w:sz w:val="20"/>
                <w:szCs w:val="20"/>
              </w:rPr>
            </w:pPr>
            <w:r>
              <w:rPr>
                <w:rFonts w:ascii="Arial" w:eastAsia="Arial" w:hAnsi="Arial" w:cs="Arial"/>
                <w:sz w:val="20"/>
                <w:szCs w:val="20"/>
              </w:rPr>
              <w:t>Evaluación</w:t>
            </w:r>
          </w:p>
        </w:tc>
      </w:tr>
      <w:tr w:rsidR="004A7280" w14:paraId="517891D8" w14:textId="77777777">
        <w:trPr>
          <w:trHeight w:val="218"/>
          <w:jc w:val="center"/>
        </w:trPr>
        <w:tc>
          <w:tcPr>
            <w:tcW w:w="441" w:type="dxa"/>
          </w:tcPr>
          <w:p w14:paraId="391812B2" w14:textId="77777777" w:rsidR="004A7280" w:rsidRDefault="00000000">
            <w:pPr>
              <w:rPr>
                <w:rFonts w:ascii="Arial" w:eastAsia="Arial" w:hAnsi="Arial" w:cs="Arial"/>
                <w:sz w:val="20"/>
                <w:szCs w:val="20"/>
              </w:rPr>
            </w:pPr>
            <w:r>
              <w:rPr>
                <w:rFonts w:ascii="Arial" w:eastAsia="Arial" w:hAnsi="Arial" w:cs="Arial"/>
                <w:sz w:val="20"/>
                <w:szCs w:val="20"/>
              </w:rPr>
              <w:t>3</w:t>
            </w:r>
          </w:p>
        </w:tc>
        <w:tc>
          <w:tcPr>
            <w:tcW w:w="5584" w:type="dxa"/>
          </w:tcPr>
          <w:p w14:paraId="6B9212D3" w14:textId="77777777" w:rsidR="004A7280" w:rsidRDefault="00000000">
            <w:pPr>
              <w:rPr>
                <w:rFonts w:ascii="Arial" w:eastAsia="Arial" w:hAnsi="Arial" w:cs="Arial"/>
                <w:sz w:val="20"/>
                <w:szCs w:val="20"/>
              </w:rPr>
            </w:pPr>
            <w:r>
              <w:rPr>
                <w:rFonts w:ascii="Arial" w:eastAsia="Arial" w:hAnsi="Arial" w:cs="Arial"/>
                <w:sz w:val="20"/>
                <w:szCs w:val="20"/>
              </w:rPr>
              <w:t xml:space="preserve">Documento de Especificación Funcional (F-0002-00). </w:t>
            </w:r>
          </w:p>
        </w:tc>
        <w:tc>
          <w:tcPr>
            <w:tcW w:w="2377" w:type="dxa"/>
          </w:tcPr>
          <w:p w14:paraId="5DE91286" w14:textId="77777777" w:rsidR="004A7280" w:rsidRDefault="00000000">
            <w:pPr>
              <w:rPr>
                <w:rFonts w:ascii="Arial" w:eastAsia="Arial" w:hAnsi="Arial" w:cs="Arial"/>
                <w:sz w:val="20"/>
                <w:szCs w:val="20"/>
              </w:rPr>
            </w:pPr>
            <w:r>
              <w:rPr>
                <w:rFonts w:ascii="Arial" w:eastAsia="Arial" w:hAnsi="Arial" w:cs="Arial"/>
                <w:sz w:val="20"/>
                <w:szCs w:val="20"/>
              </w:rPr>
              <w:t xml:space="preserve">Especificación </w:t>
            </w:r>
          </w:p>
        </w:tc>
      </w:tr>
      <w:tr w:rsidR="004A7280" w14:paraId="27A89101" w14:textId="77777777">
        <w:trPr>
          <w:trHeight w:val="77"/>
          <w:jc w:val="center"/>
        </w:trPr>
        <w:tc>
          <w:tcPr>
            <w:tcW w:w="441" w:type="dxa"/>
          </w:tcPr>
          <w:p w14:paraId="197FEC47" w14:textId="77777777" w:rsidR="004A7280" w:rsidRDefault="00000000">
            <w:pPr>
              <w:rPr>
                <w:rFonts w:ascii="Arial" w:eastAsia="Arial" w:hAnsi="Arial" w:cs="Arial"/>
                <w:sz w:val="20"/>
                <w:szCs w:val="20"/>
              </w:rPr>
            </w:pPr>
            <w:r>
              <w:rPr>
                <w:rFonts w:ascii="Arial" w:eastAsia="Arial" w:hAnsi="Arial" w:cs="Arial"/>
                <w:sz w:val="20"/>
                <w:szCs w:val="20"/>
              </w:rPr>
              <w:t>4</w:t>
            </w:r>
          </w:p>
        </w:tc>
        <w:tc>
          <w:tcPr>
            <w:tcW w:w="5584" w:type="dxa"/>
          </w:tcPr>
          <w:p w14:paraId="5B982D58" w14:textId="77777777" w:rsidR="004A7280" w:rsidRDefault="00000000">
            <w:pPr>
              <w:rPr>
                <w:rFonts w:ascii="Arial" w:eastAsia="Arial" w:hAnsi="Arial" w:cs="Arial"/>
                <w:sz w:val="20"/>
                <w:szCs w:val="20"/>
              </w:rPr>
            </w:pPr>
            <w:r>
              <w:rPr>
                <w:rFonts w:ascii="Arial" w:eastAsia="Arial" w:hAnsi="Arial" w:cs="Arial"/>
                <w:sz w:val="20"/>
                <w:szCs w:val="20"/>
              </w:rPr>
              <w:t>Documento de Pruebas Unitarias (F-0003-00).</w:t>
            </w:r>
          </w:p>
        </w:tc>
        <w:tc>
          <w:tcPr>
            <w:tcW w:w="2377" w:type="dxa"/>
          </w:tcPr>
          <w:p w14:paraId="781062BB" w14:textId="77777777" w:rsidR="004A7280" w:rsidRDefault="00000000">
            <w:pPr>
              <w:rPr>
                <w:rFonts w:ascii="Arial" w:eastAsia="Arial" w:hAnsi="Arial" w:cs="Arial"/>
                <w:sz w:val="20"/>
                <w:szCs w:val="20"/>
              </w:rPr>
            </w:pPr>
            <w:r>
              <w:rPr>
                <w:rFonts w:ascii="Arial" w:eastAsia="Arial" w:hAnsi="Arial" w:cs="Arial"/>
                <w:sz w:val="20"/>
                <w:szCs w:val="20"/>
              </w:rPr>
              <w:t>Pruebas</w:t>
            </w:r>
          </w:p>
        </w:tc>
      </w:tr>
      <w:tr w:rsidR="004A7280" w14:paraId="7FAF7FEF" w14:textId="77777777">
        <w:trPr>
          <w:trHeight w:val="316"/>
          <w:jc w:val="center"/>
        </w:trPr>
        <w:tc>
          <w:tcPr>
            <w:tcW w:w="441" w:type="dxa"/>
          </w:tcPr>
          <w:p w14:paraId="08CF8A97" w14:textId="77777777" w:rsidR="004A7280" w:rsidRDefault="00000000">
            <w:pPr>
              <w:rPr>
                <w:rFonts w:ascii="Arial" w:eastAsia="Arial" w:hAnsi="Arial" w:cs="Arial"/>
                <w:sz w:val="20"/>
                <w:szCs w:val="20"/>
              </w:rPr>
            </w:pPr>
            <w:r>
              <w:rPr>
                <w:rFonts w:ascii="Arial" w:eastAsia="Arial" w:hAnsi="Arial" w:cs="Arial"/>
                <w:sz w:val="20"/>
                <w:szCs w:val="20"/>
              </w:rPr>
              <w:t>5</w:t>
            </w:r>
          </w:p>
        </w:tc>
        <w:tc>
          <w:tcPr>
            <w:tcW w:w="5584" w:type="dxa"/>
          </w:tcPr>
          <w:p w14:paraId="1D047150" w14:textId="77777777" w:rsidR="004A7280" w:rsidRDefault="00000000">
            <w:pPr>
              <w:rPr>
                <w:rFonts w:ascii="Arial" w:eastAsia="Arial" w:hAnsi="Arial" w:cs="Arial"/>
                <w:sz w:val="20"/>
                <w:szCs w:val="20"/>
              </w:rPr>
            </w:pPr>
            <w:r>
              <w:rPr>
                <w:rFonts w:ascii="Arial" w:eastAsia="Arial" w:hAnsi="Arial" w:cs="Arial"/>
                <w:sz w:val="20"/>
                <w:szCs w:val="20"/>
              </w:rPr>
              <w:t>Solicitud de Transportes a Test (F-0004-00).</w:t>
            </w:r>
          </w:p>
        </w:tc>
        <w:tc>
          <w:tcPr>
            <w:tcW w:w="2377" w:type="dxa"/>
          </w:tcPr>
          <w:p w14:paraId="4E7BD537" w14:textId="77777777" w:rsidR="004A7280" w:rsidRDefault="00000000">
            <w:pPr>
              <w:rPr>
                <w:rFonts w:ascii="Arial" w:eastAsia="Arial" w:hAnsi="Arial" w:cs="Arial"/>
                <w:sz w:val="20"/>
                <w:szCs w:val="20"/>
              </w:rPr>
            </w:pPr>
            <w:r>
              <w:rPr>
                <w:rFonts w:ascii="Arial" w:eastAsia="Arial" w:hAnsi="Arial" w:cs="Arial"/>
                <w:sz w:val="20"/>
                <w:szCs w:val="20"/>
              </w:rPr>
              <w:t>Transporte Test</w:t>
            </w:r>
          </w:p>
        </w:tc>
      </w:tr>
      <w:tr w:rsidR="004A7280" w14:paraId="0F68C617" w14:textId="77777777">
        <w:trPr>
          <w:trHeight w:val="300"/>
          <w:jc w:val="center"/>
        </w:trPr>
        <w:tc>
          <w:tcPr>
            <w:tcW w:w="441" w:type="dxa"/>
          </w:tcPr>
          <w:p w14:paraId="0ACBF5AE" w14:textId="77777777" w:rsidR="004A7280" w:rsidRDefault="00000000">
            <w:pPr>
              <w:rPr>
                <w:rFonts w:ascii="Arial" w:eastAsia="Arial" w:hAnsi="Arial" w:cs="Arial"/>
                <w:sz w:val="20"/>
                <w:szCs w:val="20"/>
              </w:rPr>
            </w:pPr>
            <w:r>
              <w:rPr>
                <w:rFonts w:ascii="Arial" w:eastAsia="Arial" w:hAnsi="Arial" w:cs="Arial"/>
                <w:sz w:val="20"/>
                <w:szCs w:val="20"/>
              </w:rPr>
              <w:t>6</w:t>
            </w:r>
          </w:p>
        </w:tc>
        <w:tc>
          <w:tcPr>
            <w:tcW w:w="5584" w:type="dxa"/>
          </w:tcPr>
          <w:p w14:paraId="4D9CBF72" w14:textId="77777777" w:rsidR="004A7280" w:rsidRDefault="00000000">
            <w:pPr>
              <w:rPr>
                <w:rFonts w:ascii="Arial" w:eastAsia="Arial" w:hAnsi="Arial" w:cs="Arial"/>
                <w:sz w:val="20"/>
                <w:szCs w:val="20"/>
              </w:rPr>
            </w:pPr>
            <w:r>
              <w:rPr>
                <w:rFonts w:ascii="Arial" w:eastAsia="Arial" w:hAnsi="Arial" w:cs="Arial"/>
                <w:sz w:val="20"/>
                <w:szCs w:val="20"/>
              </w:rPr>
              <w:t>Solicitud de Transportes a Productivo (F-0004-00).</w:t>
            </w:r>
          </w:p>
        </w:tc>
        <w:tc>
          <w:tcPr>
            <w:tcW w:w="2377" w:type="dxa"/>
          </w:tcPr>
          <w:p w14:paraId="11694AD7" w14:textId="77777777" w:rsidR="004A7280" w:rsidRDefault="00000000">
            <w:pPr>
              <w:rPr>
                <w:rFonts w:ascii="Arial" w:eastAsia="Arial" w:hAnsi="Arial" w:cs="Arial"/>
                <w:sz w:val="20"/>
                <w:szCs w:val="20"/>
              </w:rPr>
            </w:pPr>
            <w:r>
              <w:rPr>
                <w:rFonts w:ascii="Arial" w:eastAsia="Arial" w:hAnsi="Arial" w:cs="Arial"/>
                <w:sz w:val="20"/>
                <w:szCs w:val="20"/>
              </w:rPr>
              <w:t>Transporte PRD</w:t>
            </w:r>
          </w:p>
        </w:tc>
      </w:tr>
    </w:tbl>
    <w:p w14:paraId="41842BBC" w14:textId="77777777" w:rsidR="004A7280" w:rsidRDefault="004A7280">
      <w:pPr>
        <w:rPr>
          <w:rFonts w:ascii="Arial" w:eastAsia="Arial" w:hAnsi="Arial" w:cs="Arial"/>
          <w:sz w:val="20"/>
          <w:szCs w:val="20"/>
        </w:rPr>
      </w:pPr>
    </w:p>
    <w:p w14:paraId="068E9ACD" w14:textId="77777777" w:rsidR="004A7280" w:rsidRDefault="004A7280">
      <w:pPr>
        <w:rPr>
          <w:rFonts w:ascii="Arial" w:eastAsia="Arial" w:hAnsi="Arial" w:cs="Arial"/>
          <w:sz w:val="20"/>
          <w:szCs w:val="20"/>
        </w:rPr>
      </w:pPr>
    </w:p>
    <w:sdt>
      <w:sdtPr>
        <w:tag w:val="goog_rdk_2"/>
        <w:id w:val="324024091"/>
      </w:sdtPr>
      <w:sdtContent>
        <w:p w14:paraId="27D5533C" w14:textId="77777777" w:rsidR="004A7280" w:rsidRDefault="00000000">
          <w:pPr>
            <w:rPr>
              <w:ins w:id="1" w:author="henry.smith" w:date="2010-01-05T12:14:00Z"/>
              <w:rFonts w:ascii="Arial" w:eastAsia="Arial" w:hAnsi="Arial" w:cs="Arial"/>
              <w:sz w:val="20"/>
              <w:szCs w:val="20"/>
            </w:rPr>
          </w:pPr>
          <w:sdt>
            <w:sdtPr>
              <w:tag w:val="goog_rdk_1"/>
              <w:id w:val="-967129281"/>
            </w:sdtPr>
            <w:sdtContent/>
          </w:sdt>
        </w:p>
      </w:sdtContent>
    </w:sdt>
    <w:p w14:paraId="3DE6F771" w14:textId="77777777" w:rsidR="004A7280" w:rsidRDefault="004A7280">
      <w:pPr>
        <w:rPr>
          <w:rFonts w:ascii="Arial" w:eastAsia="Arial" w:hAnsi="Arial" w:cs="Arial"/>
          <w:sz w:val="20"/>
          <w:szCs w:val="20"/>
        </w:rPr>
      </w:pPr>
    </w:p>
    <w:p w14:paraId="60AF914D" w14:textId="77777777" w:rsidR="004A7280" w:rsidRDefault="004A7280">
      <w:pPr>
        <w:rPr>
          <w:rFonts w:ascii="Arial" w:eastAsia="Arial" w:hAnsi="Arial" w:cs="Arial"/>
          <w:sz w:val="20"/>
          <w:szCs w:val="20"/>
        </w:rPr>
      </w:pPr>
    </w:p>
    <w:p w14:paraId="4A661C5A" w14:textId="77777777" w:rsidR="004A7280" w:rsidRDefault="004A7280">
      <w:pPr>
        <w:rPr>
          <w:rFonts w:ascii="Arial" w:eastAsia="Arial" w:hAnsi="Arial" w:cs="Arial"/>
          <w:sz w:val="20"/>
          <w:szCs w:val="20"/>
        </w:rPr>
      </w:pPr>
    </w:p>
    <w:p w14:paraId="4A5A7951" w14:textId="77777777" w:rsidR="004A7280" w:rsidRDefault="004A7280">
      <w:pPr>
        <w:rPr>
          <w:rFonts w:ascii="Arial" w:eastAsia="Arial" w:hAnsi="Arial" w:cs="Arial"/>
          <w:sz w:val="20"/>
          <w:szCs w:val="20"/>
        </w:rPr>
      </w:pPr>
    </w:p>
    <w:p w14:paraId="0BED035A" w14:textId="77777777" w:rsidR="004A7280" w:rsidRDefault="004A7280">
      <w:pPr>
        <w:rPr>
          <w:rFonts w:ascii="Arial" w:eastAsia="Arial" w:hAnsi="Arial" w:cs="Arial"/>
          <w:sz w:val="20"/>
          <w:szCs w:val="20"/>
        </w:rPr>
      </w:pPr>
    </w:p>
    <w:p w14:paraId="1EA64EE4" w14:textId="77777777" w:rsidR="004A7280" w:rsidRDefault="00000000">
      <w:pPr>
        <w:numPr>
          <w:ilvl w:val="0"/>
          <w:numId w:val="6"/>
        </w:numPr>
        <w:rPr>
          <w:rFonts w:ascii="Arial" w:eastAsia="Arial" w:hAnsi="Arial" w:cs="Arial"/>
          <w:b/>
        </w:rPr>
      </w:pPr>
      <w:r>
        <w:rPr>
          <w:rFonts w:ascii="Arial" w:eastAsia="Arial" w:hAnsi="Arial" w:cs="Arial"/>
          <w:b/>
        </w:rPr>
        <w:t>Estimación de Esfuerzo Requerido (solo Cambio Planificado)</w:t>
      </w:r>
    </w:p>
    <w:p w14:paraId="6D2D4755" w14:textId="77777777" w:rsidR="004A7280" w:rsidRDefault="004A7280">
      <w:pPr>
        <w:rPr>
          <w:rFonts w:ascii="Arial" w:eastAsia="Arial" w:hAnsi="Arial" w:cs="Arial"/>
          <w:sz w:val="20"/>
          <w:szCs w:val="20"/>
        </w:rPr>
      </w:pPr>
    </w:p>
    <w:p w14:paraId="7D168528" w14:textId="77777777" w:rsidR="004A7280" w:rsidRDefault="00000000">
      <w:pPr>
        <w:rPr>
          <w:rFonts w:ascii="Arial" w:eastAsia="Arial" w:hAnsi="Arial" w:cs="Arial"/>
          <w:sz w:val="20"/>
          <w:szCs w:val="20"/>
        </w:rPr>
      </w:pPr>
      <w:r>
        <w:rPr>
          <w:rFonts w:ascii="Arial" w:eastAsia="Arial" w:hAnsi="Arial" w:cs="Arial"/>
          <w:sz w:val="20"/>
          <w:szCs w:val="20"/>
        </w:rPr>
        <w:t>La estimación de esfuerzo es desglosada en la tabla siguiente:</w:t>
      </w:r>
    </w:p>
    <w:p w14:paraId="63FF4458" w14:textId="77777777" w:rsidR="004A7280" w:rsidRDefault="004A7280">
      <w:pPr>
        <w:rPr>
          <w:rFonts w:ascii="Arial" w:eastAsia="Arial" w:hAnsi="Arial" w:cs="Arial"/>
          <w:sz w:val="20"/>
          <w:szCs w:val="20"/>
        </w:rPr>
      </w:pPr>
    </w:p>
    <w:tbl>
      <w:tblPr>
        <w:tblStyle w:val="a4"/>
        <w:tblW w:w="5962" w:type="dxa"/>
        <w:jc w:val="center"/>
        <w:tblInd w:w="0" w:type="dxa"/>
        <w:tblBorders>
          <w:top w:val="single" w:sz="4" w:space="0" w:color="808080"/>
          <w:bottom w:val="single" w:sz="4" w:space="0" w:color="808080"/>
          <w:insideH w:val="dashed" w:sz="4" w:space="0" w:color="808080"/>
          <w:insideV w:val="dashed" w:sz="4" w:space="0" w:color="808080"/>
        </w:tblBorders>
        <w:tblLayout w:type="fixed"/>
        <w:tblLook w:val="0000" w:firstRow="0" w:lastRow="0" w:firstColumn="0" w:lastColumn="0" w:noHBand="0" w:noVBand="0"/>
      </w:tblPr>
      <w:tblGrid>
        <w:gridCol w:w="4644"/>
        <w:gridCol w:w="1318"/>
      </w:tblGrid>
      <w:tr w:rsidR="004A7280" w14:paraId="415F7558" w14:textId="77777777">
        <w:trPr>
          <w:trHeight w:val="328"/>
          <w:jc w:val="center"/>
        </w:trPr>
        <w:tc>
          <w:tcPr>
            <w:tcW w:w="4644" w:type="dxa"/>
            <w:shd w:val="clear" w:color="auto" w:fill="F2F2F2"/>
          </w:tcPr>
          <w:p w14:paraId="52EDC4B3" w14:textId="77777777" w:rsidR="004A7280" w:rsidRDefault="00000000">
            <w:pPr>
              <w:rPr>
                <w:rFonts w:ascii="Arial" w:eastAsia="Arial" w:hAnsi="Arial" w:cs="Arial"/>
                <w:sz w:val="20"/>
                <w:szCs w:val="20"/>
              </w:rPr>
            </w:pPr>
            <w:r>
              <w:rPr>
                <w:rFonts w:ascii="Arial" w:eastAsia="Arial" w:hAnsi="Arial" w:cs="Arial"/>
                <w:sz w:val="20"/>
                <w:szCs w:val="20"/>
              </w:rPr>
              <w:t>Ítem de la estimación</w:t>
            </w:r>
          </w:p>
        </w:tc>
        <w:tc>
          <w:tcPr>
            <w:tcW w:w="1318" w:type="dxa"/>
            <w:shd w:val="clear" w:color="auto" w:fill="F2F2F2"/>
          </w:tcPr>
          <w:p w14:paraId="069FF3FA" w14:textId="77777777" w:rsidR="004A7280" w:rsidRDefault="00000000">
            <w:pPr>
              <w:rPr>
                <w:rFonts w:ascii="Arial" w:eastAsia="Arial" w:hAnsi="Arial" w:cs="Arial"/>
                <w:sz w:val="20"/>
                <w:szCs w:val="20"/>
              </w:rPr>
            </w:pPr>
            <w:r>
              <w:rPr>
                <w:rFonts w:ascii="Arial" w:eastAsia="Arial" w:hAnsi="Arial" w:cs="Arial"/>
                <w:sz w:val="20"/>
                <w:szCs w:val="20"/>
              </w:rPr>
              <w:t>Horas</w:t>
            </w:r>
          </w:p>
        </w:tc>
      </w:tr>
      <w:tr w:rsidR="004A7280" w14:paraId="514ABD08" w14:textId="77777777">
        <w:trPr>
          <w:trHeight w:val="328"/>
          <w:jc w:val="center"/>
        </w:trPr>
        <w:tc>
          <w:tcPr>
            <w:tcW w:w="4644" w:type="dxa"/>
          </w:tcPr>
          <w:p w14:paraId="06257B4D" w14:textId="77777777" w:rsidR="004A7280" w:rsidRDefault="00000000">
            <w:pPr>
              <w:rPr>
                <w:rFonts w:ascii="Arial" w:eastAsia="Arial" w:hAnsi="Arial" w:cs="Arial"/>
                <w:sz w:val="20"/>
                <w:szCs w:val="20"/>
              </w:rPr>
            </w:pPr>
            <w:r>
              <w:rPr>
                <w:rFonts w:ascii="Arial" w:eastAsia="Arial" w:hAnsi="Arial" w:cs="Arial"/>
                <w:sz w:val="20"/>
                <w:szCs w:val="20"/>
              </w:rPr>
              <w:t>Evaluación</w:t>
            </w:r>
          </w:p>
        </w:tc>
        <w:tc>
          <w:tcPr>
            <w:tcW w:w="1318" w:type="dxa"/>
          </w:tcPr>
          <w:p w14:paraId="66F7F3A4" w14:textId="77777777" w:rsidR="004A7280" w:rsidRDefault="004A7280">
            <w:pPr>
              <w:rPr>
                <w:rFonts w:ascii="Arial" w:eastAsia="Arial" w:hAnsi="Arial" w:cs="Arial"/>
                <w:sz w:val="20"/>
                <w:szCs w:val="20"/>
              </w:rPr>
            </w:pPr>
          </w:p>
        </w:tc>
      </w:tr>
      <w:tr w:rsidR="004A7280" w14:paraId="7D0F6101" w14:textId="77777777">
        <w:trPr>
          <w:trHeight w:val="328"/>
          <w:jc w:val="center"/>
        </w:trPr>
        <w:tc>
          <w:tcPr>
            <w:tcW w:w="4644" w:type="dxa"/>
          </w:tcPr>
          <w:p w14:paraId="3B42CFAC" w14:textId="77777777" w:rsidR="004A7280" w:rsidRDefault="00000000">
            <w:pPr>
              <w:rPr>
                <w:rFonts w:ascii="Arial" w:eastAsia="Arial" w:hAnsi="Arial" w:cs="Arial"/>
                <w:sz w:val="20"/>
                <w:szCs w:val="20"/>
              </w:rPr>
            </w:pPr>
            <w:r>
              <w:rPr>
                <w:rFonts w:ascii="Arial" w:eastAsia="Arial" w:hAnsi="Arial" w:cs="Arial"/>
                <w:sz w:val="20"/>
                <w:szCs w:val="20"/>
              </w:rPr>
              <w:t>Implementación</w:t>
            </w:r>
          </w:p>
        </w:tc>
        <w:tc>
          <w:tcPr>
            <w:tcW w:w="1318" w:type="dxa"/>
          </w:tcPr>
          <w:p w14:paraId="0D25C551" w14:textId="77777777" w:rsidR="004A7280" w:rsidRDefault="004A7280">
            <w:pPr>
              <w:rPr>
                <w:rFonts w:ascii="Arial" w:eastAsia="Arial" w:hAnsi="Arial" w:cs="Arial"/>
                <w:sz w:val="20"/>
                <w:szCs w:val="20"/>
              </w:rPr>
            </w:pPr>
          </w:p>
        </w:tc>
      </w:tr>
      <w:tr w:rsidR="004A7280" w14:paraId="18A4A834" w14:textId="77777777">
        <w:trPr>
          <w:trHeight w:val="328"/>
          <w:jc w:val="center"/>
        </w:trPr>
        <w:tc>
          <w:tcPr>
            <w:tcW w:w="4644" w:type="dxa"/>
          </w:tcPr>
          <w:p w14:paraId="5209667D" w14:textId="77777777" w:rsidR="004A7280" w:rsidRDefault="00000000">
            <w:pPr>
              <w:rPr>
                <w:rFonts w:ascii="Arial" w:eastAsia="Arial" w:hAnsi="Arial" w:cs="Arial"/>
                <w:sz w:val="20"/>
                <w:szCs w:val="20"/>
              </w:rPr>
            </w:pPr>
            <w:r>
              <w:rPr>
                <w:rFonts w:ascii="Arial" w:eastAsia="Arial" w:hAnsi="Arial" w:cs="Arial"/>
                <w:sz w:val="20"/>
                <w:szCs w:val="20"/>
              </w:rPr>
              <w:t>Pruebas Unitarias</w:t>
            </w:r>
          </w:p>
        </w:tc>
        <w:tc>
          <w:tcPr>
            <w:tcW w:w="1318" w:type="dxa"/>
          </w:tcPr>
          <w:p w14:paraId="4DAD9E74" w14:textId="77777777" w:rsidR="004A7280" w:rsidRDefault="004A7280">
            <w:pPr>
              <w:rPr>
                <w:rFonts w:ascii="Arial" w:eastAsia="Arial" w:hAnsi="Arial" w:cs="Arial"/>
                <w:sz w:val="20"/>
                <w:szCs w:val="20"/>
              </w:rPr>
            </w:pPr>
          </w:p>
        </w:tc>
      </w:tr>
      <w:tr w:rsidR="004A7280" w14:paraId="478F7E55" w14:textId="77777777">
        <w:trPr>
          <w:trHeight w:val="328"/>
          <w:jc w:val="center"/>
        </w:trPr>
        <w:tc>
          <w:tcPr>
            <w:tcW w:w="4644" w:type="dxa"/>
          </w:tcPr>
          <w:p w14:paraId="7FD5811E" w14:textId="77777777" w:rsidR="004A7280" w:rsidRDefault="00000000">
            <w:pPr>
              <w:rPr>
                <w:rFonts w:ascii="Arial" w:eastAsia="Arial" w:hAnsi="Arial" w:cs="Arial"/>
                <w:sz w:val="20"/>
                <w:szCs w:val="20"/>
              </w:rPr>
            </w:pPr>
            <w:r>
              <w:rPr>
                <w:rFonts w:ascii="Arial" w:eastAsia="Arial" w:hAnsi="Arial" w:cs="Arial"/>
                <w:sz w:val="20"/>
                <w:szCs w:val="20"/>
              </w:rPr>
              <w:t>Documentación</w:t>
            </w:r>
          </w:p>
        </w:tc>
        <w:tc>
          <w:tcPr>
            <w:tcW w:w="1318" w:type="dxa"/>
          </w:tcPr>
          <w:p w14:paraId="3CC75EE0" w14:textId="77777777" w:rsidR="004A7280" w:rsidRDefault="004A7280">
            <w:pPr>
              <w:rPr>
                <w:rFonts w:ascii="Arial" w:eastAsia="Arial" w:hAnsi="Arial" w:cs="Arial"/>
                <w:sz w:val="20"/>
                <w:szCs w:val="20"/>
              </w:rPr>
            </w:pPr>
          </w:p>
        </w:tc>
      </w:tr>
      <w:tr w:rsidR="004A7280" w14:paraId="6AA41693" w14:textId="77777777">
        <w:trPr>
          <w:trHeight w:val="328"/>
          <w:jc w:val="center"/>
        </w:trPr>
        <w:tc>
          <w:tcPr>
            <w:tcW w:w="4644" w:type="dxa"/>
          </w:tcPr>
          <w:p w14:paraId="66EE5D3E" w14:textId="77777777" w:rsidR="004A7280" w:rsidRDefault="00000000">
            <w:pPr>
              <w:rPr>
                <w:rFonts w:ascii="Arial" w:eastAsia="Arial" w:hAnsi="Arial" w:cs="Arial"/>
                <w:sz w:val="20"/>
                <w:szCs w:val="20"/>
              </w:rPr>
            </w:pPr>
            <w:r>
              <w:rPr>
                <w:rFonts w:ascii="Arial" w:eastAsia="Arial" w:hAnsi="Arial" w:cs="Arial"/>
                <w:sz w:val="20"/>
                <w:szCs w:val="20"/>
              </w:rPr>
              <w:t>Otros…</w:t>
            </w:r>
          </w:p>
        </w:tc>
        <w:tc>
          <w:tcPr>
            <w:tcW w:w="1318" w:type="dxa"/>
          </w:tcPr>
          <w:p w14:paraId="617BEF9C" w14:textId="77777777" w:rsidR="004A7280" w:rsidRDefault="004A7280">
            <w:pPr>
              <w:rPr>
                <w:rFonts w:ascii="Arial" w:eastAsia="Arial" w:hAnsi="Arial" w:cs="Arial"/>
                <w:sz w:val="20"/>
                <w:szCs w:val="20"/>
              </w:rPr>
            </w:pPr>
          </w:p>
        </w:tc>
      </w:tr>
      <w:tr w:rsidR="004A7280" w14:paraId="6BFABFB1" w14:textId="77777777">
        <w:trPr>
          <w:trHeight w:val="328"/>
          <w:jc w:val="center"/>
        </w:trPr>
        <w:tc>
          <w:tcPr>
            <w:tcW w:w="4644" w:type="dxa"/>
          </w:tcPr>
          <w:p w14:paraId="3402FC9D" w14:textId="77777777" w:rsidR="004A7280" w:rsidRDefault="00000000">
            <w:pPr>
              <w:rPr>
                <w:rFonts w:ascii="Arial" w:eastAsia="Arial" w:hAnsi="Arial" w:cs="Arial"/>
                <w:sz w:val="20"/>
                <w:szCs w:val="20"/>
              </w:rPr>
            </w:pPr>
            <w:r>
              <w:rPr>
                <w:rFonts w:ascii="Arial" w:eastAsia="Arial" w:hAnsi="Arial" w:cs="Arial"/>
                <w:sz w:val="20"/>
                <w:szCs w:val="20"/>
              </w:rPr>
              <w:t xml:space="preserve">Total </w:t>
            </w:r>
          </w:p>
        </w:tc>
        <w:tc>
          <w:tcPr>
            <w:tcW w:w="1318" w:type="dxa"/>
          </w:tcPr>
          <w:p w14:paraId="71A1EC7F" w14:textId="77777777" w:rsidR="004A7280" w:rsidRDefault="00000000">
            <w:pPr>
              <w:rPr>
                <w:rFonts w:ascii="Arial" w:eastAsia="Arial" w:hAnsi="Arial" w:cs="Arial"/>
                <w:sz w:val="20"/>
                <w:szCs w:val="20"/>
              </w:rPr>
            </w:pPr>
            <w:r>
              <w:rPr>
                <w:rFonts w:ascii="Arial" w:eastAsia="Arial" w:hAnsi="Arial" w:cs="Arial"/>
                <w:sz w:val="20"/>
                <w:szCs w:val="20"/>
              </w:rPr>
              <w:tab/>
            </w:r>
          </w:p>
        </w:tc>
      </w:tr>
    </w:tbl>
    <w:p w14:paraId="0D98D760" w14:textId="77777777" w:rsidR="004A7280" w:rsidRDefault="004A7280">
      <w:pPr>
        <w:rPr>
          <w:rFonts w:ascii="Arial" w:eastAsia="Arial" w:hAnsi="Arial" w:cs="Arial"/>
          <w:sz w:val="20"/>
          <w:szCs w:val="20"/>
        </w:rPr>
      </w:pPr>
    </w:p>
    <w:p w14:paraId="3B8B2AE8" w14:textId="77777777" w:rsidR="004A7280" w:rsidRDefault="004A7280">
      <w:pPr>
        <w:rPr>
          <w:rFonts w:ascii="Arial" w:eastAsia="Arial" w:hAnsi="Arial" w:cs="Arial"/>
        </w:rPr>
      </w:pPr>
    </w:p>
    <w:p w14:paraId="64F9E67D" w14:textId="77777777" w:rsidR="004A7280" w:rsidRDefault="00000000">
      <w:pPr>
        <w:pStyle w:val="Ttulo"/>
        <w:rPr>
          <w:rFonts w:ascii="Arial" w:eastAsia="Arial" w:hAnsi="Arial" w:cs="Arial"/>
          <w:sz w:val="32"/>
          <w:szCs w:val="32"/>
        </w:rPr>
      </w:pPr>
      <w:r>
        <w:rPr>
          <w:rFonts w:ascii="Arial" w:eastAsia="Arial" w:hAnsi="Arial" w:cs="Arial"/>
          <w:sz w:val="32"/>
          <w:szCs w:val="32"/>
        </w:rPr>
        <w:t>Premisas y Supuestos</w:t>
      </w:r>
    </w:p>
    <w:p w14:paraId="620C2BF0" w14:textId="77777777" w:rsidR="004A7280" w:rsidRDefault="00000000">
      <w:pPr>
        <w:numPr>
          <w:ilvl w:val="0"/>
          <w:numId w:val="7"/>
        </w:numPr>
        <w:rPr>
          <w:rFonts w:ascii="Arial" w:eastAsia="Arial" w:hAnsi="Arial" w:cs="Arial"/>
          <w:color w:val="7F7F7F"/>
          <w:sz w:val="18"/>
          <w:szCs w:val="18"/>
        </w:rPr>
      </w:pPr>
      <w:r>
        <w:rPr>
          <w:rFonts w:ascii="Arial" w:eastAsia="Arial" w:hAnsi="Arial" w:cs="Arial"/>
          <w:color w:val="7F7F7F"/>
          <w:sz w:val="18"/>
          <w:szCs w:val="18"/>
        </w:rPr>
        <w:t>Durante la etapa de análisis se deberá validar en detalle la solución propuesta y establecer los criterios de aceptación conforme.</w:t>
      </w:r>
    </w:p>
    <w:p w14:paraId="07FE90EC" w14:textId="77777777" w:rsidR="004A7280" w:rsidRDefault="00000000">
      <w:pPr>
        <w:numPr>
          <w:ilvl w:val="0"/>
          <w:numId w:val="7"/>
        </w:numPr>
        <w:rPr>
          <w:rFonts w:ascii="Arial" w:eastAsia="Arial" w:hAnsi="Arial" w:cs="Arial"/>
          <w:color w:val="7F7F7F"/>
          <w:sz w:val="18"/>
          <w:szCs w:val="18"/>
        </w:rPr>
      </w:pPr>
      <w:r>
        <w:rPr>
          <w:rFonts w:ascii="Arial" w:eastAsia="Arial" w:hAnsi="Arial" w:cs="Arial"/>
          <w:color w:val="7F7F7F"/>
          <w:sz w:val="18"/>
          <w:szCs w:val="18"/>
        </w:rPr>
        <w:t>La implementación será de los procesos de negocio detallados en el alcance ya descrito. Los procesos no listados son considerados fuera del alcance del proyecto definido en esta propuesta.</w:t>
      </w:r>
    </w:p>
    <w:p w14:paraId="4C0A7571" w14:textId="77777777" w:rsidR="004A7280" w:rsidRDefault="00000000">
      <w:pPr>
        <w:numPr>
          <w:ilvl w:val="0"/>
          <w:numId w:val="7"/>
        </w:numPr>
        <w:rPr>
          <w:rFonts w:ascii="Arial" w:eastAsia="Arial" w:hAnsi="Arial" w:cs="Arial"/>
          <w:color w:val="7F7F7F"/>
          <w:sz w:val="18"/>
          <w:szCs w:val="18"/>
        </w:rPr>
      </w:pPr>
      <w:r>
        <w:rPr>
          <w:rFonts w:ascii="Arial" w:eastAsia="Arial" w:hAnsi="Arial" w:cs="Arial"/>
          <w:color w:val="7F7F7F"/>
          <w:sz w:val="18"/>
          <w:szCs w:val="18"/>
        </w:rPr>
        <w:t xml:space="preserve"> El cliente es responsable de revisar y aprobar los productos, servicios y entregables en los plazos establecidos de común acuerdo </w:t>
      </w:r>
      <w:proofErr w:type="gramStart"/>
      <w:r>
        <w:rPr>
          <w:rFonts w:ascii="Arial" w:eastAsia="Arial" w:hAnsi="Arial" w:cs="Arial"/>
          <w:color w:val="7F7F7F"/>
          <w:sz w:val="18"/>
          <w:szCs w:val="18"/>
        </w:rPr>
        <w:t>y  documentados</w:t>
      </w:r>
      <w:proofErr w:type="gramEnd"/>
      <w:r>
        <w:rPr>
          <w:rFonts w:ascii="Arial" w:eastAsia="Arial" w:hAnsi="Arial" w:cs="Arial"/>
          <w:color w:val="7F7F7F"/>
          <w:sz w:val="18"/>
          <w:szCs w:val="18"/>
        </w:rPr>
        <w:t xml:space="preserve"> en el RDC.</w:t>
      </w:r>
    </w:p>
    <w:p w14:paraId="4848435F" w14:textId="77777777" w:rsidR="004A7280" w:rsidRDefault="00000000">
      <w:pPr>
        <w:numPr>
          <w:ilvl w:val="0"/>
          <w:numId w:val="7"/>
        </w:numPr>
        <w:rPr>
          <w:rFonts w:ascii="Arial" w:eastAsia="Arial" w:hAnsi="Arial" w:cs="Arial"/>
          <w:color w:val="7F7F7F"/>
          <w:sz w:val="18"/>
          <w:szCs w:val="18"/>
        </w:rPr>
      </w:pPr>
      <w:r>
        <w:rPr>
          <w:rFonts w:ascii="Arial" w:eastAsia="Arial" w:hAnsi="Arial" w:cs="Arial"/>
          <w:color w:val="7F7F7F"/>
          <w:sz w:val="18"/>
          <w:szCs w:val="18"/>
        </w:rPr>
        <w:t>El cliente es responsable de probar y validar los procesos de negocio entregados.</w:t>
      </w:r>
    </w:p>
    <w:p w14:paraId="174D6CC1" w14:textId="77777777" w:rsidR="004A7280" w:rsidRDefault="00000000">
      <w:pPr>
        <w:numPr>
          <w:ilvl w:val="0"/>
          <w:numId w:val="7"/>
        </w:numPr>
        <w:rPr>
          <w:rFonts w:ascii="Arial" w:eastAsia="Arial" w:hAnsi="Arial" w:cs="Arial"/>
          <w:color w:val="7F7F7F"/>
          <w:sz w:val="18"/>
          <w:szCs w:val="18"/>
        </w:rPr>
      </w:pPr>
      <w:r>
        <w:rPr>
          <w:rFonts w:ascii="Arial" w:eastAsia="Arial" w:hAnsi="Arial" w:cs="Arial"/>
          <w:color w:val="7F7F7F"/>
          <w:sz w:val="18"/>
          <w:szCs w:val="18"/>
        </w:rPr>
        <w:t>La conducción y administración del proyecto será conjunta entre el cliente y NOVIS en todas las instancias del proyecto.</w:t>
      </w:r>
    </w:p>
    <w:p w14:paraId="1051E868" w14:textId="77777777" w:rsidR="004A7280" w:rsidRDefault="00000000">
      <w:pPr>
        <w:numPr>
          <w:ilvl w:val="0"/>
          <w:numId w:val="7"/>
        </w:numPr>
        <w:rPr>
          <w:rFonts w:ascii="Arial" w:eastAsia="Arial" w:hAnsi="Arial" w:cs="Arial"/>
          <w:color w:val="7F7F7F"/>
          <w:sz w:val="18"/>
          <w:szCs w:val="18"/>
        </w:rPr>
      </w:pPr>
      <w:r>
        <w:rPr>
          <w:rFonts w:ascii="Arial" w:eastAsia="Arial" w:hAnsi="Arial" w:cs="Arial"/>
          <w:color w:val="7F7F7F"/>
          <w:sz w:val="18"/>
          <w:szCs w:val="18"/>
        </w:rPr>
        <w:t>Este RDC asume que el cliente es responsable de capacitar a los usuarios finales, los manuales de usuario también serán responsabilidad del cliente.</w:t>
      </w:r>
    </w:p>
    <w:p w14:paraId="314D8B6A" w14:textId="77777777" w:rsidR="004A7280" w:rsidRDefault="00000000">
      <w:pPr>
        <w:numPr>
          <w:ilvl w:val="0"/>
          <w:numId w:val="7"/>
        </w:numPr>
        <w:rPr>
          <w:rFonts w:ascii="Arial" w:eastAsia="Arial" w:hAnsi="Arial" w:cs="Arial"/>
          <w:color w:val="7F7F7F"/>
          <w:sz w:val="18"/>
          <w:szCs w:val="18"/>
        </w:rPr>
      </w:pPr>
      <w:r>
        <w:rPr>
          <w:rFonts w:ascii="Arial" w:eastAsia="Arial" w:hAnsi="Arial" w:cs="Arial"/>
          <w:color w:val="7F7F7F"/>
          <w:sz w:val="18"/>
          <w:szCs w:val="18"/>
        </w:rPr>
        <w:t xml:space="preserve">En el evento de que se presenten atrasos por circunstancias que sean de exclusiva responsabilidad </w:t>
      </w:r>
      <w:proofErr w:type="spellStart"/>
      <w:r>
        <w:rPr>
          <w:rFonts w:ascii="Arial" w:eastAsia="Arial" w:hAnsi="Arial" w:cs="Arial"/>
          <w:color w:val="7F7F7F"/>
          <w:sz w:val="18"/>
          <w:szCs w:val="18"/>
        </w:rPr>
        <w:t>de el</w:t>
      </w:r>
      <w:proofErr w:type="spellEnd"/>
      <w:r>
        <w:rPr>
          <w:rFonts w:ascii="Arial" w:eastAsia="Arial" w:hAnsi="Arial" w:cs="Arial"/>
          <w:color w:val="7F7F7F"/>
          <w:sz w:val="18"/>
          <w:szCs w:val="18"/>
        </w:rPr>
        <w:t xml:space="preserve"> cliente, en cuanto a ampliación del alcance, solicitud de funcionalidades no contempladas en el alcance definido, o incumplimiento de compromisos del RDC, </w:t>
      </w:r>
      <w:proofErr w:type="gramStart"/>
      <w:r>
        <w:rPr>
          <w:rFonts w:ascii="Arial" w:eastAsia="Arial" w:hAnsi="Arial" w:cs="Arial"/>
          <w:color w:val="7F7F7F"/>
          <w:sz w:val="18"/>
          <w:szCs w:val="18"/>
        </w:rPr>
        <w:t>el  Consultor</w:t>
      </w:r>
      <w:proofErr w:type="gramEnd"/>
      <w:r>
        <w:rPr>
          <w:rFonts w:ascii="Arial" w:eastAsia="Arial" w:hAnsi="Arial" w:cs="Arial"/>
          <w:color w:val="7F7F7F"/>
          <w:sz w:val="18"/>
          <w:szCs w:val="18"/>
        </w:rPr>
        <w:t xml:space="preserve"> de implementación podrá aplazar los compromisos de entrega tantos días como sea necesario para subsanar el problema, sin que sean aplicables multas o penalidades. Asimismo, </w:t>
      </w:r>
      <w:proofErr w:type="gramStart"/>
      <w:r>
        <w:rPr>
          <w:rFonts w:ascii="Arial" w:eastAsia="Arial" w:hAnsi="Arial" w:cs="Arial"/>
          <w:color w:val="7F7F7F"/>
          <w:sz w:val="18"/>
          <w:szCs w:val="18"/>
        </w:rPr>
        <w:t>el  Consultor</w:t>
      </w:r>
      <w:proofErr w:type="gramEnd"/>
      <w:r>
        <w:rPr>
          <w:rFonts w:ascii="Arial" w:eastAsia="Arial" w:hAnsi="Arial" w:cs="Arial"/>
          <w:color w:val="7F7F7F"/>
          <w:sz w:val="18"/>
          <w:szCs w:val="18"/>
        </w:rPr>
        <w:t xml:space="preserve"> de implementación determinará los plazos adicionales resultantes y los posibles costos que esto pudiese ocasionar, para ser presentados y sometidos a la autorización </w:t>
      </w:r>
      <w:proofErr w:type="spellStart"/>
      <w:r>
        <w:rPr>
          <w:rFonts w:ascii="Arial" w:eastAsia="Arial" w:hAnsi="Arial" w:cs="Arial"/>
          <w:color w:val="7F7F7F"/>
          <w:sz w:val="18"/>
          <w:szCs w:val="18"/>
        </w:rPr>
        <w:t>de el</w:t>
      </w:r>
      <w:proofErr w:type="spellEnd"/>
      <w:r>
        <w:rPr>
          <w:rFonts w:ascii="Arial" w:eastAsia="Arial" w:hAnsi="Arial" w:cs="Arial"/>
          <w:color w:val="7F7F7F"/>
          <w:sz w:val="18"/>
          <w:szCs w:val="18"/>
        </w:rPr>
        <w:t xml:space="preserve"> cliente. </w:t>
      </w:r>
    </w:p>
    <w:p w14:paraId="06EA2CBD" w14:textId="77777777" w:rsidR="004A7280" w:rsidRDefault="00000000">
      <w:pPr>
        <w:numPr>
          <w:ilvl w:val="0"/>
          <w:numId w:val="7"/>
        </w:numPr>
        <w:rPr>
          <w:rFonts w:ascii="Arial" w:eastAsia="Arial" w:hAnsi="Arial" w:cs="Arial"/>
          <w:color w:val="7F7F7F"/>
          <w:sz w:val="18"/>
          <w:szCs w:val="18"/>
        </w:rPr>
      </w:pPr>
      <w:r>
        <w:rPr>
          <w:rFonts w:ascii="Arial" w:eastAsia="Arial" w:hAnsi="Arial" w:cs="Arial"/>
          <w:color w:val="7F7F7F"/>
          <w:sz w:val="18"/>
          <w:szCs w:val="18"/>
        </w:rPr>
        <w:t xml:space="preserve">El personal asignado al proyecto por ambas empresas tendrá una dedicación suficiente de </w:t>
      </w:r>
      <w:proofErr w:type="gramStart"/>
      <w:r>
        <w:rPr>
          <w:rFonts w:ascii="Arial" w:eastAsia="Arial" w:hAnsi="Arial" w:cs="Arial"/>
          <w:color w:val="7F7F7F"/>
          <w:sz w:val="18"/>
          <w:szCs w:val="18"/>
        </w:rPr>
        <w:t>tiempo  para</w:t>
      </w:r>
      <w:proofErr w:type="gramEnd"/>
      <w:r>
        <w:rPr>
          <w:rFonts w:ascii="Arial" w:eastAsia="Arial" w:hAnsi="Arial" w:cs="Arial"/>
          <w:color w:val="7F7F7F"/>
          <w:sz w:val="18"/>
          <w:szCs w:val="18"/>
        </w:rPr>
        <w:t xml:space="preserve"> cumplir con los objetivos del RDC, con experiencia en las áreas involucradas y con amplios conocimientos de los procesos de negocio, de la estructura, de las normas y de los sistemas </w:t>
      </w:r>
      <w:proofErr w:type="spellStart"/>
      <w:r>
        <w:rPr>
          <w:rFonts w:ascii="Arial" w:eastAsia="Arial" w:hAnsi="Arial" w:cs="Arial"/>
          <w:color w:val="7F7F7F"/>
          <w:sz w:val="18"/>
          <w:szCs w:val="18"/>
        </w:rPr>
        <w:t>de el</w:t>
      </w:r>
      <w:proofErr w:type="spellEnd"/>
      <w:r>
        <w:rPr>
          <w:rFonts w:ascii="Arial" w:eastAsia="Arial" w:hAnsi="Arial" w:cs="Arial"/>
          <w:color w:val="7F7F7F"/>
          <w:sz w:val="18"/>
          <w:szCs w:val="18"/>
        </w:rPr>
        <w:t xml:space="preserve"> cliente y SAP respectivamente; además, deberá estar especialmente asignado en los períodos de aceptación de entregables. </w:t>
      </w:r>
    </w:p>
    <w:p w14:paraId="60C31039" w14:textId="77777777" w:rsidR="004A7280" w:rsidRDefault="00000000">
      <w:pPr>
        <w:numPr>
          <w:ilvl w:val="0"/>
          <w:numId w:val="7"/>
        </w:numPr>
        <w:rPr>
          <w:rFonts w:ascii="Arial" w:eastAsia="Arial" w:hAnsi="Arial" w:cs="Arial"/>
          <w:color w:val="7F7F7F"/>
          <w:sz w:val="18"/>
          <w:szCs w:val="18"/>
        </w:rPr>
      </w:pPr>
      <w:r>
        <w:rPr>
          <w:rFonts w:ascii="Arial" w:eastAsia="Arial" w:hAnsi="Arial" w:cs="Arial"/>
          <w:color w:val="7F7F7F"/>
          <w:sz w:val="18"/>
          <w:szCs w:val="18"/>
        </w:rPr>
        <w:t xml:space="preserve">Dado que el éxito del RDC es altamente dependiente del grado de participación y compromiso </w:t>
      </w:r>
      <w:proofErr w:type="gramStart"/>
      <w:r>
        <w:rPr>
          <w:rFonts w:ascii="Arial" w:eastAsia="Arial" w:hAnsi="Arial" w:cs="Arial"/>
          <w:color w:val="7F7F7F"/>
          <w:sz w:val="18"/>
          <w:szCs w:val="18"/>
        </w:rPr>
        <w:t xml:space="preserve">de  </w:t>
      </w:r>
      <w:proofErr w:type="spellStart"/>
      <w:r>
        <w:rPr>
          <w:rFonts w:ascii="Arial" w:eastAsia="Arial" w:hAnsi="Arial" w:cs="Arial"/>
          <w:color w:val="7F7F7F"/>
          <w:sz w:val="18"/>
          <w:szCs w:val="18"/>
        </w:rPr>
        <w:t>de</w:t>
      </w:r>
      <w:proofErr w:type="spellEnd"/>
      <w:proofErr w:type="gramEnd"/>
      <w:r>
        <w:rPr>
          <w:rFonts w:ascii="Arial" w:eastAsia="Arial" w:hAnsi="Arial" w:cs="Arial"/>
          <w:color w:val="7F7F7F"/>
          <w:sz w:val="18"/>
          <w:szCs w:val="18"/>
        </w:rPr>
        <w:t xml:space="preserve"> ambas organizaciones y de los usuarios durante todo el ciclo de vida del RDC, el personal de ambas organizaciones tomará las decisiones críticas de negocio en el tiempo apropiado. Resulta relevante el claro entendimiento de los roles y responsabilidades en ambas partes empresariales. El personal asignado de las organizaciones deberá contar con la capacidad de tomar decisiones o facilitar las mismas a fin de asegurar el normal avance en las tareas del RDC. </w:t>
      </w:r>
    </w:p>
    <w:p w14:paraId="36523213" w14:textId="77777777" w:rsidR="004A7280" w:rsidRDefault="00000000">
      <w:pPr>
        <w:numPr>
          <w:ilvl w:val="0"/>
          <w:numId w:val="7"/>
        </w:numPr>
        <w:rPr>
          <w:rFonts w:ascii="Arial" w:eastAsia="Arial" w:hAnsi="Arial" w:cs="Arial"/>
          <w:color w:val="7F7F7F"/>
          <w:sz w:val="18"/>
          <w:szCs w:val="18"/>
        </w:rPr>
      </w:pPr>
      <w:r>
        <w:rPr>
          <w:rFonts w:ascii="Arial" w:eastAsia="Arial" w:hAnsi="Arial" w:cs="Arial"/>
          <w:color w:val="7F7F7F"/>
          <w:sz w:val="18"/>
          <w:szCs w:val="18"/>
        </w:rPr>
        <w:t xml:space="preserve">Será responsabilidad </w:t>
      </w:r>
      <w:proofErr w:type="spellStart"/>
      <w:r>
        <w:rPr>
          <w:rFonts w:ascii="Arial" w:eastAsia="Arial" w:hAnsi="Arial" w:cs="Arial"/>
          <w:color w:val="7F7F7F"/>
          <w:sz w:val="18"/>
          <w:szCs w:val="18"/>
        </w:rPr>
        <w:t>de el</w:t>
      </w:r>
      <w:proofErr w:type="spellEnd"/>
      <w:r>
        <w:rPr>
          <w:rFonts w:ascii="Arial" w:eastAsia="Arial" w:hAnsi="Arial" w:cs="Arial"/>
          <w:color w:val="7F7F7F"/>
          <w:sz w:val="18"/>
          <w:szCs w:val="18"/>
        </w:rPr>
        <w:t xml:space="preserve"> cliente la administración de la seguridad en el sistema SAP (usuarios, autorizaciones, roles).</w:t>
      </w:r>
    </w:p>
    <w:p w14:paraId="0A57D4CD" w14:textId="77777777" w:rsidR="004A7280" w:rsidRDefault="00000000">
      <w:pPr>
        <w:numPr>
          <w:ilvl w:val="0"/>
          <w:numId w:val="7"/>
        </w:numPr>
        <w:rPr>
          <w:rFonts w:ascii="Arial" w:eastAsia="Arial" w:hAnsi="Arial" w:cs="Arial"/>
          <w:color w:val="7F7F7F"/>
          <w:sz w:val="18"/>
          <w:szCs w:val="18"/>
        </w:rPr>
      </w:pPr>
      <w:r>
        <w:rPr>
          <w:rFonts w:ascii="Arial" w:eastAsia="Arial" w:hAnsi="Arial" w:cs="Arial"/>
          <w:color w:val="7F7F7F"/>
          <w:sz w:val="18"/>
          <w:szCs w:val="18"/>
        </w:rPr>
        <w:t xml:space="preserve">El alcance de las tareas a cargo </w:t>
      </w:r>
      <w:proofErr w:type="gramStart"/>
      <w:r>
        <w:rPr>
          <w:rFonts w:ascii="Arial" w:eastAsia="Arial" w:hAnsi="Arial" w:cs="Arial"/>
          <w:color w:val="7F7F7F"/>
          <w:sz w:val="18"/>
          <w:szCs w:val="18"/>
        </w:rPr>
        <w:t>del  Consultor</w:t>
      </w:r>
      <w:proofErr w:type="gramEnd"/>
      <w:r>
        <w:rPr>
          <w:rFonts w:ascii="Arial" w:eastAsia="Arial" w:hAnsi="Arial" w:cs="Arial"/>
          <w:color w:val="7F7F7F"/>
          <w:sz w:val="18"/>
          <w:szCs w:val="18"/>
        </w:rPr>
        <w:t xml:space="preserve"> de implementación sólo comprende la funcionalidad incluida en el alcance de la solución ofrecida en el RDC.</w:t>
      </w:r>
    </w:p>
    <w:p w14:paraId="668B8467" w14:textId="77777777" w:rsidR="004A7280" w:rsidRDefault="00000000">
      <w:pPr>
        <w:numPr>
          <w:ilvl w:val="0"/>
          <w:numId w:val="7"/>
        </w:numPr>
        <w:rPr>
          <w:rFonts w:ascii="Arial" w:eastAsia="Arial" w:hAnsi="Arial" w:cs="Arial"/>
          <w:color w:val="7F7F7F"/>
          <w:sz w:val="18"/>
          <w:szCs w:val="18"/>
        </w:rPr>
      </w:pPr>
      <w:r>
        <w:rPr>
          <w:rFonts w:ascii="Arial" w:eastAsia="Arial" w:hAnsi="Arial" w:cs="Arial"/>
          <w:color w:val="7F7F7F"/>
          <w:sz w:val="18"/>
          <w:szCs w:val="18"/>
        </w:rPr>
        <w:t>El cliente</w:t>
      </w:r>
      <w:r>
        <w:rPr>
          <w:rFonts w:ascii="Arial" w:eastAsia="Arial" w:hAnsi="Arial" w:cs="Arial"/>
          <w:b/>
          <w:color w:val="7F7F7F"/>
          <w:sz w:val="18"/>
          <w:szCs w:val="18"/>
        </w:rPr>
        <w:t xml:space="preserve"> </w:t>
      </w:r>
      <w:r>
        <w:rPr>
          <w:rFonts w:ascii="Arial" w:eastAsia="Arial" w:hAnsi="Arial" w:cs="Arial"/>
          <w:color w:val="7F7F7F"/>
          <w:sz w:val="18"/>
          <w:szCs w:val="18"/>
        </w:rPr>
        <w:t>será responsable de proveer los recursos humanos de sistemas y usuarios necesarios para las distintas etapas de las pruebas.</w:t>
      </w:r>
    </w:p>
    <w:p w14:paraId="11634BA5" w14:textId="77777777" w:rsidR="004A7280" w:rsidRDefault="00000000">
      <w:pPr>
        <w:numPr>
          <w:ilvl w:val="0"/>
          <w:numId w:val="7"/>
        </w:numPr>
        <w:rPr>
          <w:rFonts w:ascii="Arial" w:eastAsia="Arial" w:hAnsi="Arial" w:cs="Arial"/>
          <w:color w:val="7F7F7F"/>
          <w:sz w:val="18"/>
          <w:szCs w:val="18"/>
        </w:rPr>
      </w:pPr>
      <w:r>
        <w:rPr>
          <w:rFonts w:ascii="Arial" w:eastAsia="Arial" w:hAnsi="Arial" w:cs="Arial"/>
          <w:color w:val="7F7F7F"/>
          <w:sz w:val="18"/>
          <w:szCs w:val="18"/>
        </w:rPr>
        <w:t>La ejecución de las pruebas de aceptación será responsabilidad del cliente</w:t>
      </w:r>
      <w:r>
        <w:rPr>
          <w:rFonts w:ascii="Arial" w:eastAsia="Arial" w:hAnsi="Arial" w:cs="Arial"/>
          <w:b/>
          <w:color w:val="7F7F7F"/>
          <w:sz w:val="18"/>
          <w:szCs w:val="18"/>
        </w:rPr>
        <w:t xml:space="preserve">. </w:t>
      </w:r>
      <w:r>
        <w:rPr>
          <w:rFonts w:ascii="Arial" w:eastAsia="Arial" w:hAnsi="Arial" w:cs="Arial"/>
          <w:color w:val="7F7F7F"/>
          <w:sz w:val="18"/>
          <w:szCs w:val="18"/>
        </w:rPr>
        <w:t xml:space="preserve"> </w:t>
      </w:r>
    </w:p>
    <w:p w14:paraId="2959C5D2" w14:textId="77777777" w:rsidR="004A7280" w:rsidRDefault="00000000">
      <w:pPr>
        <w:numPr>
          <w:ilvl w:val="0"/>
          <w:numId w:val="7"/>
        </w:numPr>
        <w:rPr>
          <w:rFonts w:ascii="Arial" w:eastAsia="Arial" w:hAnsi="Arial" w:cs="Arial"/>
        </w:rPr>
      </w:pPr>
      <w:r>
        <w:rPr>
          <w:rFonts w:ascii="Arial" w:eastAsia="Arial" w:hAnsi="Arial" w:cs="Arial"/>
          <w:color w:val="7F7F7F"/>
          <w:sz w:val="18"/>
          <w:szCs w:val="18"/>
        </w:rPr>
        <w:lastRenderedPageBreak/>
        <w:t>El cliente</w:t>
      </w:r>
      <w:r>
        <w:rPr>
          <w:rFonts w:ascii="Arial" w:eastAsia="Arial" w:hAnsi="Arial" w:cs="Arial"/>
          <w:b/>
          <w:color w:val="7F7F7F"/>
          <w:sz w:val="18"/>
          <w:szCs w:val="18"/>
        </w:rPr>
        <w:t xml:space="preserve"> </w:t>
      </w:r>
      <w:r>
        <w:rPr>
          <w:rFonts w:ascii="Arial" w:eastAsia="Arial" w:hAnsi="Arial" w:cs="Arial"/>
          <w:color w:val="7F7F7F"/>
          <w:sz w:val="18"/>
          <w:szCs w:val="18"/>
        </w:rPr>
        <w:t>será responsable por los errores originados por una incorrecta carga de datos en tablas por parte del usuario, así como de la mala definición de los escenarios que se definan para las distintas pruebas.</w:t>
      </w:r>
    </w:p>
    <w:p w14:paraId="7406CAB3" w14:textId="77777777" w:rsidR="004A7280" w:rsidRDefault="004A7280">
      <w:pPr>
        <w:ind w:left="360"/>
        <w:rPr>
          <w:rFonts w:ascii="Arial" w:eastAsia="Arial" w:hAnsi="Arial" w:cs="Arial"/>
          <w:color w:val="7F7F7F"/>
          <w:sz w:val="18"/>
          <w:szCs w:val="18"/>
        </w:rPr>
      </w:pPr>
    </w:p>
    <w:sectPr w:rsidR="004A7280">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756AD" w14:textId="77777777" w:rsidR="00CD2B22" w:rsidRDefault="00CD2B22">
      <w:r>
        <w:separator/>
      </w:r>
    </w:p>
  </w:endnote>
  <w:endnote w:type="continuationSeparator" w:id="0">
    <w:p w14:paraId="740E95F9" w14:textId="77777777" w:rsidR="00CD2B22" w:rsidRDefault="00CD2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43E63" w14:textId="77777777" w:rsidR="004A7280" w:rsidRDefault="004A7280">
    <w:pPr>
      <w:widowControl w:val="0"/>
      <w:pBdr>
        <w:top w:val="nil"/>
        <w:left w:val="nil"/>
        <w:bottom w:val="nil"/>
        <w:right w:val="nil"/>
        <w:between w:val="nil"/>
      </w:pBdr>
      <w:spacing w:line="276" w:lineRule="auto"/>
      <w:jc w:val="left"/>
      <w:rPr>
        <w:rFonts w:ascii="Arial" w:eastAsia="Arial" w:hAnsi="Arial" w:cs="Arial"/>
        <w:color w:val="7F7F7F"/>
        <w:sz w:val="18"/>
        <w:szCs w:val="18"/>
      </w:rPr>
    </w:pPr>
  </w:p>
  <w:tbl>
    <w:tblPr>
      <w:tblStyle w:val="a5"/>
      <w:tblW w:w="2403" w:type="dxa"/>
      <w:jc w:val="right"/>
      <w:tblInd w:w="0" w:type="dxa"/>
      <w:tblLayout w:type="fixed"/>
      <w:tblLook w:val="0400" w:firstRow="0" w:lastRow="0" w:firstColumn="0" w:lastColumn="0" w:noHBand="0" w:noVBand="1"/>
    </w:tblPr>
    <w:tblGrid>
      <w:gridCol w:w="2153"/>
      <w:gridCol w:w="250"/>
    </w:tblGrid>
    <w:tr w:rsidR="004A7280" w14:paraId="2381BCC0" w14:textId="77777777">
      <w:trPr>
        <w:jc w:val="right"/>
      </w:trPr>
      <w:tc>
        <w:tcPr>
          <w:tcW w:w="2181" w:type="dxa"/>
        </w:tcPr>
        <w:p w14:paraId="565A4EFB" w14:textId="77777777" w:rsidR="004A7280" w:rsidRDefault="00000000">
          <w:pPr>
            <w:pBdr>
              <w:top w:val="nil"/>
              <w:left w:val="nil"/>
              <w:bottom w:val="nil"/>
              <w:right w:val="nil"/>
              <w:between w:val="nil"/>
            </w:pBdr>
            <w:tabs>
              <w:tab w:val="center" w:pos="4419"/>
              <w:tab w:val="right" w:pos="8838"/>
            </w:tabs>
            <w:rPr>
              <w:rFonts w:eastAsia="Calibri"/>
              <w:color w:val="000000"/>
            </w:rPr>
          </w:pPr>
          <w:proofErr w:type="spellStart"/>
          <w:r>
            <w:rPr>
              <w:rFonts w:eastAsia="Calibri"/>
              <w:color w:val="000000"/>
            </w:rPr>
            <w:t>Novis</w:t>
          </w:r>
          <w:proofErr w:type="spellEnd"/>
          <w:r>
            <w:rPr>
              <w:rFonts w:eastAsia="Calibri"/>
              <w:color w:val="000000"/>
            </w:rPr>
            <w:t xml:space="preserve"> | Confidencial</w:t>
          </w:r>
        </w:p>
      </w:tc>
      <w:tc>
        <w:tcPr>
          <w:tcW w:w="222" w:type="dxa"/>
        </w:tcPr>
        <w:p w14:paraId="6194C621" w14:textId="77777777" w:rsidR="004A7280" w:rsidRDefault="004A7280">
          <w:pPr>
            <w:pBdr>
              <w:top w:val="nil"/>
              <w:left w:val="nil"/>
              <w:bottom w:val="nil"/>
              <w:right w:val="nil"/>
              <w:between w:val="nil"/>
            </w:pBdr>
            <w:tabs>
              <w:tab w:val="center" w:pos="4419"/>
              <w:tab w:val="right" w:pos="8838"/>
            </w:tabs>
            <w:rPr>
              <w:rFonts w:eastAsia="Calibri"/>
              <w:color w:val="000000"/>
            </w:rPr>
          </w:pPr>
        </w:p>
      </w:tc>
    </w:tr>
  </w:tbl>
  <w:p w14:paraId="4332E6A5" w14:textId="77777777" w:rsidR="004A7280" w:rsidRDefault="004A7280">
    <w:pPr>
      <w:pBdr>
        <w:top w:val="nil"/>
        <w:left w:val="nil"/>
        <w:bottom w:val="nil"/>
        <w:right w:val="nil"/>
        <w:between w:val="nil"/>
      </w:pBdr>
      <w:tabs>
        <w:tab w:val="center" w:pos="4419"/>
        <w:tab w:val="right" w:pos="8838"/>
      </w:tabs>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4298" w14:textId="77777777" w:rsidR="00CD2B22" w:rsidRDefault="00CD2B22">
      <w:r>
        <w:separator/>
      </w:r>
    </w:p>
  </w:footnote>
  <w:footnote w:type="continuationSeparator" w:id="0">
    <w:p w14:paraId="171259C0" w14:textId="77777777" w:rsidR="00CD2B22" w:rsidRDefault="00CD2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67B81"/>
    <w:multiLevelType w:val="multilevel"/>
    <w:tmpl w:val="91C26C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12552D"/>
    <w:multiLevelType w:val="multilevel"/>
    <w:tmpl w:val="DED42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DD0015"/>
    <w:multiLevelType w:val="multilevel"/>
    <w:tmpl w:val="ABAC9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7017AD"/>
    <w:multiLevelType w:val="multilevel"/>
    <w:tmpl w:val="0A70E3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9561A4A"/>
    <w:multiLevelType w:val="multilevel"/>
    <w:tmpl w:val="78107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5FE13D0"/>
    <w:multiLevelType w:val="multilevel"/>
    <w:tmpl w:val="AB683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01328F"/>
    <w:multiLevelType w:val="multilevel"/>
    <w:tmpl w:val="9766CA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10390572">
    <w:abstractNumId w:val="5"/>
  </w:num>
  <w:num w:numId="2" w16cid:durableId="1066873768">
    <w:abstractNumId w:val="4"/>
  </w:num>
  <w:num w:numId="3" w16cid:durableId="1181508501">
    <w:abstractNumId w:val="2"/>
  </w:num>
  <w:num w:numId="4" w16cid:durableId="790168037">
    <w:abstractNumId w:val="1"/>
  </w:num>
  <w:num w:numId="5" w16cid:durableId="1821538938">
    <w:abstractNumId w:val="6"/>
  </w:num>
  <w:num w:numId="6" w16cid:durableId="1207718510">
    <w:abstractNumId w:val="0"/>
  </w:num>
  <w:num w:numId="7" w16cid:durableId="1293822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280"/>
    <w:rsid w:val="00062694"/>
    <w:rsid w:val="00261135"/>
    <w:rsid w:val="003C47FB"/>
    <w:rsid w:val="004A7280"/>
    <w:rsid w:val="006716E7"/>
    <w:rsid w:val="00681038"/>
    <w:rsid w:val="00A95848"/>
    <w:rsid w:val="00B44D85"/>
    <w:rsid w:val="00CD2B22"/>
    <w:rsid w:val="00D27032"/>
    <w:rsid w:val="00EE2CC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DFC6"/>
  <w15:docId w15:val="{4539B654-607F-4357-A36E-81E0CC91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CL"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156"/>
    <w:rPr>
      <w:rFonts w:eastAsia="Times New Roman"/>
      <w:bCs/>
      <w:lang w:eastAsia="es-ES"/>
    </w:rPr>
  </w:style>
  <w:style w:type="paragraph" w:styleId="Ttulo1">
    <w:name w:val="heading 1"/>
    <w:basedOn w:val="Normal"/>
    <w:next w:val="Normal"/>
    <w:link w:val="Ttulo1Car"/>
    <w:uiPriority w:val="9"/>
    <w:qFormat/>
    <w:rsid w:val="003611FF"/>
    <w:pPr>
      <w:keepNext/>
      <w:spacing w:before="240" w:after="60"/>
      <w:outlineLvl w:val="0"/>
    </w:pPr>
    <w:rPr>
      <w:rFonts w:ascii="Cambria" w:hAnsi="Cambria"/>
      <w:b/>
      <w:bCs w:val="0"/>
      <w:kern w:val="32"/>
      <w:sz w:val="32"/>
      <w:szCs w:val="32"/>
    </w:rPr>
  </w:style>
  <w:style w:type="paragraph" w:styleId="Ttulo2">
    <w:name w:val="heading 2"/>
    <w:basedOn w:val="Normal"/>
    <w:next w:val="Normal"/>
    <w:link w:val="Ttulo2Car"/>
    <w:uiPriority w:val="9"/>
    <w:unhideWhenUsed/>
    <w:qFormat/>
    <w:rsid w:val="007E0156"/>
    <w:pPr>
      <w:keepNext/>
      <w:spacing w:before="240" w:after="60"/>
      <w:outlineLvl w:val="1"/>
    </w:pPr>
    <w:rPr>
      <w:rFonts w:ascii="Cambria" w:hAnsi="Cambria"/>
      <w:iCs/>
      <w:sz w:val="28"/>
      <w:szCs w:val="28"/>
    </w:rPr>
  </w:style>
  <w:style w:type="paragraph" w:styleId="Ttulo3">
    <w:name w:val="heading 3"/>
    <w:basedOn w:val="Normal"/>
    <w:next w:val="Normal"/>
    <w:link w:val="Ttulo3Car"/>
    <w:uiPriority w:val="9"/>
    <w:unhideWhenUsed/>
    <w:qFormat/>
    <w:rsid w:val="00327F00"/>
    <w:pPr>
      <w:keepNext/>
      <w:spacing w:before="240" w:after="60"/>
      <w:outlineLvl w:val="2"/>
    </w:pPr>
    <w:rPr>
      <w:rFonts w:ascii="Cambria" w:hAnsi="Cambria"/>
      <w:b/>
      <w:sz w:val="26"/>
      <w:szCs w:val="26"/>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06542"/>
    <w:pPr>
      <w:pBdr>
        <w:bottom w:val="single" w:sz="8" w:space="4" w:color="4F81BD"/>
      </w:pBdr>
      <w:spacing w:after="300"/>
      <w:contextualSpacing/>
    </w:pPr>
    <w:rPr>
      <w:rFonts w:ascii="Cambria" w:hAnsi="Cambria"/>
      <w:color w:val="17365D"/>
      <w:spacing w:val="5"/>
      <w:kern w:val="28"/>
      <w:sz w:val="52"/>
      <w:szCs w:val="52"/>
    </w:rPr>
  </w:style>
  <w:style w:type="paragraph" w:styleId="Textoindependiente2">
    <w:name w:val="Body Text 2"/>
    <w:aliases w:val=" Car Car Car"/>
    <w:basedOn w:val="Normal"/>
    <w:link w:val="Textoindependiente2Car"/>
    <w:semiHidden/>
    <w:rsid w:val="00C05A49"/>
    <w:pPr>
      <w:spacing w:before="120"/>
    </w:pPr>
    <w:rPr>
      <w:rFonts w:ascii="Tahoma" w:hAnsi="Tahoma" w:cs="Tahoma"/>
      <w:snapToGrid w:val="0"/>
      <w:color w:val="000000"/>
      <w:sz w:val="20"/>
      <w:szCs w:val="20"/>
      <w:lang w:val="es-CL"/>
    </w:rPr>
  </w:style>
  <w:style w:type="character" w:customStyle="1" w:styleId="Textoindependiente2Car">
    <w:name w:val="Texto independiente 2 Car"/>
    <w:aliases w:val=" Car Car Car Car"/>
    <w:basedOn w:val="Fuentedeprrafopredeter"/>
    <w:link w:val="Textoindependiente2"/>
    <w:semiHidden/>
    <w:rsid w:val="00C05A49"/>
    <w:rPr>
      <w:rFonts w:ascii="Tahoma" w:eastAsia="Times New Roman" w:hAnsi="Tahoma" w:cs="Tahoma"/>
      <w:snapToGrid w:val="0"/>
      <w:color w:val="000000"/>
      <w:sz w:val="20"/>
      <w:szCs w:val="20"/>
      <w:lang w:val="es-CL" w:eastAsia="es-ES"/>
    </w:rPr>
  </w:style>
  <w:style w:type="paragraph" w:styleId="Textoindependiente">
    <w:name w:val="Body Text"/>
    <w:aliases w:val="body text,bt,contents,body tesx,Body Text Char,Body Text Char2 Char,Body Text Char Char Char,Body T..."/>
    <w:basedOn w:val="Normal"/>
    <w:link w:val="TextoindependienteCar"/>
    <w:semiHidden/>
    <w:rsid w:val="00C05A49"/>
    <w:pPr>
      <w:spacing w:before="120" w:after="120"/>
      <w:ind w:left="2517"/>
    </w:pPr>
    <w:rPr>
      <w:sz w:val="22"/>
      <w:szCs w:val="20"/>
      <w:lang w:val="es-ES_tradnl"/>
    </w:rPr>
  </w:style>
  <w:style w:type="character" w:customStyle="1" w:styleId="TextoindependienteCar">
    <w:name w:val="Texto independiente Car"/>
    <w:aliases w:val="body text Car,bt Car,contents Car,body tesx Car,Body Text Char Car,Body Text Char2 Char Car,Body Text Char Char Char Car,Body T... Car"/>
    <w:basedOn w:val="Fuentedeprrafopredeter"/>
    <w:link w:val="Textoindependiente"/>
    <w:semiHidden/>
    <w:rsid w:val="00C05A49"/>
    <w:rPr>
      <w:rFonts w:ascii="Times New Roman" w:eastAsia="Times New Roman" w:hAnsi="Times New Roman" w:cs="Times New Roman"/>
      <w:szCs w:val="20"/>
      <w:lang w:val="es-ES_tradnl" w:eastAsia="es-ES"/>
    </w:rPr>
  </w:style>
  <w:style w:type="paragraph" w:customStyle="1" w:styleId="Ttulodecubierta">
    <w:name w:val="Título de cubierta"/>
    <w:basedOn w:val="Normal"/>
    <w:next w:val="Normal"/>
    <w:rsid w:val="00C05A49"/>
    <w:pPr>
      <w:keepNext/>
      <w:keepLines/>
      <w:pBdr>
        <w:top w:val="single" w:sz="48" w:space="31" w:color="auto"/>
      </w:pBdr>
      <w:tabs>
        <w:tab w:val="left" w:pos="0"/>
      </w:tabs>
      <w:spacing w:before="240" w:after="500" w:line="640" w:lineRule="exact"/>
    </w:pPr>
    <w:rPr>
      <w:rFonts w:ascii="Arial Black" w:hAnsi="Arial Black"/>
      <w:b/>
      <w:spacing w:val="-48"/>
      <w:kern w:val="28"/>
      <w:sz w:val="64"/>
      <w:szCs w:val="20"/>
      <w:lang w:val="es-CL"/>
    </w:rPr>
  </w:style>
  <w:style w:type="paragraph" w:customStyle="1" w:styleId="Subttulodecubierta">
    <w:name w:val="Subtítulo de cubierta"/>
    <w:basedOn w:val="Ttulodecubierta"/>
    <w:next w:val="Textoindependiente"/>
    <w:rsid w:val="00C05A49"/>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styleId="Encabezado">
    <w:name w:val="header"/>
    <w:basedOn w:val="Normal"/>
    <w:link w:val="EncabezadoCar"/>
    <w:rsid w:val="00C05A49"/>
    <w:pPr>
      <w:tabs>
        <w:tab w:val="center" w:pos="4252"/>
        <w:tab w:val="right" w:pos="8504"/>
      </w:tabs>
    </w:pPr>
    <w:rPr>
      <w:sz w:val="20"/>
      <w:szCs w:val="20"/>
      <w:lang w:val="es-ES_tradnl"/>
    </w:rPr>
  </w:style>
  <w:style w:type="character" w:customStyle="1" w:styleId="EncabezadoCar">
    <w:name w:val="Encabezado Car"/>
    <w:basedOn w:val="Fuentedeprrafopredeter"/>
    <w:link w:val="Encabezado"/>
    <w:rsid w:val="00C05A49"/>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C05A49"/>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A49"/>
    <w:rPr>
      <w:rFonts w:ascii="Tahoma" w:eastAsia="Times New Roman" w:hAnsi="Tahoma" w:cs="Tahoma"/>
      <w:sz w:val="16"/>
      <w:szCs w:val="16"/>
      <w:lang w:val="es-ES" w:eastAsia="es-ES"/>
    </w:rPr>
  </w:style>
  <w:style w:type="paragraph" w:styleId="Sangradetextonormal">
    <w:name w:val="Body Text Indent"/>
    <w:basedOn w:val="Normal"/>
    <w:link w:val="SangradetextonormalCar"/>
    <w:uiPriority w:val="99"/>
    <w:semiHidden/>
    <w:unhideWhenUsed/>
    <w:rsid w:val="00B05871"/>
    <w:pPr>
      <w:spacing w:after="120"/>
      <w:ind w:left="283"/>
    </w:pPr>
  </w:style>
  <w:style w:type="character" w:customStyle="1" w:styleId="SangradetextonormalCar">
    <w:name w:val="Sangría de texto normal Car"/>
    <w:basedOn w:val="Fuentedeprrafopredeter"/>
    <w:link w:val="Sangradetextonormal"/>
    <w:uiPriority w:val="99"/>
    <w:semiHidden/>
    <w:rsid w:val="00B05871"/>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rsid w:val="003611FF"/>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rsid w:val="007E0156"/>
    <w:rPr>
      <w:rFonts w:ascii="Cambria" w:eastAsia="Times New Roman" w:hAnsi="Cambria"/>
      <w:bCs/>
      <w:iCs/>
      <w:sz w:val="28"/>
      <w:szCs w:val="28"/>
      <w:lang w:val="es-MX" w:eastAsia="es-ES"/>
    </w:rPr>
  </w:style>
  <w:style w:type="character" w:customStyle="1" w:styleId="TtuloCar">
    <w:name w:val="Título Car"/>
    <w:basedOn w:val="Fuentedeprrafopredeter"/>
    <w:link w:val="Ttulo"/>
    <w:uiPriority w:val="10"/>
    <w:rsid w:val="00D06542"/>
    <w:rPr>
      <w:rFonts w:ascii="Cambria" w:eastAsia="Times New Roman" w:hAnsi="Cambria"/>
      <w:bCs/>
      <w:color w:val="17365D"/>
      <w:spacing w:val="5"/>
      <w:kern w:val="28"/>
      <w:sz w:val="52"/>
      <w:szCs w:val="52"/>
      <w:lang w:val="es-MX" w:eastAsia="es-ES"/>
    </w:rPr>
  </w:style>
  <w:style w:type="paragraph" w:styleId="Piedepgina">
    <w:name w:val="footer"/>
    <w:basedOn w:val="Normal"/>
    <w:link w:val="PiedepginaCar"/>
    <w:uiPriority w:val="99"/>
    <w:unhideWhenUsed/>
    <w:rsid w:val="00193D9C"/>
    <w:pPr>
      <w:tabs>
        <w:tab w:val="center" w:pos="4419"/>
        <w:tab w:val="right" w:pos="8838"/>
      </w:tabs>
    </w:pPr>
  </w:style>
  <w:style w:type="character" w:customStyle="1" w:styleId="PiedepginaCar">
    <w:name w:val="Pie de página Car"/>
    <w:basedOn w:val="Fuentedeprrafopredeter"/>
    <w:link w:val="Piedepgina"/>
    <w:uiPriority w:val="99"/>
    <w:rsid w:val="00193D9C"/>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A24B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itadestacada">
    <w:name w:val="Intense Quote"/>
    <w:basedOn w:val="Normal"/>
    <w:next w:val="Normal"/>
    <w:link w:val="CitadestacadaCar"/>
    <w:uiPriority w:val="30"/>
    <w:qFormat/>
    <w:rsid w:val="006C382A"/>
    <w:pPr>
      <w:pBdr>
        <w:bottom w:val="single" w:sz="4" w:space="4" w:color="4F81BD"/>
      </w:pBdr>
      <w:spacing w:before="200" w:after="280"/>
      <w:ind w:left="936" w:right="936"/>
    </w:pPr>
    <w:rPr>
      <w:b/>
      <w:bCs w:val="0"/>
      <w:i/>
      <w:iCs/>
      <w:color w:val="4F81BD"/>
    </w:rPr>
  </w:style>
  <w:style w:type="character" w:customStyle="1" w:styleId="CitadestacadaCar">
    <w:name w:val="Cita destacada Car"/>
    <w:basedOn w:val="Fuentedeprrafopredeter"/>
    <w:link w:val="Citadestacada"/>
    <w:uiPriority w:val="30"/>
    <w:rsid w:val="006C382A"/>
    <w:rPr>
      <w:rFonts w:ascii="Times New Roman" w:eastAsia="Times New Roman" w:hAnsi="Times New Roman"/>
      <w:b/>
      <w:bCs/>
      <w:i/>
      <w:iCs/>
      <w:color w:val="4F81BD"/>
      <w:sz w:val="24"/>
      <w:szCs w:val="24"/>
      <w:lang w:val="es-ES" w:eastAsia="es-ES"/>
    </w:rPr>
  </w:style>
  <w:style w:type="paragraph" w:styleId="Mapadeldocumento">
    <w:name w:val="Document Map"/>
    <w:basedOn w:val="Normal"/>
    <w:link w:val="MapadeldocumentoCar"/>
    <w:uiPriority w:val="99"/>
    <w:semiHidden/>
    <w:unhideWhenUsed/>
    <w:rsid w:val="00956953"/>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56953"/>
    <w:rPr>
      <w:rFonts w:ascii="Tahoma" w:eastAsia="Times New Roman" w:hAnsi="Tahoma" w:cs="Tahoma"/>
      <w:sz w:val="16"/>
      <w:szCs w:val="16"/>
      <w:lang w:val="es-ES" w:eastAsia="es-ES"/>
    </w:rPr>
  </w:style>
  <w:style w:type="character" w:styleId="Refdecomentario">
    <w:name w:val="annotation reference"/>
    <w:basedOn w:val="Fuentedeprrafopredeter"/>
    <w:uiPriority w:val="99"/>
    <w:semiHidden/>
    <w:unhideWhenUsed/>
    <w:rsid w:val="00956953"/>
    <w:rPr>
      <w:sz w:val="16"/>
      <w:szCs w:val="16"/>
    </w:rPr>
  </w:style>
  <w:style w:type="paragraph" w:styleId="Textocomentario">
    <w:name w:val="annotation text"/>
    <w:basedOn w:val="Normal"/>
    <w:link w:val="TextocomentarioCar"/>
    <w:uiPriority w:val="99"/>
    <w:semiHidden/>
    <w:unhideWhenUsed/>
    <w:rsid w:val="00956953"/>
    <w:rPr>
      <w:sz w:val="20"/>
      <w:szCs w:val="20"/>
    </w:rPr>
  </w:style>
  <w:style w:type="character" w:customStyle="1" w:styleId="TextocomentarioCar">
    <w:name w:val="Texto comentario Car"/>
    <w:basedOn w:val="Fuentedeprrafopredeter"/>
    <w:link w:val="Textocomentario"/>
    <w:uiPriority w:val="99"/>
    <w:semiHidden/>
    <w:rsid w:val="00956953"/>
    <w:rPr>
      <w:rFonts w:ascii="Times New Roman" w:eastAsia="Times New Roman" w:hAnsi="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956953"/>
    <w:rPr>
      <w:b/>
      <w:bCs w:val="0"/>
    </w:rPr>
  </w:style>
  <w:style w:type="character" w:customStyle="1" w:styleId="AsuntodelcomentarioCar">
    <w:name w:val="Asunto del comentario Car"/>
    <w:basedOn w:val="TextocomentarioCar"/>
    <w:link w:val="Asuntodelcomentario"/>
    <w:uiPriority w:val="99"/>
    <w:semiHidden/>
    <w:rsid w:val="00956953"/>
    <w:rPr>
      <w:rFonts w:ascii="Times New Roman" w:eastAsia="Times New Roman" w:hAnsi="Times New Roman"/>
      <w:b/>
      <w:bCs/>
      <w:lang w:val="es-ES" w:eastAsia="es-ES"/>
    </w:rPr>
  </w:style>
  <w:style w:type="paragraph" w:styleId="Revisin">
    <w:name w:val="Revision"/>
    <w:hidden/>
    <w:uiPriority w:val="99"/>
    <w:semiHidden/>
    <w:rsid w:val="00956953"/>
    <w:rPr>
      <w:rFonts w:ascii="Times New Roman" w:eastAsia="Times New Roman" w:hAnsi="Times New Roman"/>
      <w:lang w:val="es-ES" w:eastAsia="es-ES"/>
    </w:rPr>
  </w:style>
  <w:style w:type="character" w:customStyle="1" w:styleId="Ttulo3Car">
    <w:name w:val="Título 3 Car"/>
    <w:basedOn w:val="Fuentedeprrafopredeter"/>
    <w:link w:val="Ttulo3"/>
    <w:uiPriority w:val="9"/>
    <w:rsid w:val="00327F00"/>
    <w:rPr>
      <w:rFonts w:ascii="Cambria" w:eastAsia="Times New Roman" w:hAnsi="Cambria" w:cs="Times New Roman"/>
      <w:b/>
      <w:bCs/>
      <w:sz w:val="26"/>
      <w:szCs w:val="26"/>
      <w:lang w:val="es-MX" w:eastAsia="es-ES"/>
    </w:rPr>
  </w:style>
  <w:style w:type="paragraph" w:styleId="Prrafodelista">
    <w:name w:val="List Paragraph"/>
    <w:basedOn w:val="Normal"/>
    <w:qFormat/>
    <w:rsid w:val="006D2F00"/>
    <w:pPr>
      <w:ind w:left="720"/>
      <w:contextualSpacing/>
      <w:jc w:val="left"/>
    </w:pPr>
    <w:rPr>
      <w:rFonts w:eastAsia="Calibri"/>
      <w:bCs w:val="0"/>
      <w:sz w:val="22"/>
      <w:szCs w:val="22"/>
      <w:lang w:val="es-ES" w:eastAsia="en-US"/>
    </w:rPr>
  </w:style>
  <w:style w:type="paragraph" w:customStyle="1" w:styleId="Lettering1">
    <w:name w:val="Lettering 1"/>
    <w:basedOn w:val="Normal"/>
    <w:rsid w:val="0058133D"/>
    <w:pPr>
      <w:tabs>
        <w:tab w:val="num" w:pos="720"/>
      </w:tabs>
      <w:spacing w:before="240" w:after="60"/>
      <w:ind w:left="720" w:hanging="360"/>
    </w:pPr>
    <w:rPr>
      <w:rFonts w:ascii="Century Gothic" w:hAnsi="Century Gothic"/>
      <w:bCs w:val="0"/>
      <w:sz w:val="20"/>
      <w:szCs w:val="20"/>
      <w:lang w:val="es-ES_tradnl"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character" w:styleId="Hipervnculo">
    <w:name w:val="Hyperlink"/>
    <w:basedOn w:val="Fuentedeprrafopredeter"/>
    <w:uiPriority w:val="99"/>
    <w:unhideWhenUsed/>
    <w:rsid w:val="00D27032"/>
    <w:rPr>
      <w:color w:val="0563C1" w:themeColor="hyperlink"/>
      <w:u w:val="single"/>
    </w:rPr>
  </w:style>
  <w:style w:type="character" w:styleId="Mencinsinresolver">
    <w:name w:val="Unresolved Mention"/>
    <w:basedOn w:val="Fuentedeprrafopredeter"/>
    <w:uiPriority w:val="99"/>
    <w:semiHidden/>
    <w:unhideWhenUsed/>
    <w:rsid w:val="00D27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pmontino@cenabast.c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FKsvzDokzxHQKyFIW3cE/XP3Hg==">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2833</TotalTime>
  <Pages>9</Pages>
  <Words>2440</Words>
  <Characters>13426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Nieto, Novis</dc:creator>
  <cp:lastModifiedBy>Gonzalez Rodriguez, Daniella Fernanda, CENABAST</cp:lastModifiedBy>
  <cp:revision>2</cp:revision>
  <dcterms:created xsi:type="dcterms:W3CDTF">2019-12-05T13:07:00Z</dcterms:created>
  <dcterms:modified xsi:type="dcterms:W3CDTF">2023-03-17T19:18:00Z</dcterms:modified>
</cp:coreProperties>
</file>