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63525E" w14:textId="77777777" w:rsidR="00D0540E" w:rsidRPr="00A21410" w:rsidRDefault="003359E0" w:rsidP="003359E0">
      <w:pPr>
        <w:pStyle w:val="a3"/>
        <w:numPr>
          <w:ilvl w:val="0"/>
          <w:numId w:val="1"/>
        </w:numPr>
        <w:rPr>
          <w:b/>
          <w:sz w:val="24"/>
        </w:rPr>
      </w:pPr>
      <w:r w:rsidRPr="00A21410">
        <w:rPr>
          <w:b/>
          <w:sz w:val="24"/>
        </w:rPr>
        <w:t>Приветствие и благодарность</w:t>
      </w:r>
    </w:p>
    <w:p w14:paraId="385BDBA2" w14:textId="77777777" w:rsidR="00BF0B33" w:rsidRPr="00A21410" w:rsidRDefault="00BF0B33" w:rsidP="00BF0B33">
      <w:pPr>
        <w:pStyle w:val="a3"/>
        <w:rPr>
          <w:sz w:val="20"/>
        </w:rPr>
      </w:pPr>
      <w:r w:rsidRPr="00A21410">
        <w:rPr>
          <w:sz w:val="20"/>
        </w:rPr>
        <w:t xml:space="preserve">Добрый день. Прежде чем мы начнем, я хотел бы поблагодарить всех присутствующих здесь, моих сокурсников, у нас был отличный ментор, классная команда и </w:t>
      </w:r>
      <w:proofErr w:type="spellStart"/>
      <w:r w:rsidRPr="00A21410">
        <w:rPr>
          <w:sz w:val="20"/>
        </w:rPr>
        <w:t>суперпродуктивные</w:t>
      </w:r>
      <w:proofErr w:type="spellEnd"/>
      <w:r w:rsidRPr="00A21410">
        <w:rPr>
          <w:sz w:val="20"/>
        </w:rPr>
        <w:t xml:space="preserve"> два месяца. Спасибо </w:t>
      </w:r>
      <w:r w:rsidRPr="00A21410">
        <w:rPr>
          <w:sz w:val="20"/>
          <w:lang w:val="en-US"/>
        </w:rPr>
        <w:t>beetroot</w:t>
      </w:r>
      <w:r w:rsidRPr="00A21410">
        <w:rPr>
          <w:sz w:val="20"/>
        </w:rPr>
        <w:t xml:space="preserve"> академии за то, что собрала нас всех.</w:t>
      </w:r>
    </w:p>
    <w:p w14:paraId="37059684" w14:textId="77777777" w:rsidR="003359E0" w:rsidRPr="00A21410" w:rsidRDefault="003359E0" w:rsidP="003359E0">
      <w:pPr>
        <w:pStyle w:val="a3"/>
        <w:numPr>
          <w:ilvl w:val="0"/>
          <w:numId w:val="1"/>
        </w:numPr>
        <w:rPr>
          <w:b/>
          <w:sz w:val="24"/>
        </w:rPr>
      </w:pPr>
      <w:r w:rsidRPr="00A21410">
        <w:rPr>
          <w:b/>
          <w:sz w:val="24"/>
        </w:rPr>
        <w:t>Наименование проекта (что делал)</w:t>
      </w:r>
    </w:p>
    <w:p w14:paraId="6C6C166C" w14:textId="77777777" w:rsidR="00BF0B33" w:rsidRPr="00A21410" w:rsidRDefault="00BF0B33" w:rsidP="009439E4">
      <w:pPr>
        <w:pStyle w:val="a3"/>
        <w:rPr>
          <w:sz w:val="20"/>
        </w:rPr>
      </w:pPr>
      <w:r w:rsidRPr="00A21410">
        <w:rPr>
          <w:sz w:val="20"/>
        </w:rPr>
        <w:t xml:space="preserve">Давайте начинать. Меня зовут Евгений. Мой проект – создание </w:t>
      </w:r>
      <w:r w:rsidR="009439E4" w:rsidRPr="00A21410">
        <w:rPr>
          <w:sz w:val="20"/>
        </w:rPr>
        <w:t xml:space="preserve">эффективного и доступного способ коммуникации бизнеса и клиента в сети интернет </w:t>
      </w:r>
      <w:r w:rsidRPr="00A21410">
        <w:rPr>
          <w:sz w:val="20"/>
        </w:rPr>
        <w:t xml:space="preserve">посредством веб-сайта. </w:t>
      </w:r>
      <w:r w:rsidR="009439E4" w:rsidRPr="00A21410">
        <w:rPr>
          <w:sz w:val="20"/>
        </w:rPr>
        <w:t>Другими словами, я создаю сайты.</w:t>
      </w:r>
    </w:p>
    <w:p w14:paraId="09A53096" w14:textId="77777777" w:rsidR="003359E0" w:rsidRPr="00A21410" w:rsidRDefault="003359E0" w:rsidP="003359E0">
      <w:pPr>
        <w:pStyle w:val="a3"/>
        <w:numPr>
          <w:ilvl w:val="0"/>
          <w:numId w:val="1"/>
        </w:numPr>
        <w:rPr>
          <w:b/>
          <w:sz w:val="24"/>
        </w:rPr>
      </w:pPr>
      <w:r w:rsidRPr="00A21410">
        <w:rPr>
          <w:b/>
          <w:sz w:val="24"/>
        </w:rPr>
        <w:t>Проблематика</w:t>
      </w:r>
    </w:p>
    <w:p w14:paraId="2145AE01" w14:textId="77777777" w:rsidR="009439E4" w:rsidRPr="00A21410" w:rsidRDefault="009439E4" w:rsidP="009439E4">
      <w:pPr>
        <w:pStyle w:val="a3"/>
        <w:rPr>
          <w:sz w:val="20"/>
        </w:rPr>
      </w:pPr>
      <w:r w:rsidRPr="00A21410">
        <w:rPr>
          <w:sz w:val="20"/>
        </w:rPr>
        <w:t xml:space="preserve">Проблематика лежит на поверхности и не требует большой доказательной базы. Большинство сайтов имеют плохой </w:t>
      </w:r>
      <w:proofErr w:type="gramStart"/>
      <w:r w:rsidRPr="00A21410">
        <w:rPr>
          <w:sz w:val="20"/>
        </w:rPr>
        <w:t>UX.</w:t>
      </w:r>
      <w:proofErr w:type="gramEnd"/>
      <w:r w:rsidRPr="00A21410">
        <w:rPr>
          <w:sz w:val="20"/>
        </w:rPr>
        <w:t xml:space="preserve"> И я говорю не про дизайн – это достаточно субъективная вещь. Сайты плохо работают потому что шаблон не отражает индивидуальные особенности того или иного бизнеса.</w:t>
      </w:r>
    </w:p>
    <w:p w14:paraId="09312918" w14:textId="77777777" w:rsidR="009439E4" w:rsidRPr="00A21410" w:rsidRDefault="009439E4" w:rsidP="009439E4">
      <w:pPr>
        <w:pStyle w:val="a3"/>
        <w:rPr>
          <w:sz w:val="20"/>
        </w:rPr>
      </w:pPr>
      <w:r w:rsidRPr="00A21410">
        <w:rPr>
          <w:sz w:val="20"/>
        </w:rPr>
        <w:t xml:space="preserve">Привести пример – НП и личный кабинет, </w:t>
      </w:r>
      <w:r w:rsidR="00E0021D" w:rsidRPr="00A21410">
        <w:rPr>
          <w:sz w:val="20"/>
        </w:rPr>
        <w:t>живой чат, интернет магазин без складского учета. Анализ бизнес процессов клиента и выстраивание сайтов на их основе – моя фишка.</w:t>
      </w:r>
    </w:p>
    <w:p w14:paraId="3E023132" w14:textId="77777777" w:rsidR="003359E0" w:rsidRPr="00A21410" w:rsidRDefault="003359E0" w:rsidP="003359E0">
      <w:pPr>
        <w:pStyle w:val="a3"/>
        <w:numPr>
          <w:ilvl w:val="0"/>
          <w:numId w:val="1"/>
        </w:numPr>
        <w:rPr>
          <w:b/>
          <w:sz w:val="24"/>
        </w:rPr>
      </w:pPr>
      <w:r w:rsidRPr="00A21410">
        <w:rPr>
          <w:b/>
          <w:sz w:val="24"/>
        </w:rPr>
        <w:t>Конкуренты</w:t>
      </w:r>
    </w:p>
    <w:p w14:paraId="75261CD5" w14:textId="77777777" w:rsidR="00E0021D" w:rsidRPr="00A21410" w:rsidRDefault="00E0021D" w:rsidP="00E0021D">
      <w:pPr>
        <w:pStyle w:val="a3"/>
        <w:rPr>
          <w:sz w:val="20"/>
        </w:rPr>
      </w:pPr>
      <w:r w:rsidRPr="00A21410">
        <w:rPr>
          <w:sz w:val="20"/>
        </w:rPr>
        <w:t xml:space="preserve">Рынок - это красный океан. Для того что бы играть на нем – я буду сегментировать свое предложение и выходить на </w:t>
      </w:r>
      <w:proofErr w:type="spellStart"/>
      <w:r w:rsidRPr="00A21410">
        <w:rPr>
          <w:sz w:val="20"/>
        </w:rPr>
        <w:t>нишевых</w:t>
      </w:r>
      <w:proofErr w:type="spellEnd"/>
      <w:r w:rsidRPr="00A21410">
        <w:rPr>
          <w:sz w:val="20"/>
        </w:rPr>
        <w:t xml:space="preserve"> клиентов. Это позволит мне переплыть в сторону голубого океана.</w:t>
      </w:r>
    </w:p>
    <w:p w14:paraId="522D1722" w14:textId="77777777" w:rsidR="003359E0" w:rsidRPr="00A21410" w:rsidRDefault="003359E0" w:rsidP="003359E0">
      <w:pPr>
        <w:pStyle w:val="a3"/>
        <w:numPr>
          <w:ilvl w:val="0"/>
          <w:numId w:val="1"/>
        </w:numPr>
        <w:rPr>
          <w:b/>
          <w:sz w:val="24"/>
        </w:rPr>
      </w:pPr>
      <w:r w:rsidRPr="00A21410">
        <w:rPr>
          <w:b/>
          <w:sz w:val="24"/>
        </w:rPr>
        <w:t>Портфель услуг</w:t>
      </w:r>
    </w:p>
    <w:p w14:paraId="26DD41A7" w14:textId="77777777" w:rsidR="00E0021D" w:rsidRPr="00A21410" w:rsidRDefault="00E0021D" w:rsidP="00E0021D">
      <w:pPr>
        <w:pStyle w:val="a3"/>
        <w:rPr>
          <w:sz w:val="20"/>
        </w:rPr>
      </w:pPr>
      <w:r w:rsidRPr="00A21410">
        <w:rPr>
          <w:sz w:val="20"/>
        </w:rPr>
        <w:t>Предложение сегментирую на два.</w:t>
      </w:r>
      <w:r w:rsidR="000E61A5" w:rsidRPr="00A21410">
        <w:rPr>
          <w:sz w:val="20"/>
        </w:rPr>
        <w:t xml:space="preserve"> Это </w:t>
      </w:r>
      <w:proofErr w:type="spellStart"/>
      <w:r w:rsidR="000E61A5" w:rsidRPr="00A21410">
        <w:rPr>
          <w:sz w:val="20"/>
        </w:rPr>
        <w:t>лендинги</w:t>
      </w:r>
      <w:proofErr w:type="spellEnd"/>
      <w:r w:rsidR="000E61A5" w:rsidRPr="00A21410">
        <w:rPr>
          <w:sz w:val="20"/>
        </w:rPr>
        <w:t xml:space="preserve"> на конструкторах и комплексные решения под </w:t>
      </w:r>
      <w:proofErr w:type="spellStart"/>
      <w:r w:rsidR="000E61A5" w:rsidRPr="00A21410">
        <w:rPr>
          <w:sz w:val="20"/>
        </w:rPr>
        <w:t>конкрентную</w:t>
      </w:r>
      <w:proofErr w:type="spellEnd"/>
      <w:r w:rsidR="000E61A5" w:rsidRPr="00A21410">
        <w:rPr>
          <w:sz w:val="20"/>
        </w:rPr>
        <w:t xml:space="preserve"> нишу.</w:t>
      </w:r>
      <w:r w:rsidRPr="00A21410">
        <w:rPr>
          <w:sz w:val="20"/>
        </w:rPr>
        <w:t xml:space="preserve"> </w:t>
      </w:r>
    </w:p>
    <w:p w14:paraId="112C7664" w14:textId="77777777" w:rsidR="003359E0" w:rsidRPr="00A21410" w:rsidRDefault="003359E0" w:rsidP="003359E0">
      <w:pPr>
        <w:pStyle w:val="a3"/>
        <w:numPr>
          <w:ilvl w:val="0"/>
          <w:numId w:val="1"/>
        </w:numPr>
        <w:rPr>
          <w:b/>
          <w:sz w:val="24"/>
        </w:rPr>
      </w:pPr>
      <w:r w:rsidRPr="00A21410">
        <w:rPr>
          <w:b/>
          <w:sz w:val="24"/>
        </w:rPr>
        <w:t>УТП</w:t>
      </w:r>
    </w:p>
    <w:p w14:paraId="71C6A22F" w14:textId="77777777" w:rsidR="000E61A5" w:rsidRPr="00A21410" w:rsidRDefault="000E61A5" w:rsidP="000E61A5">
      <w:pPr>
        <w:pStyle w:val="a3"/>
        <w:rPr>
          <w:b/>
          <w:sz w:val="24"/>
        </w:rPr>
      </w:pPr>
      <w:r w:rsidRPr="00A21410">
        <w:rPr>
          <w:sz w:val="20"/>
        </w:rPr>
        <w:t xml:space="preserve">Создаю под свой сегмент готовые технические решения в виде модулей. При анализе </w:t>
      </w:r>
      <w:proofErr w:type="spellStart"/>
      <w:r w:rsidRPr="00A21410">
        <w:rPr>
          <w:sz w:val="20"/>
        </w:rPr>
        <w:t>конкрентного</w:t>
      </w:r>
      <w:proofErr w:type="spellEnd"/>
      <w:r w:rsidRPr="00A21410">
        <w:rPr>
          <w:sz w:val="20"/>
        </w:rPr>
        <w:t xml:space="preserve"> бизнеса определяем необходим ли тот или иной модуль. Дизайн всегда </w:t>
      </w:r>
      <w:proofErr w:type="spellStart"/>
      <w:r w:rsidRPr="00A21410">
        <w:rPr>
          <w:sz w:val="20"/>
        </w:rPr>
        <w:t>крафтовый</w:t>
      </w:r>
      <w:proofErr w:type="spellEnd"/>
      <w:r w:rsidRPr="00A21410">
        <w:rPr>
          <w:sz w:val="20"/>
        </w:rPr>
        <w:t>.</w:t>
      </w:r>
      <w:r w:rsidRPr="00A21410">
        <w:rPr>
          <w:sz w:val="20"/>
        </w:rPr>
        <w:t xml:space="preserve"> Канал продаж для услуг </w:t>
      </w:r>
      <w:proofErr w:type="spellStart"/>
      <w:r w:rsidRPr="00A21410">
        <w:rPr>
          <w:sz w:val="20"/>
        </w:rPr>
        <w:t>лендинга</w:t>
      </w:r>
      <w:proofErr w:type="spellEnd"/>
      <w:r w:rsidRPr="00A21410">
        <w:rPr>
          <w:sz w:val="20"/>
        </w:rPr>
        <w:t xml:space="preserve"> для меня входящий. </w:t>
      </w:r>
    </w:p>
    <w:p w14:paraId="6C48C654" w14:textId="77777777" w:rsidR="003359E0" w:rsidRPr="00A21410" w:rsidRDefault="003359E0" w:rsidP="003359E0">
      <w:pPr>
        <w:pStyle w:val="a3"/>
        <w:numPr>
          <w:ilvl w:val="0"/>
          <w:numId w:val="1"/>
        </w:numPr>
        <w:rPr>
          <w:b/>
          <w:sz w:val="24"/>
        </w:rPr>
      </w:pPr>
      <w:r w:rsidRPr="00A21410">
        <w:rPr>
          <w:b/>
          <w:sz w:val="24"/>
        </w:rPr>
        <w:t>Ниша</w:t>
      </w:r>
    </w:p>
    <w:p w14:paraId="3EED7C07" w14:textId="77777777" w:rsidR="000E61A5" w:rsidRPr="00A21410" w:rsidRDefault="000E61A5" w:rsidP="000E61A5">
      <w:pPr>
        <w:pStyle w:val="a3"/>
        <w:rPr>
          <w:sz w:val="20"/>
        </w:rPr>
      </w:pPr>
      <w:r w:rsidRPr="00A21410">
        <w:rPr>
          <w:sz w:val="20"/>
        </w:rPr>
        <w:t xml:space="preserve">КВЕД – I (55.1, 55.10, 55.2) </w:t>
      </w:r>
    </w:p>
    <w:p w14:paraId="37BBE798" w14:textId="77777777" w:rsidR="000E61A5" w:rsidRPr="00A21410" w:rsidRDefault="000E61A5" w:rsidP="000E61A5">
      <w:pPr>
        <w:pStyle w:val="a3"/>
        <w:rPr>
          <w:sz w:val="20"/>
        </w:rPr>
      </w:pPr>
      <w:r w:rsidRPr="00A21410">
        <w:rPr>
          <w:sz w:val="20"/>
        </w:rPr>
        <w:t>Всего в стране по состоянию на 2019 год зарегистрировано 69 869 субъектов хозяйствования в сфере «гостиничного бизнеса и организации питания». Суммарно они реализовали продукции (товаров и услуг) на общую сумму 35 661 273 900 грн.</w:t>
      </w:r>
    </w:p>
    <w:p w14:paraId="3EB07DE6" w14:textId="77777777" w:rsidR="000E61A5" w:rsidRPr="00A21410" w:rsidRDefault="000E61A5" w:rsidP="00162B11">
      <w:pPr>
        <w:pStyle w:val="a3"/>
        <w:spacing w:line="276" w:lineRule="auto"/>
        <w:rPr>
          <w:sz w:val="20"/>
        </w:rPr>
      </w:pPr>
      <w:r w:rsidRPr="00A21410">
        <w:rPr>
          <w:sz w:val="20"/>
        </w:rPr>
        <w:t>Из 69 869 субъектов, 7 885 это предприятия, еще 61</w:t>
      </w:r>
      <w:r w:rsidR="00162B11" w:rsidRPr="00A21410">
        <w:rPr>
          <w:sz w:val="20"/>
        </w:rPr>
        <w:t xml:space="preserve"> </w:t>
      </w:r>
      <w:r w:rsidRPr="00A21410">
        <w:rPr>
          <w:sz w:val="20"/>
        </w:rPr>
        <w:t xml:space="preserve">804 это ФОП. В гостиничном бизнесе 5 416 предприятий и 20040 ФОП. Из 20040 </w:t>
      </w:r>
      <w:proofErr w:type="spellStart"/>
      <w:r w:rsidRPr="00A21410">
        <w:rPr>
          <w:sz w:val="20"/>
        </w:rPr>
        <w:t>фоп</w:t>
      </w:r>
      <w:proofErr w:type="spellEnd"/>
      <w:r w:rsidRPr="00A21410">
        <w:rPr>
          <w:sz w:val="20"/>
        </w:rPr>
        <w:t xml:space="preserve"> – 19777 малое предпринимательство, 261 среднее, 2 – большое. Чистый доход за 2019 год по КВЕД I составил 49 726 300 грн.</w:t>
      </w:r>
      <w:r w:rsidR="00162B11" w:rsidRPr="00A21410">
        <w:rPr>
          <w:sz w:val="20"/>
        </w:rPr>
        <w:t xml:space="preserve"> </w:t>
      </w:r>
      <w:r w:rsidR="00162B11" w:rsidRPr="00A21410">
        <w:rPr>
          <w:sz w:val="20"/>
        </w:rPr>
        <w:t>Уровень рентабельности для малых предприятий 3,6. В целом по отрасли -  13,2.</w:t>
      </w:r>
    </w:p>
    <w:p w14:paraId="13DAA591" w14:textId="77777777" w:rsidR="000E61A5" w:rsidRPr="00A21410" w:rsidRDefault="000E61A5" w:rsidP="000E61A5">
      <w:pPr>
        <w:pStyle w:val="a3"/>
        <w:rPr>
          <w:sz w:val="20"/>
        </w:rPr>
      </w:pPr>
      <w:r w:rsidRPr="00A21410">
        <w:rPr>
          <w:sz w:val="20"/>
        </w:rPr>
        <w:t>Субъекты, работающие в гостиничном бизнесе по регионам: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2972"/>
        <w:gridCol w:w="1276"/>
        <w:gridCol w:w="1701"/>
        <w:gridCol w:w="1559"/>
        <w:gridCol w:w="1559"/>
      </w:tblGrid>
      <w:tr w:rsidR="000E61A5" w:rsidRPr="00A21410" w14:paraId="7D91A12B" w14:textId="77777777" w:rsidTr="003771C9">
        <w:trPr>
          <w:trHeight w:val="240"/>
        </w:trPr>
        <w:tc>
          <w:tcPr>
            <w:tcW w:w="2972" w:type="dxa"/>
            <w:noWrap/>
            <w:hideMark/>
          </w:tcPr>
          <w:p w14:paraId="460E6A51" w14:textId="77777777" w:rsidR="000E61A5" w:rsidRPr="00A21410" w:rsidRDefault="000E61A5" w:rsidP="003771C9">
            <w:pPr>
              <w:spacing w:line="276" w:lineRule="auto"/>
              <w:rPr>
                <w:sz w:val="16"/>
              </w:rPr>
            </w:pPr>
          </w:p>
        </w:tc>
        <w:tc>
          <w:tcPr>
            <w:tcW w:w="1276" w:type="dxa"/>
            <w:noWrap/>
            <w:hideMark/>
          </w:tcPr>
          <w:p w14:paraId="32117992" w14:textId="77777777" w:rsidR="000E61A5" w:rsidRPr="00A21410" w:rsidRDefault="000E61A5" w:rsidP="003771C9">
            <w:pPr>
              <w:spacing w:line="276" w:lineRule="auto"/>
              <w:rPr>
                <w:sz w:val="16"/>
              </w:rPr>
            </w:pPr>
            <w:r w:rsidRPr="00A21410">
              <w:rPr>
                <w:sz w:val="16"/>
              </w:rPr>
              <w:t>Кол-во</w:t>
            </w:r>
          </w:p>
        </w:tc>
        <w:tc>
          <w:tcPr>
            <w:tcW w:w="1701" w:type="dxa"/>
            <w:noWrap/>
            <w:hideMark/>
          </w:tcPr>
          <w:p w14:paraId="6371AF34" w14:textId="77777777" w:rsidR="000E61A5" w:rsidRPr="00A21410" w:rsidRDefault="000E61A5" w:rsidP="003771C9">
            <w:pPr>
              <w:spacing w:line="276" w:lineRule="auto"/>
              <w:rPr>
                <w:sz w:val="16"/>
              </w:rPr>
            </w:pPr>
            <w:r w:rsidRPr="00A21410">
              <w:rPr>
                <w:sz w:val="16"/>
              </w:rPr>
              <w:t>1 кв. 2020, грн.</w:t>
            </w:r>
          </w:p>
        </w:tc>
        <w:tc>
          <w:tcPr>
            <w:tcW w:w="1559" w:type="dxa"/>
            <w:noWrap/>
            <w:hideMark/>
          </w:tcPr>
          <w:p w14:paraId="1B5B3D94" w14:textId="77777777" w:rsidR="000E61A5" w:rsidRPr="00A21410" w:rsidRDefault="000E61A5" w:rsidP="003771C9">
            <w:pPr>
              <w:spacing w:line="276" w:lineRule="auto"/>
              <w:rPr>
                <w:sz w:val="16"/>
              </w:rPr>
            </w:pPr>
            <w:r w:rsidRPr="00A21410">
              <w:rPr>
                <w:sz w:val="16"/>
              </w:rPr>
              <w:t>2 кв. 2020, грн.</w:t>
            </w:r>
          </w:p>
        </w:tc>
        <w:tc>
          <w:tcPr>
            <w:tcW w:w="1559" w:type="dxa"/>
            <w:noWrap/>
            <w:hideMark/>
          </w:tcPr>
          <w:p w14:paraId="16560885" w14:textId="77777777" w:rsidR="000E61A5" w:rsidRPr="00A21410" w:rsidRDefault="000E61A5" w:rsidP="003771C9">
            <w:pPr>
              <w:spacing w:line="276" w:lineRule="auto"/>
              <w:rPr>
                <w:b/>
                <w:sz w:val="16"/>
              </w:rPr>
            </w:pPr>
            <w:r w:rsidRPr="00A21410">
              <w:rPr>
                <w:b/>
                <w:sz w:val="16"/>
              </w:rPr>
              <w:t>Итого</w:t>
            </w:r>
          </w:p>
        </w:tc>
      </w:tr>
      <w:tr w:rsidR="000E61A5" w:rsidRPr="00A21410" w14:paraId="18014C00" w14:textId="77777777" w:rsidTr="003771C9">
        <w:trPr>
          <w:trHeight w:val="240"/>
        </w:trPr>
        <w:tc>
          <w:tcPr>
            <w:tcW w:w="2972" w:type="dxa"/>
            <w:noWrap/>
            <w:hideMark/>
          </w:tcPr>
          <w:p w14:paraId="56E0DA11" w14:textId="77777777" w:rsidR="000E61A5" w:rsidRPr="00A21410" w:rsidRDefault="000E61A5" w:rsidP="003771C9">
            <w:pPr>
              <w:spacing w:line="276" w:lineRule="auto"/>
              <w:rPr>
                <w:sz w:val="16"/>
              </w:rPr>
            </w:pPr>
            <w:r w:rsidRPr="00A21410">
              <w:rPr>
                <w:sz w:val="16"/>
                <w:lang w:val="uk-UA"/>
              </w:rPr>
              <w:t>Донецька</w:t>
            </w:r>
          </w:p>
        </w:tc>
        <w:tc>
          <w:tcPr>
            <w:tcW w:w="1276" w:type="dxa"/>
            <w:noWrap/>
            <w:hideMark/>
          </w:tcPr>
          <w:p w14:paraId="0B1AAA4D" w14:textId="77777777" w:rsidR="000E61A5" w:rsidRPr="00A21410" w:rsidRDefault="000E61A5" w:rsidP="003771C9">
            <w:pPr>
              <w:spacing w:line="276" w:lineRule="auto"/>
              <w:rPr>
                <w:sz w:val="16"/>
              </w:rPr>
            </w:pPr>
            <w:r w:rsidRPr="00A21410">
              <w:rPr>
                <w:sz w:val="16"/>
              </w:rPr>
              <w:t>529</w:t>
            </w:r>
          </w:p>
        </w:tc>
        <w:tc>
          <w:tcPr>
            <w:tcW w:w="1701" w:type="dxa"/>
            <w:noWrap/>
            <w:hideMark/>
          </w:tcPr>
          <w:p w14:paraId="19040392" w14:textId="77777777" w:rsidR="000E61A5" w:rsidRPr="00A21410" w:rsidRDefault="000E61A5" w:rsidP="003771C9">
            <w:pPr>
              <w:spacing w:line="276" w:lineRule="auto"/>
              <w:rPr>
                <w:sz w:val="16"/>
              </w:rPr>
            </w:pPr>
            <w:r w:rsidRPr="00A21410">
              <w:rPr>
                <w:sz w:val="16"/>
              </w:rPr>
              <w:t>15 441 400</w:t>
            </w:r>
          </w:p>
        </w:tc>
        <w:tc>
          <w:tcPr>
            <w:tcW w:w="1559" w:type="dxa"/>
            <w:noWrap/>
            <w:hideMark/>
          </w:tcPr>
          <w:p w14:paraId="4A09C956" w14:textId="77777777" w:rsidR="000E61A5" w:rsidRPr="00A21410" w:rsidRDefault="000E61A5" w:rsidP="003771C9">
            <w:pPr>
              <w:spacing w:line="276" w:lineRule="auto"/>
              <w:rPr>
                <w:sz w:val="16"/>
              </w:rPr>
            </w:pPr>
          </w:p>
        </w:tc>
        <w:tc>
          <w:tcPr>
            <w:tcW w:w="1559" w:type="dxa"/>
            <w:noWrap/>
            <w:hideMark/>
          </w:tcPr>
          <w:p w14:paraId="747DC527" w14:textId="77777777" w:rsidR="000E61A5" w:rsidRPr="00A21410" w:rsidRDefault="000E61A5" w:rsidP="003771C9">
            <w:pPr>
              <w:spacing w:line="276" w:lineRule="auto"/>
              <w:rPr>
                <w:sz w:val="16"/>
              </w:rPr>
            </w:pPr>
            <w:r w:rsidRPr="00A21410">
              <w:rPr>
                <w:sz w:val="16"/>
              </w:rPr>
              <w:t>15 441 400</w:t>
            </w:r>
          </w:p>
        </w:tc>
      </w:tr>
      <w:tr w:rsidR="000E61A5" w:rsidRPr="00A21410" w14:paraId="6C8E88F4" w14:textId="77777777" w:rsidTr="003771C9">
        <w:trPr>
          <w:trHeight w:val="240"/>
        </w:trPr>
        <w:tc>
          <w:tcPr>
            <w:tcW w:w="2972" w:type="dxa"/>
            <w:noWrap/>
            <w:hideMark/>
          </w:tcPr>
          <w:p w14:paraId="04CD65F5" w14:textId="77777777" w:rsidR="000E61A5" w:rsidRPr="00A21410" w:rsidRDefault="000E61A5" w:rsidP="003771C9">
            <w:pPr>
              <w:spacing w:line="276" w:lineRule="auto"/>
              <w:rPr>
                <w:sz w:val="16"/>
              </w:rPr>
            </w:pPr>
            <w:r w:rsidRPr="00A21410">
              <w:rPr>
                <w:sz w:val="16"/>
                <w:lang w:val="uk-UA"/>
              </w:rPr>
              <w:t>Запорізька</w:t>
            </w:r>
          </w:p>
        </w:tc>
        <w:tc>
          <w:tcPr>
            <w:tcW w:w="1276" w:type="dxa"/>
            <w:noWrap/>
            <w:hideMark/>
          </w:tcPr>
          <w:p w14:paraId="56CD2631" w14:textId="77777777" w:rsidR="000E61A5" w:rsidRPr="00A21410" w:rsidRDefault="000E61A5" w:rsidP="003771C9">
            <w:pPr>
              <w:spacing w:line="276" w:lineRule="auto"/>
              <w:rPr>
                <w:sz w:val="16"/>
              </w:rPr>
            </w:pPr>
            <w:r w:rsidRPr="00A21410">
              <w:rPr>
                <w:sz w:val="16"/>
              </w:rPr>
              <w:t>594</w:t>
            </w:r>
          </w:p>
        </w:tc>
        <w:tc>
          <w:tcPr>
            <w:tcW w:w="1701" w:type="dxa"/>
            <w:noWrap/>
            <w:hideMark/>
          </w:tcPr>
          <w:p w14:paraId="173F1CDD" w14:textId="77777777" w:rsidR="000E61A5" w:rsidRPr="00A21410" w:rsidRDefault="000E61A5" w:rsidP="003771C9">
            <w:pPr>
              <w:spacing w:line="276" w:lineRule="auto"/>
              <w:rPr>
                <w:sz w:val="16"/>
              </w:rPr>
            </w:pPr>
            <w:r w:rsidRPr="00A21410">
              <w:rPr>
                <w:sz w:val="16"/>
              </w:rPr>
              <w:t>35 353 200</w:t>
            </w:r>
          </w:p>
        </w:tc>
        <w:tc>
          <w:tcPr>
            <w:tcW w:w="1559" w:type="dxa"/>
            <w:noWrap/>
            <w:hideMark/>
          </w:tcPr>
          <w:p w14:paraId="6B4315D0" w14:textId="77777777" w:rsidR="000E61A5" w:rsidRPr="00A21410" w:rsidRDefault="000E61A5" w:rsidP="003771C9">
            <w:pPr>
              <w:spacing w:line="276" w:lineRule="auto"/>
              <w:rPr>
                <w:sz w:val="16"/>
              </w:rPr>
            </w:pPr>
            <w:r w:rsidRPr="00A21410">
              <w:rPr>
                <w:sz w:val="16"/>
              </w:rPr>
              <w:t>27 667 600</w:t>
            </w:r>
          </w:p>
        </w:tc>
        <w:tc>
          <w:tcPr>
            <w:tcW w:w="1559" w:type="dxa"/>
            <w:noWrap/>
            <w:hideMark/>
          </w:tcPr>
          <w:p w14:paraId="07A8AA00" w14:textId="77777777" w:rsidR="000E61A5" w:rsidRPr="00A21410" w:rsidRDefault="000E61A5" w:rsidP="003771C9">
            <w:pPr>
              <w:spacing w:line="276" w:lineRule="auto"/>
              <w:rPr>
                <w:sz w:val="16"/>
              </w:rPr>
            </w:pPr>
            <w:r w:rsidRPr="00A21410">
              <w:rPr>
                <w:sz w:val="16"/>
              </w:rPr>
              <w:t>63 020 800</w:t>
            </w:r>
          </w:p>
        </w:tc>
      </w:tr>
      <w:tr w:rsidR="000E61A5" w:rsidRPr="00A21410" w14:paraId="53E6780E" w14:textId="77777777" w:rsidTr="003771C9">
        <w:trPr>
          <w:trHeight w:val="240"/>
        </w:trPr>
        <w:tc>
          <w:tcPr>
            <w:tcW w:w="2972" w:type="dxa"/>
            <w:noWrap/>
            <w:hideMark/>
          </w:tcPr>
          <w:p w14:paraId="3328F95E" w14:textId="77777777" w:rsidR="000E61A5" w:rsidRPr="00A21410" w:rsidRDefault="000E61A5" w:rsidP="003771C9">
            <w:pPr>
              <w:spacing w:line="276" w:lineRule="auto"/>
              <w:rPr>
                <w:sz w:val="16"/>
              </w:rPr>
            </w:pPr>
            <w:r w:rsidRPr="00A21410">
              <w:rPr>
                <w:sz w:val="16"/>
                <w:lang w:val="uk-UA"/>
              </w:rPr>
              <w:t>Одеська</w:t>
            </w:r>
          </w:p>
        </w:tc>
        <w:tc>
          <w:tcPr>
            <w:tcW w:w="1276" w:type="dxa"/>
            <w:noWrap/>
            <w:hideMark/>
          </w:tcPr>
          <w:p w14:paraId="45F36763" w14:textId="77777777" w:rsidR="000E61A5" w:rsidRPr="00A21410" w:rsidRDefault="000E61A5" w:rsidP="003771C9">
            <w:pPr>
              <w:spacing w:line="276" w:lineRule="auto"/>
              <w:rPr>
                <w:sz w:val="16"/>
              </w:rPr>
            </w:pPr>
            <w:r w:rsidRPr="00A21410">
              <w:rPr>
                <w:sz w:val="16"/>
              </w:rPr>
              <w:t>2267</w:t>
            </w:r>
          </w:p>
        </w:tc>
        <w:tc>
          <w:tcPr>
            <w:tcW w:w="1701" w:type="dxa"/>
            <w:noWrap/>
            <w:hideMark/>
          </w:tcPr>
          <w:p w14:paraId="25D20B72" w14:textId="77777777" w:rsidR="000E61A5" w:rsidRPr="00A21410" w:rsidRDefault="000E61A5" w:rsidP="003771C9">
            <w:pPr>
              <w:spacing w:line="276" w:lineRule="auto"/>
              <w:rPr>
                <w:sz w:val="16"/>
              </w:rPr>
            </w:pPr>
            <w:r w:rsidRPr="00A21410">
              <w:rPr>
                <w:sz w:val="16"/>
              </w:rPr>
              <w:t>49 974 600</w:t>
            </w:r>
          </w:p>
        </w:tc>
        <w:tc>
          <w:tcPr>
            <w:tcW w:w="1559" w:type="dxa"/>
            <w:noWrap/>
            <w:hideMark/>
          </w:tcPr>
          <w:p w14:paraId="060DDD06" w14:textId="77777777" w:rsidR="000E61A5" w:rsidRPr="00A21410" w:rsidRDefault="000E61A5" w:rsidP="003771C9">
            <w:pPr>
              <w:spacing w:line="276" w:lineRule="auto"/>
              <w:rPr>
                <w:sz w:val="16"/>
              </w:rPr>
            </w:pPr>
            <w:r w:rsidRPr="00A21410">
              <w:rPr>
                <w:sz w:val="16"/>
              </w:rPr>
              <w:t>17 466 200</w:t>
            </w:r>
          </w:p>
        </w:tc>
        <w:tc>
          <w:tcPr>
            <w:tcW w:w="1559" w:type="dxa"/>
            <w:noWrap/>
            <w:hideMark/>
          </w:tcPr>
          <w:p w14:paraId="5CE4E307" w14:textId="77777777" w:rsidR="000E61A5" w:rsidRPr="00A21410" w:rsidRDefault="000E61A5" w:rsidP="003771C9">
            <w:pPr>
              <w:spacing w:line="276" w:lineRule="auto"/>
              <w:rPr>
                <w:sz w:val="16"/>
              </w:rPr>
            </w:pPr>
            <w:r w:rsidRPr="00A21410">
              <w:rPr>
                <w:sz w:val="16"/>
              </w:rPr>
              <w:t>67 440 800</w:t>
            </w:r>
          </w:p>
        </w:tc>
      </w:tr>
      <w:tr w:rsidR="000E61A5" w:rsidRPr="00A21410" w14:paraId="4DF6FDCD" w14:textId="77777777" w:rsidTr="003771C9">
        <w:trPr>
          <w:trHeight w:val="240"/>
        </w:trPr>
        <w:tc>
          <w:tcPr>
            <w:tcW w:w="2972" w:type="dxa"/>
            <w:noWrap/>
            <w:hideMark/>
          </w:tcPr>
          <w:p w14:paraId="4B989C3C" w14:textId="77777777" w:rsidR="000E61A5" w:rsidRPr="00A21410" w:rsidRDefault="000E61A5" w:rsidP="003771C9">
            <w:pPr>
              <w:spacing w:line="276" w:lineRule="auto"/>
              <w:rPr>
                <w:sz w:val="16"/>
              </w:rPr>
            </w:pPr>
            <w:r w:rsidRPr="00A21410">
              <w:rPr>
                <w:sz w:val="16"/>
              </w:rPr>
              <w:t>Итого</w:t>
            </w:r>
          </w:p>
        </w:tc>
        <w:tc>
          <w:tcPr>
            <w:tcW w:w="1276" w:type="dxa"/>
            <w:noWrap/>
            <w:hideMark/>
          </w:tcPr>
          <w:p w14:paraId="38AE79E5" w14:textId="77777777" w:rsidR="000E61A5" w:rsidRPr="00A21410" w:rsidRDefault="000E61A5" w:rsidP="003771C9">
            <w:pPr>
              <w:spacing w:line="276" w:lineRule="auto"/>
              <w:rPr>
                <w:sz w:val="16"/>
              </w:rPr>
            </w:pPr>
            <w:r w:rsidRPr="00A21410">
              <w:rPr>
                <w:sz w:val="16"/>
              </w:rPr>
              <w:t>3390</w:t>
            </w:r>
          </w:p>
        </w:tc>
        <w:tc>
          <w:tcPr>
            <w:tcW w:w="1701" w:type="dxa"/>
            <w:noWrap/>
            <w:hideMark/>
          </w:tcPr>
          <w:p w14:paraId="188726B4" w14:textId="77777777" w:rsidR="000E61A5" w:rsidRPr="00A21410" w:rsidRDefault="000E61A5" w:rsidP="003771C9">
            <w:pPr>
              <w:spacing w:line="276" w:lineRule="auto"/>
              <w:rPr>
                <w:sz w:val="16"/>
              </w:rPr>
            </w:pPr>
            <w:r w:rsidRPr="00A21410">
              <w:rPr>
                <w:sz w:val="16"/>
              </w:rPr>
              <w:t>100 769 200</w:t>
            </w:r>
          </w:p>
        </w:tc>
        <w:tc>
          <w:tcPr>
            <w:tcW w:w="1559" w:type="dxa"/>
            <w:noWrap/>
            <w:hideMark/>
          </w:tcPr>
          <w:p w14:paraId="13E47912" w14:textId="77777777" w:rsidR="000E61A5" w:rsidRPr="00A21410" w:rsidRDefault="000E61A5" w:rsidP="003771C9">
            <w:pPr>
              <w:spacing w:line="276" w:lineRule="auto"/>
              <w:rPr>
                <w:sz w:val="16"/>
              </w:rPr>
            </w:pPr>
            <w:r w:rsidRPr="00A21410">
              <w:rPr>
                <w:sz w:val="16"/>
              </w:rPr>
              <w:t>45 133 800</w:t>
            </w:r>
          </w:p>
        </w:tc>
        <w:tc>
          <w:tcPr>
            <w:tcW w:w="1559" w:type="dxa"/>
            <w:noWrap/>
            <w:hideMark/>
          </w:tcPr>
          <w:p w14:paraId="3F056B6D" w14:textId="77777777" w:rsidR="000E61A5" w:rsidRPr="00A21410" w:rsidRDefault="000E61A5" w:rsidP="003771C9">
            <w:pPr>
              <w:spacing w:line="276" w:lineRule="auto"/>
              <w:rPr>
                <w:sz w:val="16"/>
              </w:rPr>
            </w:pPr>
            <w:r w:rsidRPr="00A21410">
              <w:rPr>
                <w:sz w:val="16"/>
              </w:rPr>
              <w:t>145 903 000</w:t>
            </w:r>
          </w:p>
        </w:tc>
      </w:tr>
    </w:tbl>
    <w:p w14:paraId="17738D13" w14:textId="77777777" w:rsidR="003359E0" w:rsidRPr="00A21410" w:rsidRDefault="003359E0" w:rsidP="003359E0">
      <w:pPr>
        <w:pStyle w:val="a3"/>
        <w:numPr>
          <w:ilvl w:val="0"/>
          <w:numId w:val="1"/>
        </w:numPr>
        <w:rPr>
          <w:b/>
          <w:sz w:val="24"/>
        </w:rPr>
      </w:pPr>
      <w:r w:rsidRPr="00A21410">
        <w:rPr>
          <w:b/>
          <w:sz w:val="24"/>
        </w:rPr>
        <w:t>КПЭ</w:t>
      </w:r>
    </w:p>
    <w:p w14:paraId="46F7BF16" w14:textId="77777777" w:rsidR="00CD4871" w:rsidRPr="00A21410" w:rsidRDefault="00CD4871" w:rsidP="00162B11">
      <w:pPr>
        <w:pStyle w:val="a3"/>
        <w:rPr>
          <w:sz w:val="20"/>
        </w:rPr>
      </w:pPr>
      <w:r w:rsidRPr="00A21410">
        <w:rPr>
          <w:sz w:val="20"/>
        </w:rPr>
        <w:t>82% - на основе аналогичных работ, следовательно, выбор по нише правильный.</w:t>
      </w:r>
    </w:p>
    <w:p w14:paraId="296A76C6" w14:textId="77777777" w:rsidR="00CD4871" w:rsidRPr="00A21410" w:rsidRDefault="00CD4871" w:rsidP="00162B11">
      <w:pPr>
        <w:pStyle w:val="a3"/>
        <w:rPr>
          <w:sz w:val="20"/>
        </w:rPr>
      </w:pPr>
      <w:r w:rsidRPr="00A21410">
        <w:rPr>
          <w:sz w:val="20"/>
        </w:rPr>
        <w:t>64</w:t>
      </w:r>
      <w:r w:rsidR="00162B11" w:rsidRPr="00A21410">
        <w:rPr>
          <w:sz w:val="20"/>
        </w:rPr>
        <w:t xml:space="preserve">% опрошенных высказались за выбор подрядчика при прочих равных на основе визуальной составляющей </w:t>
      </w:r>
      <w:r w:rsidRPr="00A21410">
        <w:rPr>
          <w:sz w:val="20"/>
        </w:rPr>
        <w:t>сайта исполнителя.</w:t>
      </w:r>
    </w:p>
    <w:p w14:paraId="745B6437" w14:textId="77777777" w:rsidR="00CD4871" w:rsidRPr="00A21410" w:rsidRDefault="00CD4871" w:rsidP="00162B11">
      <w:pPr>
        <w:pStyle w:val="a3"/>
        <w:rPr>
          <w:sz w:val="20"/>
        </w:rPr>
      </w:pPr>
      <w:r w:rsidRPr="00A21410">
        <w:rPr>
          <w:sz w:val="20"/>
        </w:rPr>
        <w:t>53% - считает важные текст, но вникать времени нет.</w:t>
      </w:r>
    </w:p>
    <w:p w14:paraId="71208D76" w14:textId="77777777" w:rsidR="00CD4871" w:rsidRPr="00A21410" w:rsidRDefault="00162B11" w:rsidP="00162B11">
      <w:pPr>
        <w:pStyle w:val="a3"/>
        <w:rPr>
          <w:sz w:val="20"/>
        </w:rPr>
      </w:pPr>
      <w:r w:rsidRPr="00A21410">
        <w:rPr>
          <w:sz w:val="20"/>
        </w:rPr>
        <w:t>13% Выбирают подряд</w:t>
      </w:r>
      <w:r w:rsidR="00CD4871" w:rsidRPr="00A21410">
        <w:rPr>
          <w:sz w:val="20"/>
        </w:rPr>
        <w:t>чика на основе работ портфолио,</w:t>
      </w:r>
    </w:p>
    <w:p w14:paraId="08DFCEE6" w14:textId="77777777" w:rsidR="00162B11" w:rsidRPr="00A21410" w:rsidRDefault="00162B11" w:rsidP="00162B11">
      <w:pPr>
        <w:pStyle w:val="a3"/>
        <w:rPr>
          <w:sz w:val="20"/>
        </w:rPr>
      </w:pPr>
      <w:r w:rsidRPr="00A21410">
        <w:rPr>
          <w:sz w:val="20"/>
        </w:rPr>
        <w:t>25% высказались за то, что даже смотреть его не будут.</w:t>
      </w:r>
    </w:p>
    <w:p w14:paraId="0D10F7BE" w14:textId="77777777" w:rsidR="00CD4871" w:rsidRPr="00A21410" w:rsidRDefault="00CD4871" w:rsidP="00162B11">
      <w:pPr>
        <w:pStyle w:val="a3"/>
        <w:rPr>
          <w:sz w:val="20"/>
        </w:rPr>
      </w:pPr>
      <w:r w:rsidRPr="00A21410">
        <w:rPr>
          <w:sz w:val="20"/>
        </w:rPr>
        <w:t>Уменьшил кол-во страниц. Убрал расширенное портфолио (самая маленькая посещаемость) За период сентябрь - декабрь</w:t>
      </w:r>
    </w:p>
    <w:tbl>
      <w:tblPr>
        <w:tblW w:w="2064" w:type="dxa"/>
        <w:tblLook w:val="04A0" w:firstRow="1" w:lastRow="0" w:firstColumn="1" w:lastColumn="0" w:noHBand="0" w:noVBand="1"/>
      </w:tblPr>
      <w:tblGrid>
        <w:gridCol w:w="1104"/>
        <w:gridCol w:w="960"/>
      </w:tblGrid>
      <w:tr w:rsidR="00CD4871" w:rsidRPr="00CD4871" w14:paraId="00F1A79E" w14:textId="77777777" w:rsidTr="00CD4871">
        <w:trPr>
          <w:trHeight w:val="255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CF19D" w14:textId="77777777" w:rsidR="00CD4871" w:rsidRPr="00CD4871" w:rsidRDefault="00CD4871" w:rsidP="00CD4871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20"/>
                <w:lang w:eastAsia="ru-RU"/>
              </w:rPr>
            </w:pPr>
            <w:r w:rsidRPr="00CD4871">
              <w:rPr>
                <w:rFonts w:ascii="Arial CYR" w:eastAsia="Times New Roman" w:hAnsi="Arial CYR" w:cs="Arial CYR"/>
                <w:sz w:val="16"/>
                <w:szCs w:val="20"/>
                <w:lang w:eastAsia="ru-RU"/>
              </w:rPr>
              <w:t>Главная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DF9B7" w14:textId="77777777" w:rsidR="00CD4871" w:rsidRPr="00CD4871" w:rsidRDefault="00CD4871" w:rsidP="00CD487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20"/>
                <w:lang w:eastAsia="ru-RU"/>
              </w:rPr>
            </w:pPr>
            <w:r w:rsidRPr="00CD4871">
              <w:rPr>
                <w:rFonts w:ascii="Arial CYR" w:eastAsia="Times New Roman" w:hAnsi="Arial CYR" w:cs="Arial CYR"/>
                <w:sz w:val="16"/>
                <w:szCs w:val="20"/>
                <w:lang w:eastAsia="ru-RU"/>
              </w:rPr>
              <w:t>59%</w:t>
            </w:r>
          </w:p>
        </w:tc>
      </w:tr>
      <w:tr w:rsidR="00CD4871" w:rsidRPr="00CD4871" w14:paraId="0E6D9A57" w14:textId="77777777" w:rsidTr="00CD4871">
        <w:trPr>
          <w:trHeight w:val="255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80C79" w14:textId="77777777" w:rsidR="00CD4871" w:rsidRPr="00CD4871" w:rsidRDefault="00CD4871" w:rsidP="00CD4871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20"/>
                <w:lang w:eastAsia="ru-RU"/>
              </w:rPr>
            </w:pPr>
            <w:r w:rsidRPr="00CD4871">
              <w:rPr>
                <w:rFonts w:ascii="Arial CYR" w:eastAsia="Times New Roman" w:hAnsi="Arial CYR" w:cs="Arial CYR"/>
                <w:sz w:val="16"/>
                <w:szCs w:val="20"/>
                <w:lang w:eastAsia="ru-RU"/>
              </w:rPr>
              <w:t>Портфолио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36104" w14:textId="77777777" w:rsidR="00CD4871" w:rsidRPr="00CD4871" w:rsidRDefault="00CD4871" w:rsidP="00CD487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20"/>
                <w:lang w:eastAsia="ru-RU"/>
              </w:rPr>
            </w:pPr>
            <w:r w:rsidRPr="00CD4871">
              <w:rPr>
                <w:rFonts w:ascii="Arial CYR" w:eastAsia="Times New Roman" w:hAnsi="Arial CYR" w:cs="Arial CYR"/>
                <w:sz w:val="16"/>
                <w:szCs w:val="20"/>
                <w:lang w:eastAsia="ru-RU"/>
              </w:rPr>
              <w:t>13%</w:t>
            </w:r>
          </w:p>
        </w:tc>
      </w:tr>
      <w:tr w:rsidR="00CD4871" w:rsidRPr="00CD4871" w14:paraId="5B8579A7" w14:textId="77777777" w:rsidTr="00CD4871">
        <w:trPr>
          <w:trHeight w:val="255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6C4D0" w14:textId="77777777" w:rsidR="00CD4871" w:rsidRPr="00CD4871" w:rsidRDefault="00CD4871" w:rsidP="00CD4871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20"/>
                <w:lang w:eastAsia="ru-RU"/>
              </w:rPr>
            </w:pPr>
            <w:r w:rsidRPr="00CD4871">
              <w:rPr>
                <w:rFonts w:ascii="Arial CYR" w:eastAsia="Times New Roman" w:hAnsi="Arial CYR" w:cs="Arial CYR"/>
                <w:sz w:val="16"/>
                <w:szCs w:val="20"/>
                <w:lang w:eastAsia="ru-RU"/>
              </w:rPr>
              <w:t>обо мне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924CB" w14:textId="77777777" w:rsidR="00CD4871" w:rsidRPr="00CD4871" w:rsidRDefault="00CD4871" w:rsidP="00CD487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20"/>
                <w:lang w:eastAsia="ru-RU"/>
              </w:rPr>
            </w:pPr>
            <w:r w:rsidRPr="00CD4871">
              <w:rPr>
                <w:rFonts w:ascii="Arial CYR" w:eastAsia="Times New Roman" w:hAnsi="Arial CYR" w:cs="Arial CYR"/>
                <w:sz w:val="16"/>
                <w:szCs w:val="20"/>
                <w:lang w:eastAsia="ru-RU"/>
              </w:rPr>
              <w:t>12%</w:t>
            </w:r>
          </w:p>
        </w:tc>
      </w:tr>
      <w:tr w:rsidR="00CD4871" w:rsidRPr="00CD4871" w14:paraId="1E43AC35" w14:textId="77777777" w:rsidTr="00CD4871">
        <w:trPr>
          <w:trHeight w:val="255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8E9E4" w14:textId="77777777" w:rsidR="00CD4871" w:rsidRPr="00CD4871" w:rsidRDefault="00CD4871" w:rsidP="00CD4871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20"/>
                <w:lang w:eastAsia="ru-RU"/>
              </w:rPr>
            </w:pPr>
            <w:r w:rsidRPr="00CD4871">
              <w:rPr>
                <w:rFonts w:ascii="Arial CYR" w:eastAsia="Times New Roman" w:hAnsi="Arial CYR" w:cs="Arial CYR"/>
                <w:sz w:val="16"/>
                <w:szCs w:val="20"/>
                <w:lang w:eastAsia="ru-RU"/>
              </w:rPr>
              <w:t>контакты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18AB9" w14:textId="77777777" w:rsidR="00CD4871" w:rsidRPr="00CD4871" w:rsidRDefault="00CD4871" w:rsidP="00CD487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20"/>
                <w:lang w:eastAsia="ru-RU"/>
              </w:rPr>
            </w:pPr>
            <w:r w:rsidRPr="00CD4871">
              <w:rPr>
                <w:rFonts w:ascii="Arial CYR" w:eastAsia="Times New Roman" w:hAnsi="Arial CYR" w:cs="Arial CYR"/>
                <w:sz w:val="16"/>
                <w:szCs w:val="20"/>
                <w:lang w:eastAsia="ru-RU"/>
              </w:rPr>
              <w:t>6%</w:t>
            </w:r>
          </w:p>
        </w:tc>
      </w:tr>
      <w:tr w:rsidR="00CD4871" w:rsidRPr="00CD4871" w14:paraId="16A82CE9" w14:textId="77777777" w:rsidTr="00CD4871">
        <w:trPr>
          <w:trHeight w:val="255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22E4B" w14:textId="77777777" w:rsidR="00CD4871" w:rsidRPr="00CD4871" w:rsidRDefault="00CD4871" w:rsidP="00CD4871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20"/>
                <w:lang w:eastAsia="ru-RU"/>
              </w:rPr>
            </w:pPr>
            <w:r w:rsidRPr="00CD4871">
              <w:rPr>
                <w:rFonts w:ascii="Arial CYR" w:eastAsia="Times New Roman" w:hAnsi="Arial CYR" w:cs="Arial CYR"/>
                <w:sz w:val="16"/>
                <w:szCs w:val="20"/>
                <w:lang w:eastAsia="ru-RU"/>
              </w:rPr>
              <w:t>услуги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6C033" w14:textId="77777777" w:rsidR="00CD4871" w:rsidRPr="00CD4871" w:rsidRDefault="00CD4871" w:rsidP="00CD487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20"/>
                <w:lang w:eastAsia="ru-RU"/>
              </w:rPr>
            </w:pPr>
            <w:r w:rsidRPr="00CD4871">
              <w:rPr>
                <w:rFonts w:ascii="Arial CYR" w:eastAsia="Times New Roman" w:hAnsi="Arial CYR" w:cs="Arial CYR"/>
                <w:sz w:val="16"/>
                <w:szCs w:val="20"/>
                <w:lang w:eastAsia="ru-RU"/>
              </w:rPr>
              <w:t>11%</w:t>
            </w:r>
          </w:p>
        </w:tc>
        <w:bookmarkStart w:id="0" w:name="_GoBack"/>
        <w:bookmarkEnd w:id="0"/>
      </w:tr>
    </w:tbl>
    <w:p w14:paraId="4CCFABF4" w14:textId="77777777" w:rsidR="003359E0" w:rsidRPr="00CD4871" w:rsidRDefault="003359E0" w:rsidP="00A21410">
      <w:pPr>
        <w:rPr>
          <w:b/>
          <w:sz w:val="28"/>
        </w:rPr>
      </w:pPr>
    </w:p>
    <w:sectPr w:rsidR="003359E0" w:rsidRPr="00CD4871" w:rsidSect="00D34BFE">
      <w:pgSz w:w="11906" w:h="16838"/>
      <w:pgMar w:top="142" w:right="850" w:bottom="426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C95D0F" w14:textId="77777777" w:rsidR="00A21410" w:rsidRDefault="00A21410" w:rsidP="00A21410">
      <w:pPr>
        <w:spacing w:after="0" w:line="240" w:lineRule="auto"/>
      </w:pPr>
      <w:r>
        <w:separator/>
      </w:r>
    </w:p>
  </w:endnote>
  <w:endnote w:type="continuationSeparator" w:id="0">
    <w:p w14:paraId="3B2BF318" w14:textId="77777777" w:rsidR="00A21410" w:rsidRDefault="00A21410" w:rsidP="00A21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304E42" w14:textId="77777777" w:rsidR="00A21410" w:rsidRDefault="00A21410" w:rsidP="00A21410">
      <w:pPr>
        <w:spacing w:after="0" w:line="240" w:lineRule="auto"/>
      </w:pPr>
      <w:r>
        <w:separator/>
      </w:r>
    </w:p>
  </w:footnote>
  <w:footnote w:type="continuationSeparator" w:id="0">
    <w:p w14:paraId="723C3C5E" w14:textId="77777777" w:rsidR="00A21410" w:rsidRDefault="00A21410" w:rsidP="00A214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74FE8"/>
    <w:multiLevelType w:val="hybridMultilevel"/>
    <w:tmpl w:val="AB926E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9E0"/>
    <w:rsid w:val="000E61A5"/>
    <w:rsid w:val="00162B11"/>
    <w:rsid w:val="003359E0"/>
    <w:rsid w:val="009439E4"/>
    <w:rsid w:val="00A21410"/>
    <w:rsid w:val="00BF0B33"/>
    <w:rsid w:val="00CD4871"/>
    <w:rsid w:val="00D0540E"/>
    <w:rsid w:val="00D34BFE"/>
    <w:rsid w:val="00E0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08B62D"/>
  <w15:chartTrackingRefBased/>
  <w15:docId w15:val="{1C10EC66-CA66-4066-A819-ACA048D7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9E0"/>
    <w:pPr>
      <w:ind w:left="720"/>
      <w:contextualSpacing/>
    </w:pPr>
  </w:style>
  <w:style w:type="table" w:styleId="a4">
    <w:name w:val="Table Grid"/>
    <w:basedOn w:val="a1"/>
    <w:uiPriority w:val="39"/>
    <w:rsid w:val="000E6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3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054FCA5F80F4F9EF4C079A0AA953F" ma:contentTypeVersion="11" ma:contentTypeDescription="Create a new document." ma:contentTypeScope="" ma:versionID="77297ee86fb36985660db17124980350">
  <xsd:schema xmlns:xsd="http://www.w3.org/2001/XMLSchema" xmlns:xs="http://www.w3.org/2001/XMLSchema" xmlns:p="http://schemas.microsoft.com/office/2006/metadata/properties" xmlns:ns3="0cff0096-7bc3-4e6c-b62e-4230463993f3" xmlns:ns4="631ec5e7-17e7-426e-82ba-75703679dd22" targetNamespace="http://schemas.microsoft.com/office/2006/metadata/properties" ma:root="true" ma:fieldsID="cd490a95223f278e161b6508da34b79d" ns3:_="" ns4:_="">
    <xsd:import namespace="0cff0096-7bc3-4e6c-b62e-4230463993f3"/>
    <xsd:import namespace="631ec5e7-17e7-426e-82ba-75703679dd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f0096-7bc3-4e6c-b62e-423046399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ec5e7-17e7-426e-82ba-75703679d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25E6E1-377A-4D22-9B82-52137216C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ff0096-7bc3-4e6c-b62e-4230463993f3"/>
    <ds:schemaRef ds:uri="631ec5e7-17e7-426e-82ba-75703679d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4D2F5C-D40E-4B33-AE1B-4E0425B700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9DF53E-4045-436E-9E34-314E2EEB8E4B}">
  <ds:schemaRefs>
    <ds:schemaRef ds:uri="http://schemas.microsoft.com/office/2006/documentManagement/types"/>
    <ds:schemaRef ds:uri="631ec5e7-17e7-426e-82ba-75703679dd22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0cff0096-7bc3-4e6c-b62e-4230463993f3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Терещенков Евгений Александрович</dc:creator>
  <cp:keywords/>
  <dc:description/>
  <cp:lastModifiedBy>Терещенков Евгений Александрович</cp:lastModifiedBy>
  <cp:revision>1</cp:revision>
  <dcterms:created xsi:type="dcterms:W3CDTF">2020-12-09T08:20:00Z</dcterms:created>
  <dcterms:modified xsi:type="dcterms:W3CDTF">2020-12-09T12:09:00Z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d6d2c6-4913-43ff-97f4-4c82b28ca917_Enabled">
    <vt:lpwstr>true</vt:lpwstr>
  </property>
  <property fmtid="{D5CDD505-2E9C-101B-9397-08002B2CF9AE}" pid="3" name="MSIP_Label_abd6d2c6-4913-43ff-97f4-4c82b28ca917_SetDate">
    <vt:lpwstr>2020-12-09T12:09:06Z</vt:lpwstr>
  </property>
  <property fmtid="{D5CDD505-2E9C-101B-9397-08002B2CF9AE}" pid="4" name="MSIP_Label_abd6d2c6-4913-43ff-97f4-4c82b28ca917_Method">
    <vt:lpwstr>Standard</vt:lpwstr>
  </property>
  <property fmtid="{D5CDD505-2E9C-101B-9397-08002B2CF9AE}" pid="5" name="MSIP_Label_abd6d2c6-4913-43ff-97f4-4c82b28ca917_Name">
    <vt:lpwstr>AZS Ограниченный доступ</vt:lpwstr>
  </property>
  <property fmtid="{D5CDD505-2E9C-101B-9397-08002B2CF9AE}" pid="6" name="MSIP_Label_abd6d2c6-4913-43ff-97f4-4c82b28ca917_SiteId">
    <vt:lpwstr>b0bbbc89-2041-434f-8618-bc081a1a01d4</vt:lpwstr>
  </property>
  <property fmtid="{D5CDD505-2E9C-101B-9397-08002B2CF9AE}" pid="7" name="MSIP_Label_abd6d2c6-4913-43ff-97f4-4c82b28ca917_ActionId">
    <vt:lpwstr>0c697e4e-119f-41c7-8e0d-c15915700fd3</vt:lpwstr>
  </property>
  <property fmtid="{D5CDD505-2E9C-101B-9397-08002B2CF9AE}" pid="8" name="MSIP_Label_abd6d2c6-4913-43ff-97f4-4c82b28ca917_ContentBits">
    <vt:lpwstr>0</vt:lpwstr>
  </property>
  <property fmtid="{D5CDD505-2E9C-101B-9397-08002B2CF9AE}" pid="9" name="ContentTypeId">
    <vt:lpwstr>0x01010087C054FCA5F80F4F9EF4C079A0AA953F</vt:lpwstr>
  </property>
</Properties>
</file>