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776F8A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1632C25F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1C2A56D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0780270A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2A6F7461" w:rsidR="00776F8A" w:rsidRPr="00866E2F" w:rsidRDefault="007523D4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776F8A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241B4B02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57182052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42AD4AC5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669843B1" w:rsidR="00776F8A" w:rsidRPr="00444FBC" w:rsidRDefault="007523D4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8,9</w:t>
            </w:r>
          </w:p>
        </w:tc>
      </w:tr>
      <w:tr w:rsidR="00776F8A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41D37565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3374B812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170EA58C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1587138" w:rsidR="00776F8A" w:rsidRPr="00866E2F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2,83</w:t>
            </w:r>
          </w:p>
        </w:tc>
      </w:tr>
      <w:tr w:rsidR="00776F8A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A412602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56C4622D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17F922D3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21ADE281" w:rsidR="00776F8A" w:rsidRPr="00866E2F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5,8%</w:t>
            </w:r>
          </w:p>
        </w:tc>
      </w:tr>
      <w:tr w:rsidR="00776F8A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2C4128D8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605021D9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1DB9FD33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4DBC8E3C" w:rsidR="00776F8A" w:rsidRPr="00866E2F" w:rsidRDefault="007523D4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49,6%</w:t>
            </w:r>
          </w:p>
        </w:tc>
      </w:tr>
      <w:tr w:rsidR="00776F8A" w:rsidRPr="00444FBC" w14:paraId="08F7B511" w14:textId="77777777" w:rsidTr="00866E2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64736571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4E7CAA3D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38AB08EF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053CBB" w14:textId="76DE7198" w:rsidR="00776F8A" w:rsidRPr="00866E2F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87,57%</w:t>
            </w:r>
          </w:p>
        </w:tc>
      </w:tr>
      <w:tr w:rsidR="00776F8A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11EAB78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176108B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3ACD87F7" w:rsidR="00776F8A" w:rsidRPr="00DD61F6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1FB78CF2" w:rsidR="00776F8A" w:rsidRPr="00D23C31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76F8A" w:rsidRPr="00444FBC" w14:paraId="058616E2" w14:textId="77777777" w:rsidTr="00D23C31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03E168A3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071E2BE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49CAFC25" w:rsidR="00776F8A" w:rsidRPr="00681CA9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6B999614" w:rsidR="00776F8A" w:rsidRPr="00866E2F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42%</w:t>
            </w:r>
          </w:p>
        </w:tc>
      </w:tr>
      <w:tr w:rsidR="00776F8A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7B66F1E1" w:rsidR="00776F8A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375A320F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1A3F43E4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14C68A62" w:rsidR="00776F8A" w:rsidRPr="00D23C31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338DFC8D" w14:textId="77777777" w:rsidR="00686D0C" w:rsidRPr="00AA49BF" w:rsidRDefault="00686D0C" w:rsidP="00686D0C">
      <w:pPr>
        <w:rPr>
          <w:b/>
          <w:sz w:val="28"/>
        </w:rPr>
      </w:pPr>
      <w:r w:rsidRPr="00AA49BF">
        <w:rPr>
          <w:b/>
          <w:sz w:val="28"/>
        </w:rPr>
        <w:t>RF лифтинг</w:t>
      </w:r>
      <w:bookmarkStart w:id="0" w:name="_GoBack"/>
      <w:bookmarkEnd w:id="0"/>
    </w:p>
    <w:p w14:paraId="7C084250" w14:textId="3EE0B161" w:rsidR="00866E2F" w:rsidRPr="00C57FA8" w:rsidRDefault="009452A4" w:rsidP="00866E2F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7523D4">
        <w:t xml:space="preserve">RF-лифтинг лица и тела — это безоперационный, </w:t>
      </w:r>
      <w:r w:rsidR="007523D4">
        <w:t>не инвазивный</w:t>
      </w:r>
      <w:r w:rsidR="007523D4">
        <w:t xml:space="preserve"> аппаратный метод, в основе которого лежит радиоволновой принцип разогрева дермы и гиподермы. Сокращая структуры эластина и белка, он способствует возобновлению выработки коллагена. Благодаря этому, замедляются естественные процессы старения кожи, разглаживаются морщины, улучшается микроциркуляция крови.</w:t>
      </w:r>
      <w:r w:rsidR="007523D4">
        <w:br/>
      </w:r>
      <w:r w:rsidR="007523D4">
        <w:br/>
        <w:t>В результате разогрева обрабатываемых участков радиоволнами до температуры 40–42 °C, жировые отложения уменьшаются, сосуды расширяются, коллаген меняет структуру, кожа становится эластичной и упругой, шрамы от акне и растяжки разглаживаются, тени под глазами светлеют. Процедура безопасна, комфортна, не содержит реабилитационного периода, так как не затрагивает поверхностные слои кожи.</w:t>
      </w:r>
    </w:p>
    <w:p w14:paraId="2307FA51" w14:textId="77777777" w:rsidR="00866E2F" w:rsidRDefault="00866E2F" w:rsidP="009452A4">
      <w:pPr>
        <w:spacing w:line="360" w:lineRule="auto"/>
      </w:pPr>
    </w:p>
    <w:p w14:paraId="4F656796" w14:textId="51D99C45" w:rsidR="002365A6" w:rsidRDefault="009452A4" w:rsidP="009452A4">
      <w:pPr>
        <w:spacing w:line="360" w:lineRule="auto"/>
        <w:rPr>
          <w:b/>
          <w:i/>
        </w:rPr>
      </w:pPr>
      <w:r w:rsidRPr="009452A4">
        <w:br/>
        <w:t> </w:t>
      </w:r>
      <w:r w:rsidR="00866E2F">
        <w:rPr>
          <w:b/>
          <w:i/>
        </w:rPr>
        <w:t>Преимущества</w:t>
      </w:r>
    </w:p>
    <w:p w14:paraId="321CF4F7" w14:textId="77777777" w:rsidR="00866E2F" w:rsidRPr="00866E2F" w:rsidRDefault="00866E2F" w:rsidP="00866E2F">
      <w:pPr>
        <w:shd w:val="clear" w:color="auto" w:fill="FFFFFF"/>
        <w:spacing w:before="100" w:beforeAutospacing="1" w:after="100" w:afterAutospacing="1" w:line="360" w:lineRule="auto"/>
      </w:pPr>
      <w:r w:rsidRPr="00866E2F">
        <w:t>процедура безболезненная;</w:t>
      </w:r>
      <w:r w:rsidRPr="00866E2F">
        <w:br/>
        <w:t>подходит для всех типов кожи;</w:t>
      </w:r>
      <w:r w:rsidRPr="00866E2F">
        <w:br/>
        <w:t>убирает «второй подбородок»;</w:t>
      </w:r>
      <w:r w:rsidRPr="00866E2F">
        <w:br/>
        <w:t>уменьшает носогубные складки;</w:t>
      </w:r>
      <w:r w:rsidRPr="00866E2F">
        <w:br/>
        <w:t>добавляет упругость и эластичность коже;</w:t>
      </w:r>
      <w:r w:rsidRPr="00866E2F">
        <w:br/>
      </w:r>
      <w:r w:rsidRPr="00866E2F">
        <w:lastRenderedPageBreak/>
        <w:t>разглаживаются мышечные ткани и кожный покров;</w:t>
      </w:r>
      <w:r w:rsidRPr="00866E2F">
        <w:br/>
        <w:t>стимулирует выработку новых волокон коллагена.</w:t>
      </w:r>
    </w:p>
    <w:p w14:paraId="244CD1E5" w14:textId="77777777" w:rsidR="00866E2F" w:rsidRDefault="00866E2F" w:rsidP="009452A4">
      <w:pPr>
        <w:spacing w:line="360" w:lineRule="auto"/>
      </w:pPr>
    </w:p>
    <w:p w14:paraId="351E0217" w14:textId="7977A3A2" w:rsidR="00866E2F" w:rsidRDefault="009452A4" w:rsidP="00866E2F">
      <w:pPr>
        <w:spacing w:line="360" w:lineRule="auto"/>
        <w:rPr>
          <w:b/>
          <w:i/>
        </w:rPr>
      </w:pPr>
      <w:r w:rsidRPr="009452A4">
        <w:br/>
      </w:r>
      <w:r w:rsidRPr="009452A4">
        <w:rPr>
          <w:b/>
          <w:i/>
        </w:rPr>
        <w:t>Показания</w:t>
      </w:r>
      <w:r w:rsidRPr="009452A4">
        <w:br/>
      </w:r>
      <w:r w:rsidR="00866E2F" w:rsidRPr="00866E2F">
        <w:t>морщины вокруг глаз;</w:t>
      </w:r>
      <w:r w:rsidR="00866E2F" w:rsidRPr="00866E2F">
        <w:br/>
        <w:t>мимические морщины;</w:t>
      </w:r>
      <w:r w:rsidR="00866E2F" w:rsidRPr="00866E2F">
        <w:br/>
        <w:t>шрамы, постакне;</w:t>
      </w:r>
      <w:r w:rsidR="00866E2F" w:rsidRPr="00866E2F">
        <w:br/>
        <w:t>растяжки, целлюлит;</w:t>
      </w:r>
      <w:r w:rsidR="00866E2F" w:rsidRPr="00866E2F">
        <w:br/>
        <w:t>появление лобовых складок;</w:t>
      </w:r>
      <w:r w:rsidR="00866E2F" w:rsidRPr="00866E2F">
        <w:br/>
        <w:t>возрастные изменения.</w:t>
      </w:r>
    </w:p>
    <w:p w14:paraId="0EAFD6D6" w14:textId="47918812" w:rsidR="00F37D62" w:rsidRPr="00F37D62" w:rsidRDefault="00F37D62" w:rsidP="00F37D62">
      <w:pPr>
        <w:spacing w:line="360" w:lineRule="auto"/>
      </w:pPr>
    </w:p>
    <w:p w14:paraId="46E307D2" w14:textId="77777777" w:rsidR="00F37D62" w:rsidRDefault="00F37D62" w:rsidP="002365A6"/>
    <w:p w14:paraId="0CB1C8D3" w14:textId="77777777" w:rsidR="00866E2F" w:rsidRDefault="009452A4" w:rsidP="00866E2F">
      <w:pPr>
        <w:spacing w:line="360" w:lineRule="auto"/>
      </w:pP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866E2F" w:rsidRPr="00866E2F">
        <w:t>Эпилепсия;</w:t>
      </w:r>
      <w:r w:rsidR="00866E2F" w:rsidRPr="00866E2F">
        <w:br/>
        <w:t>Склеродермия;</w:t>
      </w:r>
      <w:r w:rsidR="00866E2F" w:rsidRPr="00866E2F">
        <w:br/>
        <w:t>Красная волчанка;</w:t>
      </w:r>
      <w:r w:rsidR="00866E2F" w:rsidRPr="00866E2F">
        <w:br/>
        <w:t>Тяжёлая гипертония;</w:t>
      </w:r>
      <w:r w:rsidR="00866E2F" w:rsidRPr="00866E2F">
        <w:br/>
        <w:t>Сахарный диабет;</w:t>
      </w:r>
      <w:r w:rsidR="00866E2F" w:rsidRPr="00866E2F">
        <w:br/>
        <w:t>Свежие рубцы;</w:t>
      </w:r>
      <w:r w:rsidR="00866E2F" w:rsidRPr="00866E2F">
        <w:br/>
        <w:t>наличие кардиостимуляторов;</w:t>
      </w:r>
      <w:r w:rsidR="00866E2F" w:rsidRPr="00866E2F">
        <w:br/>
        <w:t>наличие протезов, имплантов в зоне действия;</w:t>
      </w:r>
      <w:r w:rsidR="00866E2F" w:rsidRPr="00866E2F">
        <w:br/>
        <w:t>онкология;</w:t>
      </w:r>
      <w:r w:rsidR="00866E2F" w:rsidRPr="00866E2F">
        <w:br/>
        <w:t>беременность и лактация;</w:t>
      </w:r>
      <w:r w:rsidR="00866E2F" w:rsidRPr="00866E2F">
        <w:br/>
        <w:t>острые состояния инфекционных заболеваний;</w:t>
      </w:r>
      <w:r w:rsidR="00866E2F" w:rsidRPr="00866E2F">
        <w:br/>
        <w:t>нежелательно в возрасте до 35 лет;</w:t>
      </w:r>
      <w:r w:rsidR="00866E2F" w:rsidRPr="00866E2F">
        <w:br/>
        <w:t>не рекомендуется сочетать RF-лифтинг с эпиляцией, контурной пластикой в участках проведения процедуры.</w:t>
      </w:r>
    </w:p>
    <w:p w14:paraId="65D2EB13" w14:textId="1234BFE1" w:rsidR="00F37D62" w:rsidRDefault="00F37D62" w:rsidP="00F37D62">
      <w:pPr>
        <w:spacing w:line="360" w:lineRule="auto"/>
      </w:pPr>
    </w:p>
    <w:p w14:paraId="2A08744D" w14:textId="259F281F" w:rsidR="002365A6" w:rsidRDefault="002365A6" w:rsidP="002365A6">
      <w:pPr>
        <w:spacing w:line="360" w:lineRule="auto"/>
        <w:rPr>
          <w:sz w:val="24"/>
          <w:szCs w:val="24"/>
        </w:rPr>
      </w:pPr>
    </w:p>
    <w:p w14:paraId="750770A8" w14:textId="77777777" w:rsidR="00866E2F" w:rsidRDefault="009452A4" w:rsidP="00866E2F">
      <w:pPr>
        <w:spacing w:line="360" w:lineRule="auto"/>
        <w:rPr>
          <w:b/>
          <w:i/>
        </w:rPr>
      </w:pP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866E2F" w:rsidRPr="00866E2F">
        <w:lastRenderedPageBreak/>
        <w:t>Кожа очищается и тонизируется специальными средствами. Область воздействия размечается на квадраты, наносится токопроводящий гель и измеряется температура поверхности кожи бесконтактным термометром. Затем делаются пробные проходы, и снова измеряется температура. Это делается для того, чтобы добиться оптимального нагрева проблемной зоны в диапазоне 40–42 °C. После подбора мощности выполняется 4–6 проходов, затем переходят к обработке следующей области.</w:t>
      </w:r>
    </w:p>
    <w:p w14:paraId="606EB43A" w14:textId="34993809" w:rsidR="00F37D62" w:rsidRDefault="00F37D62" w:rsidP="00F37D62">
      <w:pPr>
        <w:spacing w:line="360" w:lineRule="auto"/>
      </w:pPr>
    </w:p>
    <w:p w14:paraId="16D25C3C" w14:textId="77777777" w:rsidR="00866E2F" w:rsidRPr="00C57FA8" w:rsidRDefault="009452A4" w:rsidP="00866E2F">
      <w:pPr>
        <w:spacing w:line="360" w:lineRule="auto"/>
      </w:pPr>
      <w:r w:rsidRPr="009452A4"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</w:r>
      <w:r w:rsidR="00866E2F" w:rsidRPr="00866E2F">
        <w:t>После первой процедуры наблюдаются результаты: уменьшение морщин, выравнивание рельефа кожи, исчезают растяжки. С каждым последующим сеансом они будут заметнее и заметнее, а эффект будет нарастать ещё в течение полугода. Курс процедур составляет 5–10 с периодичностью в две недели. Достигнутый результат сохраняется до двух лет при условии правильного питания и отсутствии вредных привычек.</w:t>
      </w:r>
    </w:p>
    <w:p w14:paraId="02BB1323" w14:textId="34CFB554" w:rsidR="00F37D62" w:rsidRDefault="00F37D62" w:rsidP="00F37D62">
      <w:pPr>
        <w:spacing w:line="360" w:lineRule="auto"/>
      </w:pPr>
    </w:p>
    <w:p w14:paraId="1F6C176F" w14:textId="10CBAE7B" w:rsidR="00776F8A" w:rsidRDefault="00776F8A" w:rsidP="00F37D62">
      <w:pPr>
        <w:spacing w:line="360" w:lineRule="auto"/>
      </w:pPr>
    </w:p>
    <w:p w14:paraId="76B5E438" w14:textId="77777777" w:rsidR="00776F8A" w:rsidRDefault="00776F8A" w:rsidP="00776F8A">
      <w:pPr>
        <w:spacing w:line="360" w:lineRule="auto"/>
      </w:pPr>
      <w:r>
        <w:rPr>
          <w:b/>
          <w:i/>
        </w:rPr>
        <w:t>Оборудование</w:t>
      </w:r>
    </w:p>
    <w:p w14:paraId="3B012178" w14:textId="77777777" w:rsidR="00776F8A" w:rsidRPr="00035EF9" w:rsidRDefault="00776F8A" w:rsidP="00776F8A">
      <w:pPr>
        <w:shd w:val="clear" w:color="auto" w:fill="FFFFFF"/>
        <w:spacing w:before="100" w:beforeAutospacing="1" w:after="100" w:afterAutospacing="1" w:line="360" w:lineRule="auto"/>
      </w:pPr>
      <w:r w:rsidRPr="00035EF9">
        <w:t>В работе применяется аппарат европейского производителя косметического и</w:t>
      </w:r>
      <w:r>
        <w:t xml:space="preserve"> медицинского оборудования ALVI</w:t>
      </w:r>
      <w:r w:rsidRPr="00035EF9">
        <w:t xml:space="preserve"> </w:t>
      </w:r>
      <w:r>
        <w:rPr>
          <w:lang w:val="en-US"/>
        </w:rPr>
        <w:t>P</w:t>
      </w:r>
      <w:r w:rsidRPr="00035EF9">
        <w:t>RAGUE. Компания имеет сертификат системы менеджмента качества, сертификат ISO 9001, сертификат соответствия ЕС. </w:t>
      </w:r>
      <w:r w:rsidRPr="00035EF9">
        <w:br/>
      </w:r>
      <w:r w:rsidRPr="00035EF9">
        <w:br/>
        <w:t>Многофункциональный аппарат PX-7000 первый в своём роде косметологический комбайн, соединивший процедуры кавитации, радиоволновой подтяжки и вакуумной стимуляции тканей. Оборудование прошло сертификацию и клиническую проверку в Евросоюзе и Украине. При помощи сильной ультразвуковой волны 40 кГц производит многочисленные воздушные карманы внутри и снаружи жировых клеток, создавая эффекты локальных «взрывов» в жировых клетках и содействуя тем самым расщеплению триглициридов на глицерин и свободные жировые кислоты.</w:t>
      </w:r>
    </w:p>
    <w:p w14:paraId="356DCC71" w14:textId="77777777" w:rsidR="00776F8A" w:rsidRDefault="00776F8A" w:rsidP="00776F8A">
      <w:pPr>
        <w:spacing w:line="360" w:lineRule="auto"/>
      </w:pPr>
      <w:r>
        <w:br/>
        <w:t>Аппарат имеет 5 манипул:</w:t>
      </w:r>
      <w:r>
        <w:br/>
        <w:t>к</w:t>
      </w:r>
      <w:r w:rsidRPr="00035EF9">
        <w:t>авитация 40К</w:t>
      </w:r>
      <w:r>
        <w:t>;</w:t>
      </w:r>
      <w:r>
        <w:br/>
        <w:t>в</w:t>
      </w:r>
      <w:r w:rsidRPr="00035EF9">
        <w:t>акуум с радиоволновым лифтингом</w:t>
      </w:r>
      <w:r>
        <w:t>;</w:t>
      </w:r>
      <w:r w:rsidRPr="00035EF9">
        <w:br/>
        <w:t xml:space="preserve">Tripolar RF </w:t>
      </w:r>
      <w:r>
        <w:t>—</w:t>
      </w:r>
      <w:r w:rsidRPr="00035EF9">
        <w:t xml:space="preserve"> триполярная манипула</w:t>
      </w:r>
      <w:r>
        <w:t>;</w:t>
      </w:r>
      <w:r w:rsidRPr="00035EF9">
        <w:br/>
        <w:t>RF по телу </w:t>
      </w:r>
      <w:r>
        <w:t>—</w:t>
      </w:r>
      <w:r w:rsidRPr="00035EF9">
        <w:t xml:space="preserve"> мультиполярная манипула</w:t>
      </w:r>
      <w:r>
        <w:t>;</w:t>
      </w:r>
      <w:r>
        <w:br/>
      </w:r>
      <w:r>
        <w:lastRenderedPageBreak/>
        <w:t>RF по лицу —</w:t>
      </w:r>
      <w:r w:rsidRPr="00035EF9">
        <w:t xml:space="preserve"> мультиполярная манипула</w:t>
      </w:r>
      <w:r>
        <w:t>.</w:t>
      </w:r>
      <w:r w:rsidRPr="00035EF9">
        <w:br/>
      </w:r>
      <w:r w:rsidRPr="00035EF9">
        <w:br/>
        <w:t>Отличительной чертой модели является её эффективная система охлаждения, позволяющая производить манипуляции абсолютно безболезненно и комфортно для клиента.</w:t>
      </w:r>
    </w:p>
    <w:p w14:paraId="70F15E27" w14:textId="77777777" w:rsidR="00776F8A" w:rsidRDefault="00776F8A" w:rsidP="00F37D62">
      <w:pPr>
        <w:spacing w:line="360" w:lineRule="auto"/>
      </w:pPr>
    </w:p>
    <w:p w14:paraId="0A93C00F" w14:textId="0C931C8D" w:rsidR="00DD61F6" w:rsidRPr="001D42C1" w:rsidRDefault="00DD61F6" w:rsidP="00F37D62">
      <w:pPr>
        <w:spacing w:line="360" w:lineRule="auto"/>
        <w:rPr>
          <w:sz w:val="24"/>
          <w:szCs w:val="24"/>
        </w:rPr>
      </w:pP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E77CF" w14:textId="77777777" w:rsidR="00A43E0B" w:rsidRDefault="00A43E0B" w:rsidP="000B2625">
      <w:pPr>
        <w:spacing w:after="0" w:line="240" w:lineRule="auto"/>
      </w:pPr>
      <w:r>
        <w:separator/>
      </w:r>
    </w:p>
  </w:endnote>
  <w:endnote w:type="continuationSeparator" w:id="0">
    <w:p w14:paraId="2884BF1D" w14:textId="77777777" w:rsidR="00A43E0B" w:rsidRDefault="00A43E0B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E97AA" w14:textId="77777777" w:rsidR="00A43E0B" w:rsidRDefault="00A43E0B" w:rsidP="000B2625">
      <w:pPr>
        <w:spacing w:after="0" w:line="240" w:lineRule="auto"/>
      </w:pPr>
      <w:r>
        <w:separator/>
      </w:r>
    </w:p>
  </w:footnote>
  <w:footnote w:type="continuationSeparator" w:id="0">
    <w:p w14:paraId="41853741" w14:textId="77777777" w:rsidR="00A43E0B" w:rsidRDefault="00A43E0B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15ED9"/>
    <w:rsid w:val="002365A6"/>
    <w:rsid w:val="002371CE"/>
    <w:rsid w:val="00285FED"/>
    <w:rsid w:val="003F2522"/>
    <w:rsid w:val="00426D45"/>
    <w:rsid w:val="00681CA9"/>
    <w:rsid w:val="00686D0C"/>
    <w:rsid w:val="00691A1D"/>
    <w:rsid w:val="00743780"/>
    <w:rsid w:val="007523D4"/>
    <w:rsid w:val="00776F8A"/>
    <w:rsid w:val="00780A39"/>
    <w:rsid w:val="00866E2F"/>
    <w:rsid w:val="009452A4"/>
    <w:rsid w:val="009C7576"/>
    <w:rsid w:val="009D74A7"/>
    <w:rsid w:val="009F0242"/>
    <w:rsid w:val="00A23FB6"/>
    <w:rsid w:val="00A43E0B"/>
    <w:rsid w:val="00A80629"/>
    <w:rsid w:val="00AA0CE3"/>
    <w:rsid w:val="00AC4F22"/>
    <w:rsid w:val="00B13A44"/>
    <w:rsid w:val="00D23C31"/>
    <w:rsid w:val="00DD61F6"/>
    <w:rsid w:val="00E9357A"/>
    <w:rsid w:val="00EA533F"/>
    <w:rsid w:val="00F26946"/>
    <w:rsid w:val="00F37D62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7</cp:revision>
  <dcterms:created xsi:type="dcterms:W3CDTF">2021-10-22T08:46:00Z</dcterms:created>
  <dcterms:modified xsi:type="dcterms:W3CDTF">2021-11-01T07:44:00Z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