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2677E557" w:rsidR="009A0B15" w:rsidRDefault="009A0B15" w:rsidP="327ADC53">
      <w:pPr>
        <w:ind w:firstLine="0"/>
        <w:jc w:val="center"/>
        <w:rPr>
          <w:b/>
          <w:bCs/>
          <w:sz w:val="32"/>
          <w:szCs w:val="32"/>
        </w:rPr>
      </w:pPr>
    </w:p>
    <w:p w14:paraId="0A37501D" w14:textId="77777777" w:rsidR="009A0B15" w:rsidRDefault="009A0B15" w:rsidP="009A0B15">
      <w:pPr>
        <w:ind w:firstLine="0"/>
        <w:jc w:val="center"/>
        <w:rPr>
          <w:b/>
          <w:sz w:val="32"/>
          <w:szCs w:val="32"/>
        </w:rPr>
      </w:pPr>
    </w:p>
    <w:p w14:paraId="5DAB6C7B" w14:textId="77777777" w:rsidR="009A0B15" w:rsidRDefault="009A0B15" w:rsidP="009A0B15">
      <w:pPr>
        <w:ind w:firstLine="0"/>
        <w:jc w:val="center"/>
        <w:rPr>
          <w:b/>
          <w:sz w:val="32"/>
          <w:szCs w:val="32"/>
        </w:rPr>
      </w:pPr>
    </w:p>
    <w:p w14:paraId="02EB378F" w14:textId="77777777" w:rsidR="009A0B15" w:rsidRDefault="009A0B15" w:rsidP="009A0B15">
      <w:pPr>
        <w:ind w:firstLine="0"/>
        <w:jc w:val="center"/>
        <w:rPr>
          <w:b/>
          <w:sz w:val="32"/>
          <w:szCs w:val="32"/>
        </w:rPr>
      </w:pPr>
    </w:p>
    <w:p w14:paraId="6A05A809" w14:textId="77777777" w:rsidR="009A0B15" w:rsidRDefault="009A0B15" w:rsidP="009A0B15">
      <w:pPr>
        <w:ind w:firstLine="0"/>
        <w:jc w:val="center"/>
        <w:rPr>
          <w:b/>
          <w:sz w:val="32"/>
          <w:szCs w:val="32"/>
        </w:rPr>
      </w:pPr>
    </w:p>
    <w:p w14:paraId="5A39BBE3" w14:textId="77777777" w:rsidR="009A0B15" w:rsidRDefault="009A0B15" w:rsidP="009A0B15">
      <w:pPr>
        <w:ind w:firstLine="0"/>
        <w:jc w:val="center"/>
        <w:rPr>
          <w:b/>
          <w:sz w:val="32"/>
          <w:szCs w:val="32"/>
        </w:rPr>
      </w:pPr>
    </w:p>
    <w:p w14:paraId="41C8F396" w14:textId="77777777" w:rsidR="009A0B15" w:rsidRDefault="009A0B15" w:rsidP="009A0B15">
      <w:pPr>
        <w:ind w:firstLine="0"/>
        <w:jc w:val="center"/>
        <w:rPr>
          <w:b/>
          <w:sz w:val="32"/>
          <w:szCs w:val="32"/>
        </w:rPr>
      </w:pPr>
    </w:p>
    <w:p w14:paraId="72A3D3EC" w14:textId="77777777" w:rsidR="009A0B15" w:rsidRDefault="009A0B15" w:rsidP="009A0B15">
      <w:pPr>
        <w:ind w:firstLine="0"/>
        <w:jc w:val="center"/>
        <w:rPr>
          <w:b/>
          <w:sz w:val="32"/>
          <w:szCs w:val="32"/>
        </w:rPr>
      </w:pPr>
    </w:p>
    <w:p w14:paraId="75522C1F" w14:textId="77777777" w:rsidR="009A0B15" w:rsidRDefault="009A0B15" w:rsidP="009A0B15">
      <w:pPr>
        <w:ind w:firstLine="0"/>
        <w:jc w:val="center"/>
        <w:rPr>
          <w:b/>
          <w:sz w:val="32"/>
          <w:szCs w:val="32"/>
        </w:rPr>
      </w:pPr>
      <w:r>
        <w:rPr>
          <w:b/>
          <w:sz w:val="32"/>
          <w:szCs w:val="32"/>
        </w:rPr>
        <w:t>Datora spēle “Velc un Nomet”</w:t>
      </w:r>
    </w:p>
    <w:p w14:paraId="0C1DBAB8" w14:textId="62C06E2C" w:rsidR="009A0B15" w:rsidRPr="003E788D" w:rsidRDefault="009A0B15" w:rsidP="009A0B15">
      <w:pPr>
        <w:ind w:firstLine="0"/>
        <w:jc w:val="center"/>
        <w:rPr>
          <w:b/>
          <w:sz w:val="28"/>
          <w:szCs w:val="28"/>
        </w:rPr>
      </w:pPr>
      <w:r w:rsidRPr="003E788D">
        <w:rPr>
          <w:b/>
          <w:sz w:val="28"/>
          <w:szCs w:val="28"/>
        </w:rPr>
        <w:t>PROGRAMMA</w:t>
      </w:r>
      <w:r w:rsidR="003E788D">
        <w:rPr>
          <w:b/>
          <w:sz w:val="28"/>
          <w:szCs w:val="28"/>
        </w:rPr>
        <w:t>TŪRAS PROJEKTĒJUMA APRAKSTS</w:t>
      </w:r>
      <w:r w:rsidR="003E788D" w:rsidRPr="003E788D">
        <w:rPr>
          <w:b/>
          <w:sz w:val="28"/>
          <w:szCs w:val="28"/>
        </w:rPr>
        <w:t xml:space="preserve"> (PPA</w:t>
      </w:r>
      <w:r w:rsidRPr="003E788D">
        <w:rPr>
          <w:b/>
          <w:sz w:val="28"/>
          <w:szCs w:val="28"/>
        </w:rPr>
        <w:t>)</w:t>
      </w:r>
    </w:p>
    <w:p w14:paraId="33C3D4DB" w14:textId="0B6A3E77" w:rsidR="009A0B15" w:rsidRDefault="00961133" w:rsidP="009A0B15">
      <w:pPr>
        <w:ind w:firstLine="0"/>
        <w:jc w:val="center"/>
        <w:rPr>
          <w:sz w:val="28"/>
          <w:szCs w:val="28"/>
        </w:rPr>
      </w:pPr>
      <w:r>
        <w:rPr>
          <w:sz w:val="28"/>
          <w:szCs w:val="28"/>
        </w:rPr>
        <w:t>ST.VuN.PPA.V.1.0.3</w:t>
      </w:r>
      <w:r w:rsidR="18EF6A60" w:rsidRPr="18EF6A60">
        <w:rPr>
          <w:sz w:val="28"/>
          <w:szCs w:val="28"/>
        </w:rPr>
        <w:t>.</w:t>
      </w:r>
    </w:p>
    <w:p w14:paraId="0D0B940D" w14:textId="77777777" w:rsidR="009A0B15" w:rsidRDefault="009A0B15" w:rsidP="009A0B15">
      <w:pPr>
        <w:ind w:firstLine="0"/>
        <w:jc w:val="center"/>
        <w:rPr>
          <w:sz w:val="28"/>
          <w:szCs w:val="28"/>
        </w:rPr>
      </w:pPr>
    </w:p>
    <w:p w14:paraId="0E27B00A" w14:textId="77777777" w:rsidR="009A0B15" w:rsidRDefault="009A0B15" w:rsidP="009A0B15">
      <w:pPr>
        <w:ind w:firstLine="0"/>
        <w:jc w:val="left"/>
        <w:rPr>
          <w:sz w:val="28"/>
          <w:szCs w:val="28"/>
        </w:rPr>
      </w:pPr>
    </w:p>
    <w:p w14:paraId="60061E4C" w14:textId="77777777" w:rsidR="009A0B15" w:rsidRDefault="009A0B15" w:rsidP="009A0B15">
      <w:pPr>
        <w:ind w:left="6480" w:firstLine="0"/>
        <w:jc w:val="left"/>
        <w:rPr>
          <w:sz w:val="28"/>
          <w:szCs w:val="28"/>
        </w:rPr>
      </w:pPr>
    </w:p>
    <w:p w14:paraId="44EAFD9C" w14:textId="77777777" w:rsidR="009A0B15" w:rsidRDefault="009A0B15" w:rsidP="009A0B15">
      <w:pPr>
        <w:ind w:left="7200" w:firstLine="0"/>
        <w:jc w:val="left"/>
        <w:rPr>
          <w:sz w:val="28"/>
          <w:szCs w:val="28"/>
        </w:rPr>
      </w:pPr>
    </w:p>
    <w:p w14:paraId="6C2E7AB6" w14:textId="56D6060E" w:rsidR="2F963933" w:rsidRDefault="2F963933" w:rsidP="2F963933">
      <w:pPr>
        <w:ind w:left="7200" w:firstLine="0"/>
        <w:jc w:val="left"/>
        <w:rPr>
          <w:rFonts w:eastAsia="Calibri"/>
          <w:szCs w:val="24"/>
        </w:rPr>
      </w:pPr>
    </w:p>
    <w:p w14:paraId="4B94D5A5" w14:textId="77777777" w:rsidR="009A0B15" w:rsidRDefault="009A0B15" w:rsidP="009A0B15">
      <w:pPr>
        <w:ind w:left="7200" w:firstLine="0"/>
        <w:jc w:val="left"/>
        <w:rPr>
          <w:sz w:val="28"/>
          <w:szCs w:val="28"/>
        </w:rPr>
      </w:pPr>
    </w:p>
    <w:p w14:paraId="3656B9AB" w14:textId="192B0FC4" w:rsidR="006F473A" w:rsidRDefault="006F473A" w:rsidP="763C54A6">
      <w:pPr>
        <w:ind w:left="7200" w:firstLine="0"/>
        <w:jc w:val="left"/>
        <w:rPr>
          <w:rFonts w:eastAsia="Calibri"/>
          <w:szCs w:val="24"/>
        </w:rPr>
      </w:pPr>
    </w:p>
    <w:p w14:paraId="45FB0818" w14:textId="77777777" w:rsidR="006F473A" w:rsidRDefault="006F473A" w:rsidP="00006546">
      <w:pPr>
        <w:ind w:firstLine="0"/>
        <w:jc w:val="left"/>
        <w:rPr>
          <w:sz w:val="28"/>
          <w:szCs w:val="28"/>
        </w:rPr>
      </w:pPr>
    </w:p>
    <w:p w14:paraId="7D55847E" w14:textId="77777777" w:rsidR="009A0B15" w:rsidRDefault="006F473A" w:rsidP="00006546">
      <w:pPr>
        <w:jc w:val="left"/>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006546">
        <w:rPr>
          <w:sz w:val="28"/>
          <w:szCs w:val="28"/>
        </w:rPr>
        <w:t xml:space="preserve">      </w:t>
      </w:r>
      <w:r w:rsidR="009A0B15">
        <w:rPr>
          <w:sz w:val="28"/>
          <w:szCs w:val="28"/>
        </w:rPr>
        <w:t>Izstrādātāji:</w:t>
      </w:r>
    </w:p>
    <w:p w14:paraId="24E674C3" w14:textId="77777777" w:rsidR="009A0B15" w:rsidRDefault="00006546" w:rsidP="00006546">
      <w:pPr>
        <w:jc w:val="left"/>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9A0B15">
        <w:rPr>
          <w:sz w:val="28"/>
          <w:szCs w:val="28"/>
        </w:rPr>
        <w:t>Gustavs Narvils</w:t>
      </w:r>
    </w:p>
    <w:p w14:paraId="29C622BF" w14:textId="77777777" w:rsidR="00006546" w:rsidRDefault="00006546" w:rsidP="00006546">
      <w:pPr>
        <w:jc w:val="cente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Markuss Balodis</w:t>
      </w:r>
    </w:p>
    <w:p w14:paraId="7AE0F04D" w14:textId="77777777" w:rsidR="00006546" w:rsidRDefault="006F473A" w:rsidP="00006546">
      <w:pPr>
        <w:ind w:left="5629" w:firstLine="131"/>
        <w:jc w:val="center"/>
        <w:rPr>
          <w:sz w:val="28"/>
          <w:szCs w:val="28"/>
        </w:rPr>
      </w:pPr>
      <w:r>
        <w:rPr>
          <w:sz w:val="28"/>
          <w:szCs w:val="28"/>
        </w:rPr>
        <w:t xml:space="preserve">   </w:t>
      </w:r>
      <w:r w:rsidR="00006546">
        <w:rPr>
          <w:sz w:val="28"/>
          <w:szCs w:val="28"/>
        </w:rPr>
        <w:t xml:space="preserve">    Lauris Poriņš</w:t>
      </w:r>
    </w:p>
    <w:p w14:paraId="049F31CB" w14:textId="77777777" w:rsidR="009A0B15" w:rsidRDefault="009A0B15" w:rsidP="009A0B15">
      <w:pPr>
        <w:ind w:firstLine="0"/>
        <w:jc w:val="left"/>
        <w:rPr>
          <w:sz w:val="28"/>
          <w:szCs w:val="28"/>
        </w:rPr>
      </w:pPr>
    </w:p>
    <w:p w14:paraId="53128261" w14:textId="77777777" w:rsidR="009A0B15" w:rsidRDefault="009A0B15" w:rsidP="009A0B15">
      <w:pPr>
        <w:ind w:firstLine="0"/>
        <w:jc w:val="left"/>
        <w:rPr>
          <w:sz w:val="28"/>
          <w:szCs w:val="28"/>
        </w:rPr>
      </w:pPr>
    </w:p>
    <w:p w14:paraId="62486C05" w14:textId="77777777" w:rsidR="009A0B15" w:rsidRDefault="009A0B15" w:rsidP="009A0B15">
      <w:pPr>
        <w:ind w:firstLine="0"/>
        <w:jc w:val="left"/>
        <w:rPr>
          <w:sz w:val="28"/>
          <w:szCs w:val="28"/>
        </w:rPr>
      </w:pPr>
    </w:p>
    <w:p w14:paraId="4101652C" w14:textId="77777777" w:rsidR="009A0B15" w:rsidRDefault="009A0B15" w:rsidP="009A0B15">
      <w:pPr>
        <w:ind w:firstLine="0"/>
        <w:jc w:val="left"/>
        <w:rPr>
          <w:sz w:val="28"/>
          <w:szCs w:val="28"/>
        </w:rPr>
      </w:pPr>
    </w:p>
    <w:p w14:paraId="4B99056E" w14:textId="77777777" w:rsidR="009A0B15" w:rsidRDefault="009A0B15" w:rsidP="009A0B15">
      <w:pPr>
        <w:ind w:firstLine="0"/>
        <w:jc w:val="left"/>
        <w:rPr>
          <w:sz w:val="28"/>
          <w:szCs w:val="28"/>
        </w:rPr>
      </w:pPr>
    </w:p>
    <w:p w14:paraId="2BDD997E" w14:textId="77777777" w:rsidR="003F1DA6" w:rsidRDefault="009A0B15" w:rsidP="2DFE11EC">
      <w:pPr>
        <w:ind w:firstLine="0"/>
        <w:jc w:val="center"/>
        <w:rPr>
          <w:sz w:val="28"/>
          <w:szCs w:val="28"/>
        </w:rPr>
        <w:sectPr w:rsidR="003F1DA6" w:rsidSect="00D646C9">
          <w:footerReference w:type="default" r:id="rId8"/>
          <w:footerReference w:type="first" r:id="rId9"/>
          <w:pgSz w:w="11906" w:h="16838"/>
          <w:pgMar w:top="1134" w:right="1134" w:bottom="1134" w:left="1701" w:header="709" w:footer="709" w:gutter="0"/>
          <w:cols w:space="708"/>
          <w:titlePg/>
          <w:docGrid w:linePitch="360"/>
        </w:sectPr>
      </w:pPr>
      <w:r w:rsidRPr="2DFE11EC">
        <w:rPr>
          <w:sz w:val="28"/>
          <w:szCs w:val="28"/>
        </w:rPr>
        <w:t>Liepāja 2022</w:t>
      </w:r>
    </w:p>
    <w:p w14:paraId="754A8765" w14:textId="41F5C848" w:rsidR="763C54A6" w:rsidRDefault="763C54A6" w:rsidP="003F1DA6">
      <w:pPr>
        <w:ind w:firstLine="0"/>
        <w:rPr>
          <w:rFonts w:eastAsia="Calibri"/>
          <w:szCs w:val="24"/>
        </w:rPr>
      </w:pPr>
    </w:p>
    <w:p w14:paraId="610F2B56" w14:textId="14D3D915" w:rsidR="763C54A6" w:rsidRDefault="763C54A6" w:rsidP="2DFE11EC">
      <w:pPr>
        <w:rPr>
          <w:rFonts w:eastAsia="Calibri"/>
          <w:szCs w:val="24"/>
        </w:rPr>
      </w:pPr>
    </w:p>
    <w:tbl>
      <w:tblPr>
        <w:tblStyle w:val="TableGrid"/>
        <w:tblW w:w="0" w:type="auto"/>
        <w:tblLook w:val="04A0" w:firstRow="1" w:lastRow="0" w:firstColumn="1" w:lastColumn="0" w:noHBand="0" w:noVBand="1"/>
      </w:tblPr>
      <w:tblGrid>
        <w:gridCol w:w="4530"/>
        <w:gridCol w:w="4531"/>
      </w:tblGrid>
      <w:tr w:rsidR="009A0B15" w14:paraId="57330A2A" w14:textId="77777777" w:rsidTr="18EF6A60">
        <w:tc>
          <w:tcPr>
            <w:tcW w:w="9061" w:type="dxa"/>
            <w:gridSpan w:val="2"/>
          </w:tcPr>
          <w:p w14:paraId="7021B9A9" w14:textId="77777777" w:rsidR="009A0B15" w:rsidRPr="009A0B15" w:rsidRDefault="009A0B15" w:rsidP="009A0B15">
            <w:pPr>
              <w:ind w:firstLine="0"/>
              <w:jc w:val="left"/>
              <w:rPr>
                <w:b/>
                <w:szCs w:val="24"/>
              </w:rPr>
            </w:pPr>
            <w:r w:rsidRPr="009A0B15">
              <w:rPr>
                <w:b/>
                <w:szCs w:val="24"/>
              </w:rPr>
              <w:t>Dokumenta identifikācija</w:t>
            </w:r>
          </w:p>
        </w:tc>
      </w:tr>
      <w:tr w:rsidR="009A0B15" w14:paraId="61519D30" w14:textId="77777777" w:rsidTr="18EF6A60">
        <w:tc>
          <w:tcPr>
            <w:tcW w:w="4530" w:type="dxa"/>
          </w:tcPr>
          <w:p w14:paraId="0865A18D" w14:textId="77777777" w:rsidR="009A0B15" w:rsidRPr="00006546" w:rsidRDefault="009A0B15" w:rsidP="00006546">
            <w:pPr>
              <w:ind w:firstLine="0"/>
              <w:jc w:val="left"/>
              <w:rPr>
                <w:b/>
                <w:szCs w:val="24"/>
              </w:rPr>
            </w:pPr>
            <w:r w:rsidRPr="00006546">
              <w:rPr>
                <w:b/>
                <w:szCs w:val="24"/>
              </w:rPr>
              <w:t xml:space="preserve">Dokumenta ID: </w:t>
            </w:r>
          </w:p>
        </w:tc>
        <w:tc>
          <w:tcPr>
            <w:tcW w:w="4531" w:type="dxa"/>
          </w:tcPr>
          <w:p w14:paraId="7751D432" w14:textId="36DD9075" w:rsidR="009A0B15" w:rsidRDefault="00961133" w:rsidP="54FEBF0A">
            <w:pPr>
              <w:ind w:firstLine="0"/>
              <w:jc w:val="left"/>
            </w:pPr>
            <w:r>
              <w:t>ST.VuN.PPA.V.1.0.3</w:t>
            </w:r>
            <w:r w:rsidR="18EF6A60">
              <w:t>.</w:t>
            </w:r>
          </w:p>
        </w:tc>
      </w:tr>
      <w:tr w:rsidR="009A0B15" w14:paraId="069960AD" w14:textId="77777777" w:rsidTr="18EF6A60">
        <w:tc>
          <w:tcPr>
            <w:tcW w:w="4530" w:type="dxa"/>
          </w:tcPr>
          <w:p w14:paraId="74CA0E1C" w14:textId="77777777" w:rsidR="009A0B15" w:rsidRPr="00006546" w:rsidRDefault="00006546" w:rsidP="00006546">
            <w:pPr>
              <w:ind w:firstLine="0"/>
              <w:jc w:val="left"/>
              <w:rPr>
                <w:b/>
                <w:szCs w:val="24"/>
              </w:rPr>
            </w:pPr>
            <w:r w:rsidRPr="00006546">
              <w:rPr>
                <w:b/>
                <w:szCs w:val="24"/>
              </w:rPr>
              <w:t xml:space="preserve">Dokumenta nosaukums: </w:t>
            </w:r>
          </w:p>
        </w:tc>
        <w:tc>
          <w:tcPr>
            <w:tcW w:w="4531" w:type="dxa"/>
          </w:tcPr>
          <w:p w14:paraId="5067F9C4" w14:textId="77777777" w:rsidR="009A0B15" w:rsidRDefault="00006546" w:rsidP="00006546">
            <w:pPr>
              <w:ind w:firstLine="0"/>
              <w:rPr>
                <w:szCs w:val="24"/>
              </w:rPr>
            </w:pPr>
            <w:r>
              <w:rPr>
                <w:szCs w:val="24"/>
              </w:rPr>
              <w:t>Datorspēle “Velc un Nomet”</w:t>
            </w:r>
          </w:p>
          <w:p w14:paraId="3310EDF0" w14:textId="6E1FE0B1" w:rsidR="00006546" w:rsidRDefault="00006546" w:rsidP="00006546">
            <w:pPr>
              <w:ind w:firstLine="0"/>
              <w:rPr>
                <w:szCs w:val="24"/>
              </w:rPr>
            </w:pPr>
            <w:r>
              <w:rPr>
                <w:szCs w:val="24"/>
              </w:rPr>
              <w:t>Prog</w:t>
            </w:r>
            <w:r w:rsidR="003E788D">
              <w:rPr>
                <w:szCs w:val="24"/>
              </w:rPr>
              <w:t>rammatūras projektējuma apraksts</w:t>
            </w:r>
          </w:p>
        </w:tc>
      </w:tr>
      <w:tr w:rsidR="009A0B15" w14:paraId="2023A939" w14:textId="77777777" w:rsidTr="18EF6A60">
        <w:tc>
          <w:tcPr>
            <w:tcW w:w="4530" w:type="dxa"/>
          </w:tcPr>
          <w:p w14:paraId="0DA84244" w14:textId="77777777" w:rsidR="009A0B15" w:rsidRPr="00006546" w:rsidRDefault="00006546" w:rsidP="00006546">
            <w:pPr>
              <w:ind w:firstLine="0"/>
              <w:jc w:val="left"/>
              <w:rPr>
                <w:b/>
                <w:szCs w:val="24"/>
              </w:rPr>
            </w:pPr>
            <w:r w:rsidRPr="00006546">
              <w:rPr>
                <w:b/>
                <w:szCs w:val="24"/>
              </w:rPr>
              <w:t>Versija:</w:t>
            </w:r>
          </w:p>
        </w:tc>
        <w:tc>
          <w:tcPr>
            <w:tcW w:w="4531" w:type="dxa"/>
          </w:tcPr>
          <w:p w14:paraId="1775C05E" w14:textId="5EEA4AC8" w:rsidR="009A0B15" w:rsidRDefault="00961133" w:rsidP="00006546">
            <w:pPr>
              <w:ind w:firstLine="0"/>
              <w:jc w:val="left"/>
            </w:pPr>
            <w:r>
              <w:t>1.0.3</w:t>
            </w:r>
            <w:r w:rsidR="18EF6A60">
              <w:t>.</w:t>
            </w:r>
          </w:p>
        </w:tc>
      </w:tr>
    </w:tbl>
    <w:p w14:paraId="1299C43A" w14:textId="77777777" w:rsidR="009A0B15" w:rsidRDefault="009A0B15" w:rsidP="009A0B15">
      <w:pPr>
        <w:ind w:firstLine="0"/>
        <w:jc w:val="center"/>
        <w:rPr>
          <w:szCs w:val="24"/>
        </w:rPr>
      </w:pPr>
    </w:p>
    <w:p w14:paraId="71EBF356" w14:textId="77777777" w:rsidR="00006546" w:rsidRDefault="00006546" w:rsidP="00006546">
      <w:pPr>
        <w:ind w:firstLine="0"/>
        <w:jc w:val="left"/>
        <w:rPr>
          <w:b/>
          <w:sz w:val="28"/>
          <w:szCs w:val="28"/>
        </w:rPr>
      </w:pPr>
      <w:r w:rsidRPr="00006546">
        <w:rPr>
          <w:b/>
          <w:sz w:val="28"/>
          <w:szCs w:val="28"/>
        </w:rPr>
        <w:t>Projekta darba grupa</w:t>
      </w:r>
    </w:p>
    <w:p w14:paraId="5F1B38CA" w14:textId="77777777" w:rsidR="00006546" w:rsidRDefault="00006546" w:rsidP="00006546">
      <w:pPr>
        <w:ind w:firstLine="0"/>
        <w:jc w:val="left"/>
        <w:rPr>
          <w:szCs w:val="24"/>
        </w:rPr>
      </w:pPr>
      <w:r>
        <w:rPr>
          <w:szCs w:val="24"/>
        </w:rPr>
        <w:t xml:space="preserve">No izpildītāja puses: </w:t>
      </w:r>
    </w:p>
    <w:p w14:paraId="29AE1D9A" w14:textId="62D0ED4C" w:rsidR="00006546" w:rsidRDefault="00006546" w:rsidP="00006546">
      <w:pPr>
        <w:ind w:firstLine="720"/>
        <w:jc w:val="left"/>
      </w:pPr>
      <w:r>
        <w:t xml:space="preserve">Gustavs Narvils SIA “Smadzeņu tehnoloģijas” </w:t>
      </w:r>
      <w:r w:rsidR="003E788D">
        <w:t>informācijas sistēmu projektētājs</w:t>
      </w:r>
    </w:p>
    <w:p w14:paraId="35349912" w14:textId="1E87B69C" w:rsidR="00006546" w:rsidRDefault="00006546" w:rsidP="54FEBF0A">
      <w:pPr>
        <w:ind w:firstLine="0"/>
        <w:jc w:val="left"/>
      </w:pPr>
      <w:r>
        <w:rPr>
          <w:szCs w:val="24"/>
        </w:rPr>
        <w:tab/>
      </w:r>
      <w:r w:rsidRPr="763C54A6">
        <w:t>Markuss Balodis SIA “</w:t>
      </w:r>
      <w:r>
        <w:t>Smadzeņu tehnoloģijas</w:t>
      </w:r>
      <w:r w:rsidRPr="763C54A6">
        <w:t>” sistēmu analītiķis</w:t>
      </w:r>
    </w:p>
    <w:p w14:paraId="4FFFBCEE" w14:textId="6D4834A6" w:rsidR="00006546" w:rsidRDefault="00006546" w:rsidP="54FEBF0A">
      <w:pPr>
        <w:ind w:firstLine="720"/>
        <w:jc w:val="left"/>
      </w:pPr>
      <w:r>
        <w:t>Lauris Poriņš SIA “Smadzeņu tehnoloģijas” vecākais programmētājs</w:t>
      </w:r>
    </w:p>
    <w:p w14:paraId="4DDBEF00" w14:textId="77777777" w:rsidR="00006546" w:rsidRDefault="00006546" w:rsidP="00006546">
      <w:pPr>
        <w:ind w:firstLine="0"/>
        <w:jc w:val="left"/>
        <w:rPr>
          <w:szCs w:val="24"/>
        </w:rPr>
      </w:pPr>
    </w:p>
    <w:p w14:paraId="499990F7" w14:textId="77777777" w:rsidR="00006546" w:rsidRDefault="00006546" w:rsidP="00006546">
      <w:pPr>
        <w:ind w:firstLine="0"/>
        <w:jc w:val="left"/>
        <w:rPr>
          <w:szCs w:val="24"/>
        </w:rPr>
      </w:pPr>
      <w:r>
        <w:rPr>
          <w:szCs w:val="24"/>
        </w:rPr>
        <w:t>No pasūtītāja puses:</w:t>
      </w:r>
    </w:p>
    <w:p w14:paraId="52FFBB30" w14:textId="77777777" w:rsidR="000301FB" w:rsidRDefault="00006546" w:rsidP="00006546">
      <w:pPr>
        <w:ind w:firstLine="0"/>
        <w:jc w:val="left"/>
        <w:rPr>
          <w:szCs w:val="24"/>
        </w:rPr>
        <w:sectPr w:rsidR="000301FB" w:rsidSect="00D646C9">
          <w:pgSz w:w="11906" w:h="16838"/>
          <w:pgMar w:top="1134" w:right="1134" w:bottom="1134" w:left="1701" w:header="709" w:footer="709" w:gutter="0"/>
          <w:cols w:space="708"/>
          <w:titlePg/>
          <w:docGrid w:linePitch="360"/>
        </w:sectPr>
      </w:pPr>
      <w:r>
        <w:rPr>
          <w:szCs w:val="24"/>
        </w:rPr>
        <w:tab/>
        <w:t>Kristaps Rāvalds SIA “Asini prātu”</w:t>
      </w:r>
      <w:r w:rsidR="000301FB">
        <w:rPr>
          <w:szCs w:val="24"/>
        </w:rPr>
        <w:t xml:space="preserve"> projektu vadītājs</w:t>
      </w:r>
    </w:p>
    <w:p w14:paraId="3461D779" w14:textId="77777777" w:rsidR="00006546" w:rsidRDefault="00006546" w:rsidP="00006546">
      <w:pPr>
        <w:ind w:firstLine="0"/>
        <w:jc w:val="left"/>
        <w:rPr>
          <w:szCs w:val="24"/>
        </w:rPr>
      </w:pPr>
    </w:p>
    <w:p w14:paraId="1A60E635" w14:textId="77777777" w:rsidR="00006546" w:rsidRDefault="00006546" w:rsidP="006D684D">
      <w:pPr>
        <w:pStyle w:val="Heading1"/>
      </w:pPr>
      <w:bookmarkStart w:id="0" w:name="_Toc101342842"/>
      <w:r>
        <w:t>Izmaiņu lapa</w:t>
      </w:r>
      <w:bookmarkEnd w:id="0"/>
    </w:p>
    <w:p w14:paraId="400AB5DD" w14:textId="77777777" w:rsidR="00D2673B" w:rsidRDefault="00D2673B" w:rsidP="006D684D">
      <w:pPr>
        <w:ind w:firstLine="0"/>
        <w:jc w:val="center"/>
      </w:pPr>
      <w:r>
        <w:t>Dokumenta versijas</w:t>
      </w:r>
    </w:p>
    <w:tbl>
      <w:tblPr>
        <w:tblStyle w:val="TableGrid"/>
        <w:tblW w:w="9190" w:type="dxa"/>
        <w:tblLook w:val="04A0" w:firstRow="1" w:lastRow="0" w:firstColumn="1" w:lastColumn="0" w:noHBand="0" w:noVBand="1"/>
      </w:tblPr>
      <w:tblGrid>
        <w:gridCol w:w="963"/>
        <w:gridCol w:w="4702"/>
        <w:gridCol w:w="2040"/>
        <w:gridCol w:w="1485"/>
      </w:tblGrid>
      <w:tr w:rsidR="00D2673B" w14:paraId="1B0ABA84" w14:textId="77777777" w:rsidTr="18EF6A60">
        <w:tc>
          <w:tcPr>
            <w:tcW w:w="963" w:type="dxa"/>
          </w:tcPr>
          <w:p w14:paraId="36055F65" w14:textId="77777777" w:rsidR="00D2673B" w:rsidRPr="00D2673B" w:rsidRDefault="00D2673B" w:rsidP="00D2673B">
            <w:pPr>
              <w:ind w:firstLine="0"/>
              <w:jc w:val="left"/>
              <w:rPr>
                <w:b/>
              </w:rPr>
            </w:pPr>
            <w:r w:rsidRPr="00D2673B">
              <w:rPr>
                <w:b/>
              </w:rPr>
              <w:t>Versija</w:t>
            </w:r>
          </w:p>
        </w:tc>
        <w:tc>
          <w:tcPr>
            <w:tcW w:w="4702" w:type="dxa"/>
          </w:tcPr>
          <w:p w14:paraId="44CF845E" w14:textId="77777777" w:rsidR="00D2673B" w:rsidRPr="00D2673B" w:rsidRDefault="00D2673B" w:rsidP="00D2673B">
            <w:pPr>
              <w:ind w:firstLine="0"/>
              <w:jc w:val="left"/>
              <w:rPr>
                <w:b/>
              </w:rPr>
            </w:pPr>
            <w:r w:rsidRPr="00D2673B">
              <w:rPr>
                <w:b/>
              </w:rPr>
              <w:t>Izmaiņas</w:t>
            </w:r>
          </w:p>
        </w:tc>
        <w:tc>
          <w:tcPr>
            <w:tcW w:w="2040" w:type="dxa"/>
          </w:tcPr>
          <w:p w14:paraId="4848AD63" w14:textId="77777777" w:rsidR="00D2673B" w:rsidRPr="00D2673B" w:rsidRDefault="00D2673B" w:rsidP="00D2673B">
            <w:pPr>
              <w:ind w:firstLine="0"/>
              <w:jc w:val="left"/>
              <w:rPr>
                <w:b/>
              </w:rPr>
            </w:pPr>
            <w:r w:rsidRPr="00D2673B">
              <w:rPr>
                <w:b/>
              </w:rPr>
              <w:t>Autors</w:t>
            </w:r>
          </w:p>
        </w:tc>
        <w:tc>
          <w:tcPr>
            <w:tcW w:w="1485" w:type="dxa"/>
          </w:tcPr>
          <w:p w14:paraId="699DBE4A" w14:textId="77777777" w:rsidR="00D2673B" w:rsidRPr="00D2673B" w:rsidRDefault="00D2673B" w:rsidP="00D2673B">
            <w:pPr>
              <w:ind w:firstLine="0"/>
              <w:jc w:val="left"/>
              <w:rPr>
                <w:b/>
              </w:rPr>
            </w:pPr>
            <w:r w:rsidRPr="00D2673B">
              <w:rPr>
                <w:b/>
              </w:rPr>
              <w:t>Datums</w:t>
            </w:r>
          </w:p>
        </w:tc>
      </w:tr>
      <w:tr w:rsidR="00D2673B" w14:paraId="5EC708CE" w14:textId="77777777" w:rsidTr="18EF6A60">
        <w:tc>
          <w:tcPr>
            <w:tcW w:w="963" w:type="dxa"/>
          </w:tcPr>
          <w:p w14:paraId="457E1B81" w14:textId="77777777" w:rsidR="00D2673B" w:rsidRDefault="006D684D" w:rsidP="006D684D">
            <w:pPr>
              <w:ind w:firstLine="0"/>
              <w:jc w:val="left"/>
            </w:pPr>
            <w:r>
              <w:t>1.0.0.</w:t>
            </w:r>
          </w:p>
        </w:tc>
        <w:tc>
          <w:tcPr>
            <w:tcW w:w="4702" w:type="dxa"/>
          </w:tcPr>
          <w:p w14:paraId="0BB9B881" w14:textId="77777777" w:rsidR="00D2673B" w:rsidRDefault="006D684D" w:rsidP="006D684D">
            <w:pPr>
              <w:ind w:firstLine="0"/>
              <w:jc w:val="left"/>
            </w:pPr>
            <w:r>
              <w:t>Izveidota nodaļa “Ievads”</w:t>
            </w:r>
          </w:p>
        </w:tc>
        <w:tc>
          <w:tcPr>
            <w:tcW w:w="2040" w:type="dxa"/>
          </w:tcPr>
          <w:p w14:paraId="17997673" w14:textId="77777777" w:rsidR="00D2673B" w:rsidRDefault="006D684D" w:rsidP="006D684D">
            <w:pPr>
              <w:ind w:firstLine="0"/>
              <w:jc w:val="left"/>
            </w:pPr>
            <w:r>
              <w:t>Gustavs Narvils</w:t>
            </w:r>
          </w:p>
          <w:p w14:paraId="580D19B0" w14:textId="77777777" w:rsidR="006D684D" w:rsidRDefault="006D684D" w:rsidP="006D684D">
            <w:pPr>
              <w:ind w:firstLine="0"/>
              <w:jc w:val="left"/>
            </w:pPr>
            <w:r>
              <w:t>Markuss Balodis</w:t>
            </w:r>
          </w:p>
          <w:p w14:paraId="5580634F" w14:textId="77777777" w:rsidR="006D684D" w:rsidRDefault="006D684D" w:rsidP="006D684D">
            <w:pPr>
              <w:ind w:firstLine="0"/>
              <w:jc w:val="left"/>
            </w:pPr>
            <w:r>
              <w:t>Lauris Poriņš</w:t>
            </w:r>
          </w:p>
        </w:tc>
        <w:tc>
          <w:tcPr>
            <w:tcW w:w="1485" w:type="dxa"/>
          </w:tcPr>
          <w:p w14:paraId="7BBB2FA4" w14:textId="2FA59167" w:rsidR="00D2673B" w:rsidRDefault="003E788D" w:rsidP="006D684D">
            <w:pPr>
              <w:ind w:firstLine="0"/>
              <w:jc w:val="left"/>
            </w:pPr>
            <w:r>
              <w:t>06.04</w:t>
            </w:r>
            <w:r w:rsidR="006D684D">
              <w:t>.2022</w:t>
            </w:r>
            <w:r w:rsidR="00FC3C6E">
              <w:t>.</w:t>
            </w:r>
          </w:p>
        </w:tc>
      </w:tr>
      <w:tr w:rsidR="00D2673B" w14:paraId="7A5BD67D" w14:textId="77777777" w:rsidTr="18EF6A60">
        <w:tc>
          <w:tcPr>
            <w:tcW w:w="963" w:type="dxa"/>
          </w:tcPr>
          <w:p w14:paraId="68CE1CC1" w14:textId="1C79F4B8" w:rsidR="00D2673B" w:rsidRDefault="006C2FAB" w:rsidP="00FC3C6E">
            <w:pPr>
              <w:ind w:firstLine="0"/>
              <w:jc w:val="left"/>
            </w:pPr>
            <w:r>
              <w:t>1.0.1.</w:t>
            </w:r>
          </w:p>
        </w:tc>
        <w:tc>
          <w:tcPr>
            <w:tcW w:w="4702" w:type="dxa"/>
          </w:tcPr>
          <w:p w14:paraId="1C6B276A" w14:textId="2F4146A3" w:rsidR="00D2673B" w:rsidRDefault="00CE4514" w:rsidP="00FC3C6E">
            <w:pPr>
              <w:ind w:firstLine="0"/>
              <w:jc w:val="left"/>
            </w:pPr>
            <w:r>
              <w:t>Izveidota</w:t>
            </w:r>
            <w:r w:rsidR="006C2FAB">
              <w:t xml:space="preserve"> nodaļa “Atkarības apraksts”</w:t>
            </w:r>
          </w:p>
        </w:tc>
        <w:tc>
          <w:tcPr>
            <w:tcW w:w="2040" w:type="dxa"/>
          </w:tcPr>
          <w:p w14:paraId="5088E49D" w14:textId="77777777" w:rsidR="006C2FAB" w:rsidRDefault="006C2FAB" w:rsidP="00FC3C6E">
            <w:pPr>
              <w:ind w:firstLine="0"/>
              <w:jc w:val="left"/>
            </w:pPr>
            <w:r>
              <w:t>Gustavs Narvils</w:t>
            </w:r>
          </w:p>
          <w:p w14:paraId="33E69C71" w14:textId="77777777" w:rsidR="006C2FAB" w:rsidRDefault="006C2FAB" w:rsidP="00FC3C6E">
            <w:pPr>
              <w:ind w:firstLine="0"/>
              <w:jc w:val="left"/>
            </w:pPr>
            <w:r>
              <w:t>Markuss Balodis</w:t>
            </w:r>
          </w:p>
          <w:p w14:paraId="2005BD46" w14:textId="5520CB6A" w:rsidR="006C2FAB" w:rsidRDefault="006C2FAB" w:rsidP="00FC3C6E">
            <w:pPr>
              <w:ind w:firstLine="0"/>
              <w:jc w:val="left"/>
            </w:pPr>
            <w:r>
              <w:t>Lauris Poriņš</w:t>
            </w:r>
          </w:p>
        </w:tc>
        <w:tc>
          <w:tcPr>
            <w:tcW w:w="1485" w:type="dxa"/>
          </w:tcPr>
          <w:p w14:paraId="486CEBB6" w14:textId="627EFAE3" w:rsidR="00D2673B" w:rsidRDefault="006C2FAB" w:rsidP="00FC3C6E">
            <w:pPr>
              <w:ind w:firstLine="0"/>
              <w:jc w:val="left"/>
            </w:pPr>
            <w:r>
              <w:t>13.04.2022</w:t>
            </w:r>
          </w:p>
        </w:tc>
      </w:tr>
      <w:tr w:rsidR="006C4CC9" w14:paraId="6097AF80" w14:textId="77777777" w:rsidTr="18EF6A60">
        <w:tc>
          <w:tcPr>
            <w:tcW w:w="963" w:type="dxa"/>
          </w:tcPr>
          <w:p w14:paraId="4122133E" w14:textId="300F5363" w:rsidR="006C4CC9" w:rsidRDefault="00CD3A33" w:rsidP="00FC3C6E">
            <w:pPr>
              <w:ind w:firstLine="0"/>
              <w:jc w:val="left"/>
            </w:pPr>
            <w:r>
              <w:t>1.0.2</w:t>
            </w:r>
            <w:r w:rsidR="005512EA">
              <w:t>.</w:t>
            </w:r>
          </w:p>
        </w:tc>
        <w:tc>
          <w:tcPr>
            <w:tcW w:w="4702" w:type="dxa"/>
          </w:tcPr>
          <w:p w14:paraId="0229A799" w14:textId="5BBA06B4" w:rsidR="006C4CC9" w:rsidRDefault="00CD3A33" w:rsidP="00FC3C6E">
            <w:pPr>
              <w:ind w:firstLine="0"/>
              <w:jc w:val="left"/>
            </w:pPr>
            <w:r>
              <w:t>Izveidota nodaļa “Funkcionalitāte”</w:t>
            </w:r>
          </w:p>
        </w:tc>
        <w:tc>
          <w:tcPr>
            <w:tcW w:w="2040" w:type="dxa"/>
          </w:tcPr>
          <w:p w14:paraId="62EAD3D2" w14:textId="77777777" w:rsidR="006C4CC9" w:rsidRDefault="00CD3A33" w:rsidP="00FC3C6E">
            <w:pPr>
              <w:ind w:firstLine="0"/>
              <w:jc w:val="left"/>
            </w:pPr>
            <w:r>
              <w:t>Gustavs Narvils</w:t>
            </w:r>
          </w:p>
          <w:p w14:paraId="2E08C914" w14:textId="77777777" w:rsidR="00CD3A33" w:rsidRDefault="00CD3A33" w:rsidP="00FC3C6E">
            <w:pPr>
              <w:ind w:firstLine="0"/>
              <w:jc w:val="left"/>
            </w:pPr>
            <w:r>
              <w:t>Markuss Balodis</w:t>
            </w:r>
          </w:p>
          <w:p w14:paraId="48E35B13" w14:textId="5D6EF060" w:rsidR="00CD3A33" w:rsidRDefault="00CD3A33" w:rsidP="00FC3C6E">
            <w:pPr>
              <w:ind w:firstLine="0"/>
              <w:jc w:val="left"/>
            </w:pPr>
            <w:r>
              <w:t>Lauris Poriņš</w:t>
            </w:r>
          </w:p>
        </w:tc>
        <w:tc>
          <w:tcPr>
            <w:tcW w:w="1485" w:type="dxa"/>
          </w:tcPr>
          <w:p w14:paraId="5860522E" w14:textId="56E38922" w:rsidR="006C4CC9" w:rsidRDefault="005512EA" w:rsidP="00FC3C6E">
            <w:pPr>
              <w:ind w:firstLine="0"/>
              <w:jc w:val="left"/>
            </w:pPr>
            <w:r>
              <w:t>19</w:t>
            </w:r>
            <w:r w:rsidR="00CD3A33">
              <w:t>.04.2022.</w:t>
            </w:r>
          </w:p>
        </w:tc>
      </w:tr>
      <w:tr w:rsidR="18EF6A60" w14:paraId="49F826B2" w14:textId="77777777" w:rsidTr="18EF6A60">
        <w:tc>
          <w:tcPr>
            <w:tcW w:w="963" w:type="dxa"/>
          </w:tcPr>
          <w:p w14:paraId="3A02C492" w14:textId="4998C7C8" w:rsidR="18EF6A60" w:rsidRDefault="005512EA" w:rsidP="18EF6A60">
            <w:pPr>
              <w:ind w:firstLine="0"/>
              <w:jc w:val="left"/>
              <w:rPr>
                <w:rFonts w:eastAsia="Calibri"/>
                <w:szCs w:val="24"/>
              </w:rPr>
            </w:pPr>
            <w:r>
              <w:rPr>
                <w:rFonts w:eastAsia="Calibri"/>
                <w:szCs w:val="24"/>
              </w:rPr>
              <w:t>1.0.3.</w:t>
            </w:r>
          </w:p>
        </w:tc>
        <w:tc>
          <w:tcPr>
            <w:tcW w:w="4702" w:type="dxa"/>
          </w:tcPr>
          <w:p w14:paraId="6512B83F" w14:textId="70A01F11" w:rsidR="18EF6A60" w:rsidRDefault="005512EA" w:rsidP="18EF6A60">
            <w:pPr>
              <w:ind w:firstLine="0"/>
              <w:jc w:val="left"/>
              <w:rPr>
                <w:rFonts w:eastAsia="Calibri"/>
                <w:szCs w:val="24"/>
              </w:rPr>
            </w:pPr>
            <w:r>
              <w:rPr>
                <w:rFonts w:eastAsia="Calibri"/>
                <w:szCs w:val="24"/>
              </w:rPr>
              <w:t>Izveidota nodaļa “Lietotāja saskarne”</w:t>
            </w:r>
          </w:p>
        </w:tc>
        <w:tc>
          <w:tcPr>
            <w:tcW w:w="2040" w:type="dxa"/>
          </w:tcPr>
          <w:p w14:paraId="66752105" w14:textId="77777777" w:rsidR="005512EA" w:rsidRDefault="005512EA" w:rsidP="005512EA">
            <w:pPr>
              <w:ind w:firstLine="0"/>
              <w:jc w:val="left"/>
            </w:pPr>
            <w:r>
              <w:t>Gustavs Narvils</w:t>
            </w:r>
          </w:p>
          <w:p w14:paraId="3680A844" w14:textId="77777777" w:rsidR="005512EA" w:rsidRDefault="005512EA" w:rsidP="005512EA">
            <w:pPr>
              <w:ind w:firstLine="0"/>
              <w:jc w:val="left"/>
            </w:pPr>
            <w:r>
              <w:t>Markuss Balodis</w:t>
            </w:r>
          </w:p>
          <w:p w14:paraId="41738414" w14:textId="00C3FE51" w:rsidR="18EF6A60" w:rsidRDefault="005512EA" w:rsidP="005512EA">
            <w:pPr>
              <w:ind w:firstLine="0"/>
              <w:jc w:val="left"/>
            </w:pPr>
            <w:r>
              <w:t>Lauris Poriņš</w:t>
            </w:r>
          </w:p>
        </w:tc>
        <w:tc>
          <w:tcPr>
            <w:tcW w:w="1485" w:type="dxa"/>
          </w:tcPr>
          <w:p w14:paraId="7117B908" w14:textId="07FC27A8" w:rsidR="18EF6A60" w:rsidRPr="005512EA" w:rsidRDefault="005512EA" w:rsidP="005512EA">
            <w:pPr>
              <w:ind w:firstLine="0"/>
              <w:jc w:val="left"/>
            </w:pPr>
            <w:r w:rsidRPr="005512EA">
              <w:t>20.04.2022.</w:t>
            </w:r>
          </w:p>
        </w:tc>
      </w:tr>
    </w:tbl>
    <w:p w14:paraId="3CF2D8B6" w14:textId="77777777" w:rsidR="000301FB" w:rsidRDefault="000301FB" w:rsidP="000301FB">
      <w:pPr>
        <w:ind w:firstLine="0"/>
        <w:sectPr w:rsidR="000301FB" w:rsidSect="006D684D">
          <w:footerReference w:type="first" r:id="rId10"/>
          <w:pgSz w:w="11906" w:h="16838"/>
          <w:pgMar w:top="1134" w:right="1134" w:bottom="1134" w:left="1701" w:header="709" w:footer="709" w:gutter="0"/>
          <w:cols w:space="708"/>
          <w:titlePg/>
          <w:docGrid w:linePitch="360"/>
        </w:sectPr>
      </w:pPr>
    </w:p>
    <w:p w14:paraId="0FB78278" w14:textId="77777777" w:rsidR="006D684D" w:rsidRDefault="006D684D" w:rsidP="000301FB">
      <w:pPr>
        <w:ind w:firstLine="0"/>
      </w:pPr>
    </w:p>
    <w:p w14:paraId="47061F27" w14:textId="77777777" w:rsidR="00D2673B" w:rsidRPr="008907C9" w:rsidRDefault="006D684D" w:rsidP="008907C9">
      <w:pPr>
        <w:pStyle w:val="Heading1"/>
      </w:pPr>
      <w:bookmarkStart w:id="1" w:name="_Toc101342843"/>
      <w:r w:rsidRPr="008907C9">
        <w:t>Saturs</w:t>
      </w:r>
      <w:bookmarkEnd w:id="1"/>
    </w:p>
    <w:sdt>
      <w:sdtPr>
        <w:rPr>
          <w:rFonts w:ascii="Times New Roman" w:eastAsiaTheme="minorHAnsi" w:hAnsi="Times New Roman" w:cstheme="minorBidi"/>
          <w:color w:val="000000" w:themeColor="text1"/>
          <w:sz w:val="24"/>
          <w:szCs w:val="22"/>
          <w:lang w:val="lv-LV"/>
        </w:rPr>
        <w:id w:val="-1574035760"/>
        <w:docPartObj>
          <w:docPartGallery w:val="Table of Contents"/>
          <w:docPartUnique/>
        </w:docPartObj>
      </w:sdtPr>
      <w:sdtEndPr>
        <w:rPr>
          <w:b/>
          <w:bCs/>
          <w:noProof/>
        </w:rPr>
      </w:sdtEndPr>
      <w:sdtContent>
        <w:p w14:paraId="1FC39945" w14:textId="77777777" w:rsidR="006D684D" w:rsidRDefault="006D684D">
          <w:pPr>
            <w:pStyle w:val="TOCHeading"/>
          </w:pPr>
        </w:p>
        <w:p w14:paraId="58451719" w14:textId="4304F487" w:rsidR="00E86BEB" w:rsidRDefault="006D684D">
          <w:pPr>
            <w:pStyle w:val="TOC1"/>
            <w:rPr>
              <w:rFonts w:asciiTheme="minorHAnsi" w:eastAsiaTheme="minorEastAsia" w:hAnsiTheme="minorHAnsi"/>
              <w:b w:val="0"/>
              <w:color w:val="auto"/>
              <w:sz w:val="22"/>
              <w:lang w:eastAsia="lv-LV"/>
            </w:rPr>
          </w:pPr>
          <w:r>
            <w:rPr>
              <w:noProof w:val="0"/>
            </w:rPr>
            <w:fldChar w:fldCharType="begin"/>
          </w:r>
          <w:r>
            <w:instrText xml:space="preserve"> TOC \o "1-3" \h \z \u </w:instrText>
          </w:r>
          <w:r>
            <w:rPr>
              <w:noProof w:val="0"/>
            </w:rPr>
            <w:fldChar w:fldCharType="separate"/>
          </w:r>
          <w:hyperlink w:anchor="_Toc101342842" w:history="1">
            <w:r w:rsidR="00E86BEB" w:rsidRPr="00405A0A">
              <w:rPr>
                <w:rStyle w:val="Hyperlink"/>
              </w:rPr>
              <w:t>Izmaiņu lapa</w:t>
            </w:r>
            <w:r w:rsidR="00E86BEB">
              <w:rPr>
                <w:webHidden/>
              </w:rPr>
              <w:tab/>
            </w:r>
            <w:r w:rsidR="00E86BEB">
              <w:rPr>
                <w:webHidden/>
              </w:rPr>
              <w:fldChar w:fldCharType="begin"/>
            </w:r>
            <w:r w:rsidR="00E86BEB">
              <w:rPr>
                <w:webHidden/>
              </w:rPr>
              <w:instrText xml:space="preserve"> PAGEREF _Toc101342842 \h </w:instrText>
            </w:r>
            <w:r w:rsidR="00E86BEB">
              <w:rPr>
                <w:webHidden/>
              </w:rPr>
            </w:r>
            <w:r w:rsidR="00E86BEB">
              <w:rPr>
                <w:webHidden/>
              </w:rPr>
              <w:fldChar w:fldCharType="separate"/>
            </w:r>
            <w:r w:rsidR="00E86BEB">
              <w:rPr>
                <w:webHidden/>
              </w:rPr>
              <w:t>3</w:t>
            </w:r>
            <w:r w:rsidR="00E86BEB">
              <w:rPr>
                <w:webHidden/>
              </w:rPr>
              <w:fldChar w:fldCharType="end"/>
            </w:r>
          </w:hyperlink>
        </w:p>
        <w:p w14:paraId="6D9409F3" w14:textId="28DC7A3C" w:rsidR="00E86BEB" w:rsidRDefault="00E86BEB">
          <w:pPr>
            <w:pStyle w:val="TOC1"/>
            <w:rPr>
              <w:rFonts w:asciiTheme="minorHAnsi" w:eastAsiaTheme="minorEastAsia" w:hAnsiTheme="minorHAnsi"/>
              <w:b w:val="0"/>
              <w:color w:val="auto"/>
              <w:sz w:val="22"/>
              <w:lang w:eastAsia="lv-LV"/>
            </w:rPr>
          </w:pPr>
          <w:hyperlink w:anchor="_Toc101342843" w:history="1">
            <w:r w:rsidRPr="00405A0A">
              <w:rPr>
                <w:rStyle w:val="Hyperlink"/>
              </w:rPr>
              <w:t>Saturs</w:t>
            </w:r>
            <w:r>
              <w:rPr>
                <w:webHidden/>
              </w:rPr>
              <w:tab/>
            </w:r>
            <w:r>
              <w:rPr>
                <w:webHidden/>
              </w:rPr>
              <w:fldChar w:fldCharType="begin"/>
            </w:r>
            <w:r>
              <w:rPr>
                <w:webHidden/>
              </w:rPr>
              <w:instrText xml:space="preserve"> PAGEREF _Toc101342843 \h </w:instrText>
            </w:r>
            <w:r>
              <w:rPr>
                <w:webHidden/>
              </w:rPr>
            </w:r>
            <w:r>
              <w:rPr>
                <w:webHidden/>
              </w:rPr>
              <w:fldChar w:fldCharType="separate"/>
            </w:r>
            <w:r>
              <w:rPr>
                <w:webHidden/>
              </w:rPr>
              <w:t>4</w:t>
            </w:r>
            <w:r>
              <w:rPr>
                <w:webHidden/>
              </w:rPr>
              <w:fldChar w:fldCharType="end"/>
            </w:r>
          </w:hyperlink>
        </w:p>
        <w:p w14:paraId="634E9062" w14:textId="12070D29" w:rsidR="00E86BEB" w:rsidRDefault="00E86BEB">
          <w:pPr>
            <w:pStyle w:val="TOC1"/>
            <w:rPr>
              <w:rFonts w:asciiTheme="minorHAnsi" w:eastAsiaTheme="minorEastAsia" w:hAnsiTheme="minorHAnsi"/>
              <w:b w:val="0"/>
              <w:color w:val="auto"/>
              <w:sz w:val="22"/>
              <w:lang w:eastAsia="lv-LV"/>
            </w:rPr>
          </w:pPr>
          <w:hyperlink w:anchor="_Toc101342844" w:history="1">
            <w:r w:rsidRPr="00405A0A">
              <w:rPr>
                <w:rStyle w:val="Hyperlink"/>
              </w:rPr>
              <w:t>1. Ievads</w:t>
            </w:r>
            <w:r>
              <w:rPr>
                <w:webHidden/>
              </w:rPr>
              <w:tab/>
            </w:r>
            <w:r>
              <w:rPr>
                <w:webHidden/>
              </w:rPr>
              <w:fldChar w:fldCharType="begin"/>
            </w:r>
            <w:r>
              <w:rPr>
                <w:webHidden/>
              </w:rPr>
              <w:instrText xml:space="preserve"> PAGEREF _Toc101342844 \h </w:instrText>
            </w:r>
            <w:r>
              <w:rPr>
                <w:webHidden/>
              </w:rPr>
            </w:r>
            <w:r>
              <w:rPr>
                <w:webHidden/>
              </w:rPr>
              <w:fldChar w:fldCharType="separate"/>
            </w:r>
            <w:r>
              <w:rPr>
                <w:webHidden/>
              </w:rPr>
              <w:t>6</w:t>
            </w:r>
            <w:r>
              <w:rPr>
                <w:webHidden/>
              </w:rPr>
              <w:fldChar w:fldCharType="end"/>
            </w:r>
          </w:hyperlink>
        </w:p>
        <w:p w14:paraId="5805E906" w14:textId="36ADDE01"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45" w:history="1">
            <w:r w:rsidRPr="00405A0A">
              <w:rPr>
                <w:rStyle w:val="Hyperlink"/>
                <w:noProof/>
              </w:rPr>
              <w:t>1.1. Dokumenta nolūks</w:t>
            </w:r>
            <w:r>
              <w:rPr>
                <w:noProof/>
                <w:webHidden/>
              </w:rPr>
              <w:tab/>
            </w:r>
            <w:r>
              <w:rPr>
                <w:noProof/>
                <w:webHidden/>
              </w:rPr>
              <w:fldChar w:fldCharType="begin"/>
            </w:r>
            <w:r>
              <w:rPr>
                <w:noProof/>
                <w:webHidden/>
              </w:rPr>
              <w:instrText xml:space="preserve"> PAGEREF _Toc101342845 \h </w:instrText>
            </w:r>
            <w:r>
              <w:rPr>
                <w:noProof/>
                <w:webHidden/>
              </w:rPr>
            </w:r>
            <w:r>
              <w:rPr>
                <w:noProof/>
                <w:webHidden/>
              </w:rPr>
              <w:fldChar w:fldCharType="separate"/>
            </w:r>
            <w:r>
              <w:rPr>
                <w:noProof/>
                <w:webHidden/>
              </w:rPr>
              <w:t>6</w:t>
            </w:r>
            <w:r>
              <w:rPr>
                <w:noProof/>
                <w:webHidden/>
              </w:rPr>
              <w:fldChar w:fldCharType="end"/>
            </w:r>
          </w:hyperlink>
        </w:p>
        <w:p w14:paraId="75C97AD2" w14:textId="060FF2E3"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46" w:history="1">
            <w:r w:rsidRPr="00405A0A">
              <w:rPr>
                <w:rStyle w:val="Hyperlink"/>
                <w:noProof/>
              </w:rPr>
              <w:t>1.2. Darbības sfēra</w:t>
            </w:r>
            <w:r>
              <w:rPr>
                <w:noProof/>
                <w:webHidden/>
              </w:rPr>
              <w:tab/>
            </w:r>
            <w:r>
              <w:rPr>
                <w:noProof/>
                <w:webHidden/>
              </w:rPr>
              <w:fldChar w:fldCharType="begin"/>
            </w:r>
            <w:r>
              <w:rPr>
                <w:noProof/>
                <w:webHidden/>
              </w:rPr>
              <w:instrText xml:space="preserve"> PAGEREF _Toc101342846 \h </w:instrText>
            </w:r>
            <w:r>
              <w:rPr>
                <w:noProof/>
                <w:webHidden/>
              </w:rPr>
            </w:r>
            <w:r>
              <w:rPr>
                <w:noProof/>
                <w:webHidden/>
              </w:rPr>
              <w:fldChar w:fldCharType="separate"/>
            </w:r>
            <w:r>
              <w:rPr>
                <w:noProof/>
                <w:webHidden/>
              </w:rPr>
              <w:t>6</w:t>
            </w:r>
            <w:r>
              <w:rPr>
                <w:noProof/>
                <w:webHidden/>
              </w:rPr>
              <w:fldChar w:fldCharType="end"/>
            </w:r>
          </w:hyperlink>
        </w:p>
        <w:p w14:paraId="4D79BCDB" w14:textId="7A278FEB" w:rsidR="00E86BEB" w:rsidRDefault="00E86BEB">
          <w:pPr>
            <w:pStyle w:val="TOC2"/>
            <w:tabs>
              <w:tab w:val="left" w:pos="1760"/>
              <w:tab w:val="right" w:leader="dot" w:pos="9061"/>
            </w:tabs>
            <w:rPr>
              <w:rFonts w:asciiTheme="minorHAnsi" w:eastAsiaTheme="minorEastAsia" w:hAnsiTheme="minorHAnsi"/>
              <w:noProof/>
              <w:color w:val="auto"/>
              <w:sz w:val="22"/>
              <w:lang w:eastAsia="lv-LV"/>
            </w:rPr>
          </w:pPr>
          <w:hyperlink w:anchor="_Toc101342847" w:history="1">
            <w:r w:rsidRPr="00405A0A">
              <w:rPr>
                <w:rStyle w:val="Hyperlink"/>
                <w:noProof/>
              </w:rPr>
              <w:t>1.3.</w:t>
            </w:r>
            <w:r>
              <w:rPr>
                <w:rFonts w:asciiTheme="minorHAnsi" w:eastAsiaTheme="minorEastAsia" w:hAnsiTheme="minorHAnsi"/>
                <w:noProof/>
                <w:color w:val="auto"/>
                <w:sz w:val="22"/>
                <w:lang w:eastAsia="lv-LV"/>
              </w:rPr>
              <w:tab/>
            </w:r>
            <w:r w:rsidRPr="00405A0A">
              <w:rPr>
                <w:rStyle w:val="Hyperlink"/>
                <w:noProof/>
              </w:rPr>
              <w:t>Definīcijas un saīsinājumi</w:t>
            </w:r>
            <w:r>
              <w:rPr>
                <w:noProof/>
                <w:webHidden/>
              </w:rPr>
              <w:tab/>
            </w:r>
            <w:r>
              <w:rPr>
                <w:noProof/>
                <w:webHidden/>
              </w:rPr>
              <w:fldChar w:fldCharType="begin"/>
            </w:r>
            <w:r>
              <w:rPr>
                <w:noProof/>
                <w:webHidden/>
              </w:rPr>
              <w:instrText xml:space="preserve"> PAGEREF _Toc101342847 \h </w:instrText>
            </w:r>
            <w:r>
              <w:rPr>
                <w:noProof/>
                <w:webHidden/>
              </w:rPr>
            </w:r>
            <w:r>
              <w:rPr>
                <w:noProof/>
                <w:webHidden/>
              </w:rPr>
              <w:fldChar w:fldCharType="separate"/>
            </w:r>
            <w:r>
              <w:rPr>
                <w:noProof/>
                <w:webHidden/>
              </w:rPr>
              <w:t>7</w:t>
            </w:r>
            <w:r>
              <w:rPr>
                <w:noProof/>
                <w:webHidden/>
              </w:rPr>
              <w:fldChar w:fldCharType="end"/>
            </w:r>
          </w:hyperlink>
        </w:p>
        <w:p w14:paraId="524EED0F" w14:textId="64153C35" w:rsidR="00E86BEB" w:rsidRDefault="00E86BEB">
          <w:pPr>
            <w:pStyle w:val="TOC2"/>
            <w:tabs>
              <w:tab w:val="left" w:pos="1760"/>
              <w:tab w:val="right" w:leader="dot" w:pos="9061"/>
            </w:tabs>
            <w:rPr>
              <w:rFonts w:asciiTheme="minorHAnsi" w:eastAsiaTheme="minorEastAsia" w:hAnsiTheme="minorHAnsi"/>
              <w:noProof/>
              <w:color w:val="auto"/>
              <w:sz w:val="22"/>
              <w:lang w:eastAsia="lv-LV"/>
            </w:rPr>
          </w:pPr>
          <w:hyperlink w:anchor="_Toc101342848" w:history="1">
            <w:r w:rsidRPr="00405A0A">
              <w:rPr>
                <w:rStyle w:val="Hyperlink"/>
                <w:noProof/>
              </w:rPr>
              <w:t>1.4.</w:t>
            </w:r>
            <w:r>
              <w:rPr>
                <w:rFonts w:asciiTheme="minorHAnsi" w:eastAsiaTheme="minorEastAsia" w:hAnsiTheme="minorHAnsi"/>
                <w:noProof/>
                <w:color w:val="auto"/>
                <w:sz w:val="22"/>
                <w:lang w:eastAsia="lv-LV"/>
              </w:rPr>
              <w:tab/>
            </w:r>
            <w:r w:rsidRPr="00405A0A">
              <w:rPr>
                <w:rStyle w:val="Hyperlink"/>
                <w:noProof/>
              </w:rPr>
              <w:t>Saistība ar citiem dokumentiem</w:t>
            </w:r>
            <w:r>
              <w:rPr>
                <w:noProof/>
                <w:webHidden/>
              </w:rPr>
              <w:tab/>
            </w:r>
            <w:r>
              <w:rPr>
                <w:noProof/>
                <w:webHidden/>
              </w:rPr>
              <w:fldChar w:fldCharType="begin"/>
            </w:r>
            <w:r>
              <w:rPr>
                <w:noProof/>
                <w:webHidden/>
              </w:rPr>
              <w:instrText xml:space="preserve"> PAGEREF _Toc101342848 \h </w:instrText>
            </w:r>
            <w:r>
              <w:rPr>
                <w:noProof/>
                <w:webHidden/>
              </w:rPr>
            </w:r>
            <w:r>
              <w:rPr>
                <w:noProof/>
                <w:webHidden/>
              </w:rPr>
              <w:fldChar w:fldCharType="separate"/>
            </w:r>
            <w:r>
              <w:rPr>
                <w:noProof/>
                <w:webHidden/>
              </w:rPr>
              <w:t>7</w:t>
            </w:r>
            <w:r>
              <w:rPr>
                <w:noProof/>
                <w:webHidden/>
              </w:rPr>
              <w:fldChar w:fldCharType="end"/>
            </w:r>
          </w:hyperlink>
        </w:p>
        <w:p w14:paraId="38E92793" w14:textId="20DC2A25" w:rsidR="00E86BEB" w:rsidRDefault="00E86BEB">
          <w:pPr>
            <w:pStyle w:val="TOC2"/>
            <w:tabs>
              <w:tab w:val="left" w:pos="1760"/>
              <w:tab w:val="right" w:leader="dot" w:pos="9061"/>
            </w:tabs>
            <w:rPr>
              <w:rFonts w:asciiTheme="minorHAnsi" w:eastAsiaTheme="minorEastAsia" w:hAnsiTheme="minorHAnsi"/>
              <w:noProof/>
              <w:color w:val="auto"/>
              <w:sz w:val="22"/>
              <w:lang w:eastAsia="lv-LV"/>
            </w:rPr>
          </w:pPr>
          <w:hyperlink w:anchor="_Toc101342849" w:history="1">
            <w:r w:rsidRPr="00405A0A">
              <w:rPr>
                <w:rStyle w:val="Hyperlink"/>
                <w:noProof/>
              </w:rPr>
              <w:t>1.5.</w:t>
            </w:r>
            <w:r>
              <w:rPr>
                <w:rFonts w:asciiTheme="minorHAnsi" w:eastAsiaTheme="minorEastAsia" w:hAnsiTheme="minorHAnsi"/>
                <w:noProof/>
                <w:color w:val="auto"/>
                <w:sz w:val="22"/>
                <w:lang w:eastAsia="lv-LV"/>
              </w:rPr>
              <w:tab/>
            </w:r>
            <w:r w:rsidRPr="00405A0A">
              <w:rPr>
                <w:rStyle w:val="Hyperlink"/>
                <w:noProof/>
              </w:rPr>
              <w:t>Dokumenta pārskats</w:t>
            </w:r>
            <w:r>
              <w:rPr>
                <w:noProof/>
                <w:webHidden/>
              </w:rPr>
              <w:tab/>
            </w:r>
            <w:r>
              <w:rPr>
                <w:noProof/>
                <w:webHidden/>
              </w:rPr>
              <w:fldChar w:fldCharType="begin"/>
            </w:r>
            <w:r>
              <w:rPr>
                <w:noProof/>
                <w:webHidden/>
              </w:rPr>
              <w:instrText xml:space="preserve"> PAGEREF _Toc101342849 \h </w:instrText>
            </w:r>
            <w:r>
              <w:rPr>
                <w:noProof/>
                <w:webHidden/>
              </w:rPr>
            </w:r>
            <w:r>
              <w:rPr>
                <w:noProof/>
                <w:webHidden/>
              </w:rPr>
              <w:fldChar w:fldCharType="separate"/>
            </w:r>
            <w:r>
              <w:rPr>
                <w:noProof/>
                <w:webHidden/>
              </w:rPr>
              <w:t>8</w:t>
            </w:r>
            <w:r>
              <w:rPr>
                <w:noProof/>
                <w:webHidden/>
              </w:rPr>
              <w:fldChar w:fldCharType="end"/>
            </w:r>
          </w:hyperlink>
        </w:p>
        <w:p w14:paraId="63A0050C" w14:textId="0EF51394" w:rsidR="00E86BEB" w:rsidRDefault="00E86BEB">
          <w:pPr>
            <w:pStyle w:val="TOC1"/>
            <w:rPr>
              <w:rFonts w:asciiTheme="minorHAnsi" w:eastAsiaTheme="minorEastAsia" w:hAnsiTheme="minorHAnsi"/>
              <w:b w:val="0"/>
              <w:color w:val="auto"/>
              <w:sz w:val="22"/>
              <w:lang w:eastAsia="lv-LV"/>
            </w:rPr>
          </w:pPr>
          <w:hyperlink w:anchor="_Toc101342850" w:history="1">
            <w:r w:rsidRPr="00405A0A">
              <w:rPr>
                <w:rStyle w:val="Hyperlink"/>
              </w:rPr>
              <w:t>2. Dekompozīcijas apraksts</w:t>
            </w:r>
            <w:r>
              <w:rPr>
                <w:webHidden/>
              </w:rPr>
              <w:tab/>
            </w:r>
            <w:r>
              <w:rPr>
                <w:webHidden/>
              </w:rPr>
              <w:fldChar w:fldCharType="begin"/>
            </w:r>
            <w:r>
              <w:rPr>
                <w:webHidden/>
              </w:rPr>
              <w:instrText xml:space="preserve"> PAGEREF _Toc101342850 \h </w:instrText>
            </w:r>
            <w:r>
              <w:rPr>
                <w:webHidden/>
              </w:rPr>
            </w:r>
            <w:r>
              <w:rPr>
                <w:webHidden/>
              </w:rPr>
              <w:fldChar w:fldCharType="separate"/>
            </w:r>
            <w:r>
              <w:rPr>
                <w:webHidden/>
              </w:rPr>
              <w:t>9</w:t>
            </w:r>
            <w:r>
              <w:rPr>
                <w:webHidden/>
              </w:rPr>
              <w:fldChar w:fldCharType="end"/>
            </w:r>
          </w:hyperlink>
        </w:p>
        <w:p w14:paraId="0CEE849D" w14:textId="19D07354"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51" w:history="1">
            <w:r w:rsidRPr="00405A0A">
              <w:rPr>
                <w:rStyle w:val="Hyperlink"/>
                <w:noProof/>
              </w:rPr>
              <w:t>2.1. Moduļa dekompozīcija</w:t>
            </w:r>
            <w:r>
              <w:rPr>
                <w:noProof/>
                <w:webHidden/>
              </w:rPr>
              <w:tab/>
            </w:r>
            <w:r>
              <w:rPr>
                <w:noProof/>
                <w:webHidden/>
              </w:rPr>
              <w:fldChar w:fldCharType="begin"/>
            </w:r>
            <w:r>
              <w:rPr>
                <w:noProof/>
                <w:webHidden/>
              </w:rPr>
              <w:instrText xml:space="preserve"> PAGEREF _Toc101342851 \h </w:instrText>
            </w:r>
            <w:r>
              <w:rPr>
                <w:noProof/>
                <w:webHidden/>
              </w:rPr>
            </w:r>
            <w:r>
              <w:rPr>
                <w:noProof/>
                <w:webHidden/>
              </w:rPr>
              <w:fldChar w:fldCharType="separate"/>
            </w:r>
            <w:r>
              <w:rPr>
                <w:noProof/>
                <w:webHidden/>
              </w:rPr>
              <w:t>9</w:t>
            </w:r>
            <w:r>
              <w:rPr>
                <w:noProof/>
                <w:webHidden/>
              </w:rPr>
              <w:fldChar w:fldCharType="end"/>
            </w:r>
          </w:hyperlink>
        </w:p>
        <w:p w14:paraId="35623A0D" w14:textId="79E07872"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52" w:history="1">
            <w:r w:rsidRPr="00405A0A">
              <w:rPr>
                <w:rStyle w:val="Hyperlink"/>
                <w:noProof/>
              </w:rPr>
              <w:t>2.1.1 Galvenās izvēlnes apraksts</w:t>
            </w:r>
            <w:r>
              <w:rPr>
                <w:noProof/>
                <w:webHidden/>
              </w:rPr>
              <w:tab/>
            </w:r>
            <w:r>
              <w:rPr>
                <w:noProof/>
                <w:webHidden/>
              </w:rPr>
              <w:fldChar w:fldCharType="begin"/>
            </w:r>
            <w:r>
              <w:rPr>
                <w:noProof/>
                <w:webHidden/>
              </w:rPr>
              <w:instrText xml:space="preserve"> PAGEREF _Toc101342852 \h </w:instrText>
            </w:r>
            <w:r>
              <w:rPr>
                <w:noProof/>
                <w:webHidden/>
              </w:rPr>
            </w:r>
            <w:r>
              <w:rPr>
                <w:noProof/>
                <w:webHidden/>
              </w:rPr>
              <w:fldChar w:fldCharType="separate"/>
            </w:r>
            <w:r>
              <w:rPr>
                <w:noProof/>
                <w:webHidden/>
              </w:rPr>
              <w:t>9</w:t>
            </w:r>
            <w:r>
              <w:rPr>
                <w:noProof/>
                <w:webHidden/>
              </w:rPr>
              <w:fldChar w:fldCharType="end"/>
            </w:r>
          </w:hyperlink>
        </w:p>
        <w:p w14:paraId="1459D559" w14:textId="29C10508"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53" w:history="1">
            <w:r w:rsidRPr="00405A0A">
              <w:rPr>
                <w:rStyle w:val="Hyperlink"/>
                <w:noProof/>
              </w:rPr>
              <w:t>2.1.2. Spēles aina “Pilsēta”</w:t>
            </w:r>
            <w:r>
              <w:rPr>
                <w:noProof/>
                <w:webHidden/>
              </w:rPr>
              <w:tab/>
            </w:r>
            <w:r>
              <w:rPr>
                <w:noProof/>
                <w:webHidden/>
              </w:rPr>
              <w:fldChar w:fldCharType="begin"/>
            </w:r>
            <w:r>
              <w:rPr>
                <w:noProof/>
                <w:webHidden/>
              </w:rPr>
              <w:instrText xml:space="preserve"> PAGEREF _Toc101342853 \h </w:instrText>
            </w:r>
            <w:r>
              <w:rPr>
                <w:noProof/>
                <w:webHidden/>
              </w:rPr>
            </w:r>
            <w:r>
              <w:rPr>
                <w:noProof/>
                <w:webHidden/>
              </w:rPr>
              <w:fldChar w:fldCharType="separate"/>
            </w:r>
            <w:r>
              <w:rPr>
                <w:noProof/>
                <w:webHidden/>
              </w:rPr>
              <w:t>9</w:t>
            </w:r>
            <w:r>
              <w:rPr>
                <w:noProof/>
                <w:webHidden/>
              </w:rPr>
              <w:fldChar w:fldCharType="end"/>
            </w:r>
          </w:hyperlink>
        </w:p>
        <w:p w14:paraId="555A7BE4" w14:textId="4DBF1F41"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54" w:history="1">
            <w:r w:rsidRPr="00405A0A">
              <w:rPr>
                <w:rStyle w:val="Hyperlink"/>
                <w:noProof/>
              </w:rPr>
              <w:t>2.2. Datu dekompozīcija</w:t>
            </w:r>
            <w:r>
              <w:rPr>
                <w:noProof/>
                <w:webHidden/>
              </w:rPr>
              <w:tab/>
            </w:r>
            <w:r>
              <w:rPr>
                <w:noProof/>
                <w:webHidden/>
              </w:rPr>
              <w:fldChar w:fldCharType="begin"/>
            </w:r>
            <w:r>
              <w:rPr>
                <w:noProof/>
                <w:webHidden/>
              </w:rPr>
              <w:instrText xml:space="preserve"> PAGEREF _Toc101342854 \h </w:instrText>
            </w:r>
            <w:r>
              <w:rPr>
                <w:noProof/>
                <w:webHidden/>
              </w:rPr>
            </w:r>
            <w:r>
              <w:rPr>
                <w:noProof/>
                <w:webHidden/>
              </w:rPr>
              <w:fldChar w:fldCharType="separate"/>
            </w:r>
            <w:r>
              <w:rPr>
                <w:noProof/>
                <w:webHidden/>
              </w:rPr>
              <w:t>9</w:t>
            </w:r>
            <w:r>
              <w:rPr>
                <w:noProof/>
                <w:webHidden/>
              </w:rPr>
              <w:fldChar w:fldCharType="end"/>
            </w:r>
          </w:hyperlink>
        </w:p>
        <w:p w14:paraId="0B4FBB63" w14:textId="14310DB1" w:rsidR="00E86BEB" w:rsidRDefault="00E86BEB">
          <w:pPr>
            <w:pStyle w:val="TOC1"/>
            <w:rPr>
              <w:rFonts w:asciiTheme="minorHAnsi" w:eastAsiaTheme="minorEastAsia" w:hAnsiTheme="minorHAnsi"/>
              <w:b w:val="0"/>
              <w:color w:val="auto"/>
              <w:sz w:val="22"/>
              <w:lang w:eastAsia="lv-LV"/>
            </w:rPr>
          </w:pPr>
          <w:hyperlink w:anchor="_Toc101342855" w:history="1">
            <w:r w:rsidRPr="00405A0A">
              <w:rPr>
                <w:rStyle w:val="Hyperlink"/>
              </w:rPr>
              <w:t>3. Atkarības apraksts</w:t>
            </w:r>
            <w:r>
              <w:rPr>
                <w:webHidden/>
              </w:rPr>
              <w:tab/>
            </w:r>
            <w:r>
              <w:rPr>
                <w:webHidden/>
              </w:rPr>
              <w:fldChar w:fldCharType="begin"/>
            </w:r>
            <w:r>
              <w:rPr>
                <w:webHidden/>
              </w:rPr>
              <w:instrText xml:space="preserve"> PAGEREF _Toc101342855 \h </w:instrText>
            </w:r>
            <w:r>
              <w:rPr>
                <w:webHidden/>
              </w:rPr>
            </w:r>
            <w:r>
              <w:rPr>
                <w:webHidden/>
              </w:rPr>
              <w:fldChar w:fldCharType="separate"/>
            </w:r>
            <w:r>
              <w:rPr>
                <w:webHidden/>
              </w:rPr>
              <w:t>11</w:t>
            </w:r>
            <w:r>
              <w:rPr>
                <w:webHidden/>
              </w:rPr>
              <w:fldChar w:fldCharType="end"/>
            </w:r>
          </w:hyperlink>
        </w:p>
        <w:p w14:paraId="0CD48B7A" w14:textId="62DE902C"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56" w:history="1">
            <w:r w:rsidRPr="00405A0A">
              <w:rPr>
                <w:rStyle w:val="Hyperlink"/>
                <w:noProof/>
              </w:rPr>
              <w:t>3.1 Starpmoduļu atkarības</w:t>
            </w:r>
            <w:r>
              <w:rPr>
                <w:noProof/>
                <w:webHidden/>
              </w:rPr>
              <w:tab/>
            </w:r>
            <w:r>
              <w:rPr>
                <w:noProof/>
                <w:webHidden/>
              </w:rPr>
              <w:fldChar w:fldCharType="begin"/>
            </w:r>
            <w:r>
              <w:rPr>
                <w:noProof/>
                <w:webHidden/>
              </w:rPr>
              <w:instrText xml:space="preserve"> PAGEREF _Toc101342856 \h </w:instrText>
            </w:r>
            <w:r>
              <w:rPr>
                <w:noProof/>
                <w:webHidden/>
              </w:rPr>
            </w:r>
            <w:r>
              <w:rPr>
                <w:noProof/>
                <w:webHidden/>
              </w:rPr>
              <w:fldChar w:fldCharType="separate"/>
            </w:r>
            <w:r>
              <w:rPr>
                <w:noProof/>
                <w:webHidden/>
              </w:rPr>
              <w:t>11</w:t>
            </w:r>
            <w:r>
              <w:rPr>
                <w:noProof/>
                <w:webHidden/>
              </w:rPr>
              <w:fldChar w:fldCharType="end"/>
            </w:r>
          </w:hyperlink>
        </w:p>
        <w:p w14:paraId="50F777E0" w14:textId="132634E1"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57" w:history="1">
            <w:r w:rsidRPr="00405A0A">
              <w:rPr>
                <w:rStyle w:val="Hyperlink"/>
                <w:noProof/>
              </w:rPr>
              <w:t>3.2. Starpprocesu atkarības</w:t>
            </w:r>
            <w:r>
              <w:rPr>
                <w:noProof/>
                <w:webHidden/>
              </w:rPr>
              <w:tab/>
            </w:r>
            <w:r>
              <w:rPr>
                <w:noProof/>
                <w:webHidden/>
              </w:rPr>
              <w:fldChar w:fldCharType="begin"/>
            </w:r>
            <w:r>
              <w:rPr>
                <w:noProof/>
                <w:webHidden/>
              </w:rPr>
              <w:instrText xml:space="preserve"> PAGEREF _Toc101342857 \h </w:instrText>
            </w:r>
            <w:r>
              <w:rPr>
                <w:noProof/>
                <w:webHidden/>
              </w:rPr>
            </w:r>
            <w:r>
              <w:rPr>
                <w:noProof/>
                <w:webHidden/>
              </w:rPr>
              <w:fldChar w:fldCharType="separate"/>
            </w:r>
            <w:r>
              <w:rPr>
                <w:noProof/>
                <w:webHidden/>
              </w:rPr>
              <w:t>12</w:t>
            </w:r>
            <w:r>
              <w:rPr>
                <w:noProof/>
                <w:webHidden/>
              </w:rPr>
              <w:fldChar w:fldCharType="end"/>
            </w:r>
          </w:hyperlink>
        </w:p>
        <w:p w14:paraId="40BE9AD3" w14:textId="1817923F" w:rsidR="00E86BEB" w:rsidRDefault="00E86BEB">
          <w:pPr>
            <w:pStyle w:val="TOC1"/>
            <w:rPr>
              <w:rFonts w:asciiTheme="minorHAnsi" w:eastAsiaTheme="minorEastAsia" w:hAnsiTheme="minorHAnsi"/>
              <w:b w:val="0"/>
              <w:color w:val="auto"/>
              <w:sz w:val="22"/>
              <w:lang w:eastAsia="lv-LV"/>
            </w:rPr>
          </w:pPr>
          <w:hyperlink w:anchor="_Toc101342858" w:history="1">
            <w:r w:rsidRPr="00405A0A">
              <w:rPr>
                <w:rStyle w:val="Hyperlink"/>
              </w:rPr>
              <w:t>4. Funkcionalitāte</w:t>
            </w:r>
            <w:r>
              <w:rPr>
                <w:webHidden/>
              </w:rPr>
              <w:tab/>
            </w:r>
            <w:r>
              <w:rPr>
                <w:webHidden/>
              </w:rPr>
              <w:fldChar w:fldCharType="begin"/>
            </w:r>
            <w:r>
              <w:rPr>
                <w:webHidden/>
              </w:rPr>
              <w:instrText xml:space="preserve"> PAGEREF _Toc101342858 \h </w:instrText>
            </w:r>
            <w:r>
              <w:rPr>
                <w:webHidden/>
              </w:rPr>
            </w:r>
            <w:r>
              <w:rPr>
                <w:webHidden/>
              </w:rPr>
              <w:fldChar w:fldCharType="separate"/>
            </w:r>
            <w:r>
              <w:rPr>
                <w:webHidden/>
              </w:rPr>
              <w:t>13</w:t>
            </w:r>
            <w:r>
              <w:rPr>
                <w:webHidden/>
              </w:rPr>
              <w:fldChar w:fldCharType="end"/>
            </w:r>
          </w:hyperlink>
        </w:p>
        <w:p w14:paraId="6B46714F" w14:textId="7C1B47DC"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59" w:history="1">
            <w:r w:rsidRPr="00405A0A">
              <w:rPr>
                <w:rStyle w:val="Hyperlink"/>
                <w:noProof/>
              </w:rPr>
              <w:t>4.1. Moduļu detalizēts projektējums</w:t>
            </w:r>
            <w:r>
              <w:rPr>
                <w:noProof/>
                <w:webHidden/>
              </w:rPr>
              <w:tab/>
            </w:r>
            <w:r>
              <w:rPr>
                <w:noProof/>
                <w:webHidden/>
              </w:rPr>
              <w:fldChar w:fldCharType="begin"/>
            </w:r>
            <w:r>
              <w:rPr>
                <w:noProof/>
                <w:webHidden/>
              </w:rPr>
              <w:instrText xml:space="preserve"> PAGEREF _Toc101342859 \h </w:instrText>
            </w:r>
            <w:r>
              <w:rPr>
                <w:noProof/>
                <w:webHidden/>
              </w:rPr>
            </w:r>
            <w:r>
              <w:rPr>
                <w:noProof/>
                <w:webHidden/>
              </w:rPr>
              <w:fldChar w:fldCharType="separate"/>
            </w:r>
            <w:r>
              <w:rPr>
                <w:noProof/>
                <w:webHidden/>
              </w:rPr>
              <w:t>13</w:t>
            </w:r>
            <w:r>
              <w:rPr>
                <w:noProof/>
                <w:webHidden/>
              </w:rPr>
              <w:fldChar w:fldCharType="end"/>
            </w:r>
          </w:hyperlink>
        </w:p>
        <w:p w14:paraId="0875C9AE" w14:textId="216F81C2"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60" w:history="1">
            <w:r w:rsidRPr="00405A0A">
              <w:rPr>
                <w:rStyle w:val="Hyperlink"/>
                <w:noProof/>
              </w:rPr>
              <w:t>4.1.1. Galvenās izvēlnes detalizējums</w:t>
            </w:r>
            <w:r>
              <w:rPr>
                <w:noProof/>
                <w:webHidden/>
              </w:rPr>
              <w:tab/>
            </w:r>
            <w:r>
              <w:rPr>
                <w:noProof/>
                <w:webHidden/>
              </w:rPr>
              <w:fldChar w:fldCharType="begin"/>
            </w:r>
            <w:r>
              <w:rPr>
                <w:noProof/>
                <w:webHidden/>
              </w:rPr>
              <w:instrText xml:space="preserve"> PAGEREF _Toc101342860 \h </w:instrText>
            </w:r>
            <w:r>
              <w:rPr>
                <w:noProof/>
                <w:webHidden/>
              </w:rPr>
            </w:r>
            <w:r>
              <w:rPr>
                <w:noProof/>
                <w:webHidden/>
              </w:rPr>
              <w:fldChar w:fldCharType="separate"/>
            </w:r>
            <w:r>
              <w:rPr>
                <w:noProof/>
                <w:webHidden/>
              </w:rPr>
              <w:t>13</w:t>
            </w:r>
            <w:r>
              <w:rPr>
                <w:noProof/>
                <w:webHidden/>
              </w:rPr>
              <w:fldChar w:fldCharType="end"/>
            </w:r>
          </w:hyperlink>
        </w:p>
        <w:p w14:paraId="29C6D3EE" w14:textId="54F2580D"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61" w:history="1">
            <w:r w:rsidRPr="00405A0A">
              <w:rPr>
                <w:rStyle w:val="Hyperlink"/>
                <w:noProof/>
              </w:rPr>
              <w:t>4.1.2. More ainu detalizējums</w:t>
            </w:r>
            <w:r>
              <w:rPr>
                <w:noProof/>
                <w:webHidden/>
              </w:rPr>
              <w:tab/>
            </w:r>
            <w:r>
              <w:rPr>
                <w:noProof/>
                <w:webHidden/>
              </w:rPr>
              <w:fldChar w:fldCharType="begin"/>
            </w:r>
            <w:r>
              <w:rPr>
                <w:noProof/>
                <w:webHidden/>
              </w:rPr>
              <w:instrText xml:space="preserve"> PAGEREF _Toc101342861 \h </w:instrText>
            </w:r>
            <w:r>
              <w:rPr>
                <w:noProof/>
                <w:webHidden/>
              </w:rPr>
            </w:r>
            <w:r>
              <w:rPr>
                <w:noProof/>
                <w:webHidden/>
              </w:rPr>
              <w:fldChar w:fldCharType="separate"/>
            </w:r>
            <w:r>
              <w:rPr>
                <w:noProof/>
                <w:webHidden/>
              </w:rPr>
              <w:t>13</w:t>
            </w:r>
            <w:r>
              <w:rPr>
                <w:noProof/>
                <w:webHidden/>
              </w:rPr>
              <w:fldChar w:fldCharType="end"/>
            </w:r>
          </w:hyperlink>
        </w:p>
        <w:p w14:paraId="4BBD2262" w14:textId="586132CD"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62" w:history="1">
            <w:r w:rsidRPr="00405A0A">
              <w:rPr>
                <w:rStyle w:val="Hyperlink"/>
                <w:noProof/>
              </w:rPr>
              <w:t>4.1.3. Pilsētu ainu detalizējums</w:t>
            </w:r>
            <w:r>
              <w:rPr>
                <w:noProof/>
                <w:webHidden/>
              </w:rPr>
              <w:tab/>
            </w:r>
            <w:r>
              <w:rPr>
                <w:noProof/>
                <w:webHidden/>
              </w:rPr>
              <w:fldChar w:fldCharType="begin"/>
            </w:r>
            <w:r>
              <w:rPr>
                <w:noProof/>
                <w:webHidden/>
              </w:rPr>
              <w:instrText xml:space="preserve"> PAGEREF _Toc101342862 \h </w:instrText>
            </w:r>
            <w:r>
              <w:rPr>
                <w:noProof/>
                <w:webHidden/>
              </w:rPr>
            </w:r>
            <w:r>
              <w:rPr>
                <w:noProof/>
                <w:webHidden/>
              </w:rPr>
              <w:fldChar w:fldCharType="separate"/>
            </w:r>
            <w:r>
              <w:rPr>
                <w:noProof/>
                <w:webHidden/>
              </w:rPr>
              <w:t>13</w:t>
            </w:r>
            <w:r>
              <w:rPr>
                <w:noProof/>
                <w:webHidden/>
              </w:rPr>
              <w:fldChar w:fldCharType="end"/>
            </w:r>
          </w:hyperlink>
        </w:p>
        <w:p w14:paraId="31DCEA09" w14:textId="45631BDA"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63" w:history="1">
            <w:r w:rsidRPr="00405A0A">
              <w:rPr>
                <w:rStyle w:val="Hyperlink"/>
                <w:noProof/>
              </w:rPr>
              <w:t>4.1.4. Darbības ar objektiem detalizējums</w:t>
            </w:r>
            <w:r>
              <w:rPr>
                <w:noProof/>
                <w:webHidden/>
              </w:rPr>
              <w:tab/>
            </w:r>
            <w:r>
              <w:rPr>
                <w:noProof/>
                <w:webHidden/>
              </w:rPr>
              <w:fldChar w:fldCharType="begin"/>
            </w:r>
            <w:r>
              <w:rPr>
                <w:noProof/>
                <w:webHidden/>
              </w:rPr>
              <w:instrText xml:space="preserve"> PAGEREF _Toc101342863 \h </w:instrText>
            </w:r>
            <w:r>
              <w:rPr>
                <w:noProof/>
                <w:webHidden/>
              </w:rPr>
            </w:r>
            <w:r>
              <w:rPr>
                <w:noProof/>
                <w:webHidden/>
              </w:rPr>
              <w:fldChar w:fldCharType="separate"/>
            </w:r>
            <w:r>
              <w:rPr>
                <w:noProof/>
                <w:webHidden/>
              </w:rPr>
              <w:t>13</w:t>
            </w:r>
            <w:r>
              <w:rPr>
                <w:noProof/>
                <w:webHidden/>
              </w:rPr>
              <w:fldChar w:fldCharType="end"/>
            </w:r>
          </w:hyperlink>
        </w:p>
        <w:p w14:paraId="030B2C59" w14:textId="5071DE0D"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64" w:history="1">
            <w:r w:rsidRPr="00405A0A">
              <w:rPr>
                <w:rStyle w:val="Hyperlink"/>
                <w:noProof/>
              </w:rPr>
              <w:t>4.1.5. Uzvaru detalizējums</w:t>
            </w:r>
            <w:r>
              <w:rPr>
                <w:noProof/>
                <w:webHidden/>
              </w:rPr>
              <w:tab/>
            </w:r>
            <w:r>
              <w:rPr>
                <w:noProof/>
                <w:webHidden/>
              </w:rPr>
              <w:fldChar w:fldCharType="begin"/>
            </w:r>
            <w:r>
              <w:rPr>
                <w:noProof/>
                <w:webHidden/>
              </w:rPr>
              <w:instrText xml:space="preserve"> PAGEREF _Toc101342864 \h </w:instrText>
            </w:r>
            <w:r>
              <w:rPr>
                <w:noProof/>
                <w:webHidden/>
              </w:rPr>
            </w:r>
            <w:r>
              <w:rPr>
                <w:noProof/>
                <w:webHidden/>
              </w:rPr>
              <w:fldChar w:fldCharType="separate"/>
            </w:r>
            <w:r>
              <w:rPr>
                <w:noProof/>
                <w:webHidden/>
              </w:rPr>
              <w:t>14</w:t>
            </w:r>
            <w:r>
              <w:rPr>
                <w:noProof/>
                <w:webHidden/>
              </w:rPr>
              <w:fldChar w:fldCharType="end"/>
            </w:r>
          </w:hyperlink>
        </w:p>
        <w:p w14:paraId="5EB0F3F9" w14:textId="45A09D23" w:rsidR="00E86BEB" w:rsidRDefault="00E86BEB">
          <w:pPr>
            <w:pStyle w:val="TOC1"/>
            <w:rPr>
              <w:rFonts w:asciiTheme="minorHAnsi" w:eastAsiaTheme="minorEastAsia" w:hAnsiTheme="minorHAnsi"/>
              <w:b w:val="0"/>
              <w:color w:val="auto"/>
              <w:sz w:val="22"/>
              <w:lang w:eastAsia="lv-LV"/>
            </w:rPr>
          </w:pPr>
          <w:hyperlink w:anchor="_Toc101342865" w:history="1">
            <w:r w:rsidRPr="00405A0A">
              <w:rPr>
                <w:rStyle w:val="Hyperlink"/>
              </w:rPr>
              <w:t>5. Lietotāja saskarne</w:t>
            </w:r>
            <w:r>
              <w:rPr>
                <w:webHidden/>
              </w:rPr>
              <w:tab/>
            </w:r>
            <w:r>
              <w:rPr>
                <w:webHidden/>
              </w:rPr>
              <w:fldChar w:fldCharType="begin"/>
            </w:r>
            <w:r>
              <w:rPr>
                <w:webHidden/>
              </w:rPr>
              <w:instrText xml:space="preserve"> PAGEREF _Toc101342865 \h </w:instrText>
            </w:r>
            <w:r>
              <w:rPr>
                <w:webHidden/>
              </w:rPr>
            </w:r>
            <w:r>
              <w:rPr>
                <w:webHidden/>
              </w:rPr>
              <w:fldChar w:fldCharType="separate"/>
            </w:r>
            <w:r>
              <w:rPr>
                <w:webHidden/>
              </w:rPr>
              <w:t>15</w:t>
            </w:r>
            <w:r>
              <w:rPr>
                <w:webHidden/>
              </w:rPr>
              <w:fldChar w:fldCharType="end"/>
            </w:r>
          </w:hyperlink>
        </w:p>
        <w:p w14:paraId="458C86A7" w14:textId="5618F910"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66" w:history="1">
            <w:r w:rsidRPr="00405A0A">
              <w:rPr>
                <w:rStyle w:val="Hyperlink"/>
                <w:noProof/>
              </w:rPr>
              <w:t>5.1. Moduļu saskarne</w:t>
            </w:r>
            <w:r>
              <w:rPr>
                <w:noProof/>
                <w:webHidden/>
              </w:rPr>
              <w:tab/>
            </w:r>
            <w:r>
              <w:rPr>
                <w:noProof/>
                <w:webHidden/>
              </w:rPr>
              <w:fldChar w:fldCharType="begin"/>
            </w:r>
            <w:r>
              <w:rPr>
                <w:noProof/>
                <w:webHidden/>
              </w:rPr>
              <w:instrText xml:space="preserve"> PAGEREF _Toc101342866 \h </w:instrText>
            </w:r>
            <w:r>
              <w:rPr>
                <w:noProof/>
                <w:webHidden/>
              </w:rPr>
            </w:r>
            <w:r>
              <w:rPr>
                <w:noProof/>
                <w:webHidden/>
              </w:rPr>
              <w:fldChar w:fldCharType="separate"/>
            </w:r>
            <w:r>
              <w:rPr>
                <w:noProof/>
                <w:webHidden/>
              </w:rPr>
              <w:t>15</w:t>
            </w:r>
            <w:r>
              <w:rPr>
                <w:noProof/>
                <w:webHidden/>
              </w:rPr>
              <w:fldChar w:fldCharType="end"/>
            </w:r>
          </w:hyperlink>
        </w:p>
        <w:p w14:paraId="3B16946D" w14:textId="26D3EEDB"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67" w:history="1">
            <w:r w:rsidRPr="00405A0A">
              <w:rPr>
                <w:rStyle w:val="Hyperlink"/>
                <w:noProof/>
              </w:rPr>
              <w:t>5.1.1 Moduļa “Galvenā izvēlne” apraksts</w:t>
            </w:r>
            <w:r>
              <w:rPr>
                <w:noProof/>
                <w:webHidden/>
              </w:rPr>
              <w:tab/>
            </w:r>
            <w:r>
              <w:rPr>
                <w:noProof/>
                <w:webHidden/>
              </w:rPr>
              <w:fldChar w:fldCharType="begin"/>
            </w:r>
            <w:r>
              <w:rPr>
                <w:noProof/>
                <w:webHidden/>
              </w:rPr>
              <w:instrText xml:space="preserve"> PAGEREF _Toc101342867 \h </w:instrText>
            </w:r>
            <w:r>
              <w:rPr>
                <w:noProof/>
                <w:webHidden/>
              </w:rPr>
            </w:r>
            <w:r>
              <w:rPr>
                <w:noProof/>
                <w:webHidden/>
              </w:rPr>
              <w:fldChar w:fldCharType="separate"/>
            </w:r>
            <w:r>
              <w:rPr>
                <w:noProof/>
                <w:webHidden/>
              </w:rPr>
              <w:t>15</w:t>
            </w:r>
            <w:r>
              <w:rPr>
                <w:noProof/>
                <w:webHidden/>
              </w:rPr>
              <w:fldChar w:fldCharType="end"/>
            </w:r>
          </w:hyperlink>
        </w:p>
        <w:p w14:paraId="6C48F8AE" w14:textId="2B076269"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68" w:history="1">
            <w:r w:rsidRPr="00405A0A">
              <w:rPr>
                <w:rStyle w:val="Hyperlink"/>
                <w:noProof/>
              </w:rPr>
              <w:t>5.1.2. Moduļa “More aina” apraksts</w:t>
            </w:r>
            <w:r>
              <w:rPr>
                <w:noProof/>
                <w:webHidden/>
              </w:rPr>
              <w:tab/>
            </w:r>
            <w:r>
              <w:rPr>
                <w:noProof/>
                <w:webHidden/>
              </w:rPr>
              <w:fldChar w:fldCharType="begin"/>
            </w:r>
            <w:r>
              <w:rPr>
                <w:noProof/>
                <w:webHidden/>
              </w:rPr>
              <w:instrText xml:space="preserve"> PAGEREF _Toc101342868 \h </w:instrText>
            </w:r>
            <w:r>
              <w:rPr>
                <w:noProof/>
                <w:webHidden/>
              </w:rPr>
            </w:r>
            <w:r>
              <w:rPr>
                <w:noProof/>
                <w:webHidden/>
              </w:rPr>
              <w:fldChar w:fldCharType="separate"/>
            </w:r>
            <w:r>
              <w:rPr>
                <w:noProof/>
                <w:webHidden/>
              </w:rPr>
              <w:t>15</w:t>
            </w:r>
            <w:r>
              <w:rPr>
                <w:noProof/>
                <w:webHidden/>
              </w:rPr>
              <w:fldChar w:fldCharType="end"/>
            </w:r>
          </w:hyperlink>
        </w:p>
        <w:p w14:paraId="4679184E" w14:textId="494A247B"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69" w:history="1">
            <w:r w:rsidRPr="00405A0A">
              <w:rPr>
                <w:rStyle w:val="Hyperlink"/>
                <w:noProof/>
              </w:rPr>
              <w:t>5.1.3 Moduļa “Pilsētas aina” apraksts</w:t>
            </w:r>
            <w:r>
              <w:rPr>
                <w:noProof/>
                <w:webHidden/>
              </w:rPr>
              <w:tab/>
            </w:r>
            <w:r>
              <w:rPr>
                <w:noProof/>
                <w:webHidden/>
              </w:rPr>
              <w:fldChar w:fldCharType="begin"/>
            </w:r>
            <w:r>
              <w:rPr>
                <w:noProof/>
                <w:webHidden/>
              </w:rPr>
              <w:instrText xml:space="preserve"> PAGEREF _Toc101342869 \h </w:instrText>
            </w:r>
            <w:r>
              <w:rPr>
                <w:noProof/>
                <w:webHidden/>
              </w:rPr>
            </w:r>
            <w:r>
              <w:rPr>
                <w:noProof/>
                <w:webHidden/>
              </w:rPr>
              <w:fldChar w:fldCharType="separate"/>
            </w:r>
            <w:r>
              <w:rPr>
                <w:noProof/>
                <w:webHidden/>
              </w:rPr>
              <w:t>15</w:t>
            </w:r>
            <w:r>
              <w:rPr>
                <w:noProof/>
                <w:webHidden/>
              </w:rPr>
              <w:fldChar w:fldCharType="end"/>
            </w:r>
          </w:hyperlink>
        </w:p>
        <w:p w14:paraId="2EA65429" w14:textId="2823FEEC"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70" w:history="1">
            <w:r w:rsidRPr="00405A0A">
              <w:rPr>
                <w:rStyle w:val="Hyperlink"/>
                <w:noProof/>
              </w:rPr>
              <w:t>5.1.4 Moduļa “Darbības ar objektiem” apraksts</w:t>
            </w:r>
            <w:r>
              <w:rPr>
                <w:noProof/>
                <w:webHidden/>
              </w:rPr>
              <w:tab/>
            </w:r>
            <w:r>
              <w:rPr>
                <w:noProof/>
                <w:webHidden/>
              </w:rPr>
              <w:fldChar w:fldCharType="begin"/>
            </w:r>
            <w:r>
              <w:rPr>
                <w:noProof/>
                <w:webHidden/>
              </w:rPr>
              <w:instrText xml:space="preserve"> PAGEREF _Toc101342870 \h </w:instrText>
            </w:r>
            <w:r>
              <w:rPr>
                <w:noProof/>
                <w:webHidden/>
              </w:rPr>
            </w:r>
            <w:r>
              <w:rPr>
                <w:noProof/>
                <w:webHidden/>
              </w:rPr>
              <w:fldChar w:fldCharType="separate"/>
            </w:r>
            <w:r>
              <w:rPr>
                <w:noProof/>
                <w:webHidden/>
              </w:rPr>
              <w:t>16</w:t>
            </w:r>
            <w:r>
              <w:rPr>
                <w:noProof/>
                <w:webHidden/>
              </w:rPr>
              <w:fldChar w:fldCharType="end"/>
            </w:r>
          </w:hyperlink>
        </w:p>
        <w:p w14:paraId="3DF76AFB" w14:textId="07F5B692"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71" w:history="1">
            <w:r w:rsidRPr="00405A0A">
              <w:rPr>
                <w:rStyle w:val="Hyperlink"/>
                <w:noProof/>
              </w:rPr>
              <w:t>5.1.5. Moduļa “Objektu pārvietošana pa ainu”  apraksts</w:t>
            </w:r>
            <w:r>
              <w:rPr>
                <w:noProof/>
                <w:webHidden/>
              </w:rPr>
              <w:tab/>
            </w:r>
            <w:r>
              <w:rPr>
                <w:noProof/>
                <w:webHidden/>
              </w:rPr>
              <w:fldChar w:fldCharType="begin"/>
            </w:r>
            <w:r>
              <w:rPr>
                <w:noProof/>
                <w:webHidden/>
              </w:rPr>
              <w:instrText xml:space="preserve"> PAGEREF _Toc101342871 \h </w:instrText>
            </w:r>
            <w:r>
              <w:rPr>
                <w:noProof/>
                <w:webHidden/>
              </w:rPr>
            </w:r>
            <w:r>
              <w:rPr>
                <w:noProof/>
                <w:webHidden/>
              </w:rPr>
              <w:fldChar w:fldCharType="separate"/>
            </w:r>
            <w:r>
              <w:rPr>
                <w:noProof/>
                <w:webHidden/>
              </w:rPr>
              <w:t>16</w:t>
            </w:r>
            <w:r>
              <w:rPr>
                <w:noProof/>
                <w:webHidden/>
              </w:rPr>
              <w:fldChar w:fldCharType="end"/>
            </w:r>
          </w:hyperlink>
        </w:p>
        <w:p w14:paraId="57D000F7" w14:textId="28437A2D"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72" w:history="1">
            <w:r w:rsidRPr="00405A0A">
              <w:rPr>
                <w:rStyle w:val="Hyperlink"/>
                <w:noProof/>
              </w:rPr>
              <w:t>5.1.6. Moduļa “Objektu rotācija un lieluma maiņa” apraksts</w:t>
            </w:r>
            <w:r>
              <w:rPr>
                <w:noProof/>
                <w:webHidden/>
              </w:rPr>
              <w:tab/>
            </w:r>
            <w:r>
              <w:rPr>
                <w:noProof/>
                <w:webHidden/>
              </w:rPr>
              <w:fldChar w:fldCharType="begin"/>
            </w:r>
            <w:r>
              <w:rPr>
                <w:noProof/>
                <w:webHidden/>
              </w:rPr>
              <w:instrText xml:space="preserve"> PAGEREF _Toc101342872 \h </w:instrText>
            </w:r>
            <w:r>
              <w:rPr>
                <w:noProof/>
                <w:webHidden/>
              </w:rPr>
            </w:r>
            <w:r>
              <w:rPr>
                <w:noProof/>
                <w:webHidden/>
              </w:rPr>
              <w:fldChar w:fldCharType="separate"/>
            </w:r>
            <w:r>
              <w:rPr>
                <w:noProof/>
                <w:webHidden/>
              </w:rPr>
              <w:t>16</w:t>
            </w:r>
            <w:r>
              <w:rPr>
                <w:noProof/>
                <w:webHidden/>
              </w:rPr>
              <w:fldChar w:fldCharType="end"/>
            </w:r>
          </w:hyperlink>
        </w:p>
        <w:p w14:paraId="61C1DF24" w14:textId="1E3E4860"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73" w:history="1">
            <w:r w:rsidRPr="00405A0A">
              <w:rPr>
                <w:rStyle w:val="Hyperlink"/>
                <w:noProof/>
              </w:rPr>
              <w:t>5.1.7. Moduļa “Uzvara” apraksts</w:t>
            </w:r>
            <w:r>
              <w:rPr>
                <w:noProof/>
                <w:webHidden/>
              </w:rPr>
              <w:tab/>
            </w:r>
            <w:r>
              <w:rPr>
                <w:noProof/>
                <w:webHidden/>
              </w:rPr>
              <w:fldChar w:fldCharType="begin"/>
            </w:r>
            <w:r>
              <w:rPr>
                <w:noProof/>
                <w:webHidden/>
              </w:rPr>
              <w:instrText xml:space="preserve"> PAGEREF _Toc101342873 \h </w:instrText>
            </w:r>
            <w:r>
              <w:rPr>
                <w:noProof/>
                <w:webHidden/>
              </w:rPr>
            </w:r>
            <w:r>
              <w:rPr>
                <w:noProof/>
                <w:webHidden/>
              </w:rPr>
              <w:fldChar w:fldCharType="separate"/>
            </w:r>
            <w:r>
              <w:rPr>
                <w:noProof/>
                <w:webHidden/>
              </w:rPr>
              <w:t>16</w:t>
            </w:r>
            <w:r>
              <w:rPr>
                <w:noProof/>
                <w:webHidden/>
              </w:rPr>
              <w:fldChar w:fldCharType="end"/>
            </w:r>
          </w:hyperlink>
        </w:p>
        <w:p w14:paraId="659A58FE" w14:textId="51DE1FE3"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74" w:history="1">
            <w:r w:rsidRPr="00405A0A">
              <w:rPr>
                <w:rStyle w:val="Hyperlink"/>
                <w:noProof/>
              </w:rPr>
              <w:t>5.2. Procesu saskarne</w:t>
            </w:r>
            <w:r>
              <w:rPr>
                <w:noProof/>
                <w:webHidden/>
              </w:rPr>
              <w:tab/>
            </w:r>
            <w:r>
              <w:rPr>
                <w:noProof/>
                <w:webHidden/>
              </w:rPr>
              <w:fldChar w:fldCharType="begin"/>
            </w:r>
            <w:r>
              <w:rPr>
                <w:noProof/>
                <w:webHidden/>
              </w:rPr>
              <w:instrText xml:space="preserve"> PAGEREF _Toc101342874 \h </w:instrText>
            </w:r>
            <w:r>
              <w:rPr>
                <w:noProof/>
                <w:webHidden/>
              </w:rPr>
            </w:r>
            <w:r>
              <w:rPr>
                <w:noProof/>
                <w:webHidden/>
              </w:rPr>
              <w:fldChar w:fldCharType="separate"/>
            </w:r>
            <w:r>
              <w:rPr>
                <w:noProof/>
                <w:webHidden/>
              </w:rPr>
              <w:t>16</w:t>
            </w:r>
            <w:r>
              <w:rPr>
                <w:noProof/>
                <w:webHidden/>
              </w:rPr>
              <w:fldChar w:fldCharType="end"/>
            </w:r>
          </w:hyperlink>
        </w:p>
        <w:p w14:paraId="6D54FE35" w14:textId="00E59916"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75" w:history="1">
            <w:r w:rsidRPr="00405A0A">
              <w:rPr>
                <w:rStyle w:val="Hyperlink"/>
                <w:noProof/>
              </w:rPr>
              <w:t>5.2.1. Galvenā izvēlne</w:t>
            </w:r>
            <w:r>
              <w:rPr>
                <w:noProof/>
                <w:webHidden/>
              </w:rPr>
              <w:tab/>
            </w:r>
            <w:r>
              <w:rPr>
                <w:noProof/>
                <w:webHidden/>
              </w:rPr>
              <w:fldChar w:fldCharType="begin"/>
            </w:r>
            <w:r>
              <w:rPr>
                <w:noProof/>
                <w:webHidden/>
              </w:rPr>
              <w:instrText xml:space="preserve"> PAGEREF _Toc101342875 \h </w:instrText>
            </w:r>
            <w:r>
              <w:rPr>
                <w:noProof/>
                <w:webHidden/>
              </w:rPr>
            </w:r>
            <w:r>
              <w:rPr>
                <w:noProof/>
                <w:webHidden/>
              </w:rPr>
              <w:fldChar w:fldCharType="separate"/>
            </w:r>
            <w:r>
              <w:rPr>
                <w:noProof/>
                <w:webHidden/>
              </w:rPr>
              <w:t>17</w:t>
            </w:r>
            <w:r>
              <w:rPr>
                <w:noProof/>
                <w:webHidden/>
              </w:rPr>
              <w:fldChar w:fldCharType="end"/>
            </w:r>
          </w:hyperlink>
        </w:p>
        <w:p w14:paraId="70A933B5" w14:textId="1E9B745F"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76" w:history="1">
            <w:r w:rsidRPr="00405A0A">
              <w:rPr>
                <w:rStyle w:val="Hyperlink"/>
                <w:noProof/>
              </w:rPr>
              <w:t>5.2.2. “More” aina</w:t>
            </w:r>
            <w:r>
              <w:rPr>
                <w:noProof/>
                <w:webHidden/>
              </w:rPr>
              <w:tab/>
            </w:r>
            <w:r>
              <w:rPr>
                <w:noProof/>
                <w:webHidden/>
              </w:rPr>
              <w:fldChar w:fldCharType="begin"/>
            </w:r>
            <w:r>
              <w:rPr>
                <w:noProof/>
                <w:webHidden/>
              </w:rPr>
              <w:instrText xml:space="preserve"> PAGEREF _Toc101342876 \h </w:instrText>
            </w:r>
            <w:r>
              <w:rPr>
                <w:noProof/>
                <w:webHidden/>
              </w:rPr>
            </w:r>
            <w:r>
              <w:rPr>
                <w:noProof/>
                <w:webHidden/>
              </w:rPr>
              <w:fldChar w:fldCharType="separate"/>
            </w:r>
            <w:r>
              <w:rPr>
                <w:noProof/>
                <w:webHidden/>
              </w:rPr>
              <w:t>18</w:t>
            </w:r>
            <w:r>
              <w:rPr>
                <w:noProof/>
                <w:webHidden/>
              </w:rPr>
              <w:fldChar w:fldCharType="end"/>
            </w:r>
          </w:hyperlink>
        </w:p>
        <w:p w14:paraId="26319BB8" w14:textId="79CB177A"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77" w:history="1">
            <w:r w:rsidRPr="00405A0A">
              <w:rPr>
                <w:rStyle w:val="Hyperlink"/>
                <w:noProof/>
              </w:rPr>
              <w:t>5.2.3. “Pilsēta” aina</w:t>
            </w:r>
            <w:r>
              <w:rPr>
                <w:noProof/>
                <w:webHidden/>
              </w:rPr>
              <w:tab/>
            </w:r>
            <w:r>
              <w:rPr>
                <w:noProof/>
                <w:webHidden/>
              </w:rPr>
              <w:fldChar w:fldCharType="begin"/>
            </w:r>
            <w:r>
              <w:rPr>
                <w:noProof/>
                <w:webHidden/>
              </w:rPr>
              <w:instrText xml:space="preserve"> PAGEREF _Toc101342877 \h </w:instrText>
            </w:r>
            <w:r>
              <w:rPr>
                <w:noProof/>
                <w:webHidden/>
              </w:rPr>
            </w:r>
            <w:r>
              <w:rPr>
                <w:noProof/>
                <w:webHidden/>
              </w:rPr>
              <w:fldChar w:fldCharType="separate"/>
            </w:r>
            <w:r>
              <w:rPr>
                <w:noProof/>
                <w:webHidden/>
              </w:rPr>
              <w:t>18</w:t>
            </w:r>
            <w:r>
              <w:rPr>
                <w:noProof/>
                <w:webHidden/>
              </w:rPr>
              <w:fldChar w:fldCharType="end"/>
            </w:r>
          </w:hyperlink>
        </w:p>
        <w:p w14:paraId="582FAA26" w14:textId="5D67BAFE"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78" w:history="1">
            <w:r w:rsidRPr="00405A0A">
              <w:rPr>
                <w:rStyle w:val="Hyperlink"/>
                <w:noProof/>
              </w:rPr>
              <w:t>5.2.4. Darbības un funkcijas ar attēlu objektiem jeb mašīnām</w:t>
            </w:r>
            <w:r>
              <w:rPr>
                <w:noProof/>
                <w:webHidden/>
              </w:rPr>
              <w:tab/>
            </w:r>
            <w:r>
              <w:rPr>
                <w:noProof/>
                <w:webHidden/>
              </w:rPr>
              <w:fldChar w:fldCharType="begin"/>
            </w:r>
            <w:r>
              <w:rPr>
                <w:noProof/>
                <w:webHidden/>
              </w:rPr>
              <w:instrText xml:space="preserve"> PAGEREF _Toc101342878 \h </w:instrText>
            </w:r>
            <w:r>
              <w:rPr>
                <w:noProof/>
                <w:webHidden/>
              </w:rPr>
            </w:r>
            <w:r>
              <w:rPr>
                <w:noProof/>
                <w:webHidden/>
              </w:rPr>
              <w:fldChar w:fldCharType="separate"/>
            </w:r>
            <w:r>
              <w:rPr>
                <w:noProof/>
                <w:webHidden/>
              </w:rPr>
              <w:t>19</w:t>
            </w:r>
            <w:r>
              <w:rPr>
                <w:noProof/>
                <w:webHidden/>
              </w:rPr>
              <w:fldChar w:fldCharType="end"/>
            </w:r>
          </w:hyperlink>
        </w:p>
        <w:p w14:paraId="379F5882" w14:textId="24E78F21" w:rsidR="00E86BEB" w:rsidRDefault="00E86BEB">
          <w:pPr>
            <w:pStyle w:val="TOC2"/>
            <w:tabs>
              <w:tab w:val="right" w:leader="dot" w:pos="9061"/>
            </w:tabs>
            <w:rPr>
              <w:rFonts w:asciiTheme="minorHAnsi" w:eastAsiaTheme="minorEastAsia" w:hAnsiTheme="minorHAnsi"/>
              <w:noProof/>
              <w:color w:val="auto"/>
              <w:sz w:val="22"/>
              <w:lang w:eastAsia="lv-LV"/>
            </w:rPr>
          </w:pPr>
          <w:hyperlink w:anchor="_Toc101342879" w:history="1">
            <w:r w:rsidRPr="00405A0A">
              <w:rPr>
                <w:rStyle w:val="Hyperlink"/>
                <w:noProof/>
              </w:rPr>
              <w:t>5.2.5. Uzvara jeb rezultātu ieguve</w:t>
            </w:r>
            <w:r>
              <w:rPr>
                <w:noProof/>
                <w:webHidden/>
              </w:rPr>
              <w:tab/>
            </w:r>
            <w:r>
              <w:rPr>
                <w:noProof/>
                <w:webHidden/>
              </w:rPr>
              <w:fldChar w:fldCharType="begin"/>
            </w:r>
            <w:r>
              <w:rPr>
                <w:noProof/>
                <w:webHidden/>
              </w:rPr>
              <w:instrText xml:space="preserve"> PAGEREF _Toc101342879 \h </w:instrText>
            </w:r>
            <w:r>
              <w:rPr>
                <w:noProof/>
                <w:webHidden/>
              </w:rPr>
            </w:r>
            <w:r>
              <w:rPr>
                <w:noProof/>
                <w:webHidden/>
              </w:rPr>
              <w:fldChar w:fldCharType="separate"/>
            </w:r>
            <w:r>
              <w:rPr>
                <w:noProof/>
                <w:webHidden/>
              </w:rPr>
              <w:t>22</w:t>
            </w:r>
            <w:r>
              <w:rPr>
                <w:noProof/>
                <w:webHidden/>
              </w:rPr>
              <w:fldChar w:fldCharType="end"/>
            </w:r>
          </w:hyperlink>
        </w:p>
        <w:p w14:paraId="0562CB0E" w14:textId="3BBCE25E" w:rsidR="002A0A92" w:rsidRDefault="006D684D" w:rsidP="000301FB">
          <w:pPr>
            <w:sectPr w:rsidR="002A0A92" w:rsidSect="00BC3211">
              <w:pgSz w:w="11906" w:h="16838"/>
              <w:pgMar w:top="1134" w:right="1134" w:bottom="1134" w:left="1701" w:header="709" w:footer="709" w:gutter="0"/>
              <w:cols w:space="708"/>
              <w:docGrid w:linePitch="360"/>
            </w:sectPr>
          </w:pPr>
          <w:r>
            <w:rPr>
              <w:b/>
              <w:bCs/>
              <w:noProof/>
            </w:rPr>
            <w:fldChar w:fldCharType="end"/>
          </w:r>
        </w:p>
      </w:sdtContent>
    </w:sdt>
    <w:p w14:paraId="6C05D81A" w14:textId="77777777" w:rsidR="006D684D" w:rsidRPr="00153645" w:rsidRDefault="00153645" w:rsidP="00153645">
      <w:pPr>
        <w:pStyle w:val="Heading1"/>
      </w:pPr>
      <w:bookmarkStart w:id="2" w:name="_Toc101342844"/>
      <w:r w:rsidRPr="00153645">
        <w:lastRenderedPageBreak/>
        <w:t xml:space="preserve">1. </w:t>
      </w:r>
      <w:r w:rsidR="002A0A92" w:rsidRPr="00153645">
        <w:t>Ievads</w:t>
      </w:r>
      <w:bookmarkEnd w:id="2"/>
    </w:p>
    <w:p w14:paraId="1536D84E" w14:textId="6699569B" w:rsidR="002A0A92" w:rsidRDefault="002A0A92" w:rsidP="54FEBF0A">
      <w:pPr>
        <w:ind w:left="-131"/>
        <w:rPr>
          <w:rFonts w:eastAsia="Times New Roman" w:cs="Times New Roman"/>
        </w:rPr>
      </w:pPr>
      <w:r w:rsidRPr="54FEBF0A">
        <w:rPr>
          <w:rFonts w:eastAsia="Times New Roman" w:cs="Times New Roman"/>
        </w:rPr>
        <w:t>Šis dokuments ir izstrādāts saskaņā ar PIKC “Liepājas Valsts tehnikums” mācību programmas “Programmēšanas tehniķis” modulāro mācību priekšmetu “Sistēmu programmēšana”. Mācību procesa ietvaros paredzēts izstrādāt programmatūras projektu “Velc un</w:t>
      </w:r>
      <w:r w:rsidR="003E788D">
        <w:rPr>
          <w:rFonts w:eastAsia="Times New Roman" w:cs="Times New Roman"/>
        </w:rPr>
        <w:t xml:space="preserve"> Nomet”, kura projektējumu apraksta</w:t>
      </w:r>
      <w:r w:rsidRPr="54FEBF0A">
        <w:rPr>
          <w:rFonts w:eastAsia="Times New Roman" w:cs="Times New Roman"/>
        </w:rPr>
        <w:t xml:space="preserve"> šis dokuments.</w:t>
      </w:r>
    </w:p>
    <w:p w14:paraId="13E96BB3" w14:textId="77777777" w:rsidR="002A0A92" w:rsidRPr="008907C9" w:rsidRDefault="002A0A92" w:rsidP="008907C9">
      <w:pPr>
        <w:pStyle w:val="Heading2"/>
      </w:pPr>
      <w:bookmarkStart w:id="3" w:name="_GoBack"/>
      <w:r w:rsidRPr="008907C9">
        <w:t xml:space="preserve"> </w:t>
      </w:r>
      <w:bookmarkStart w:id="4" w:name="_Toc101342845"/>
      <w:r w:rsidR="008907C9">
        <w:t xml:space="preserve">1.1. </w:t>
      </w:r>
      <w:r w:rsidRPr="008907C9">
        <w:t>Dokumenta nolūks</w:t>
      </w:r>
      <w:bookmarkEnd w:id="4"/>
    </w:p>
    <w:bookmarkEnd w:id="3"/>
    <w:p w14:paraId="15EA5E4B" w14:textId="4AD36C91" w:rsidR="002A0A92" w:rsidRDefault="002A0A92" w:rsidP="003E788D">
      <w:pPr>
        <w:rPr>
          <w:rFonts w:eastAsia="Times New Roman" w:cs="Times New Roman"/>
        </w:rPr>
      </w:pPr>
      <w:r w:rsidRPr="54FEBF0A">
        <w:rPr>
          <w:rFonts w:eastAsia="Times New Roman" w:cs="Times New Roman"/>
        </w:rPr>
        <w:t>Šis programmatūras p</w:t>
      </w:r>
      <w:r w:rsidR="003E788D">
        <w:rPr>
          <w:rFonts w:eastAsia="Times New Roman" w:cs="Times New Roman"/>
        </w:rPr>
        <w:t>rojektējuma apraksta (PPA</w:t>
      </w:r>
      <w:r w:rsidRPr="54FEBF0A">
        <w:rPr>
          <w:rFonts w:eastAsia="Times New Roman" w:cs="Times New Roman"/>
        </w:rPr>
        <w:t>) nolūk</w:t>
      </w:r>
      <w:r w:rsidR="003E788D">
        <w:rPr>
          <w:rFonts w:eastAsia="Times New Roman" w:cs="Times New Roman"/>
        </w:rPr>
        <w:t>s ir saprotami paradīt kā tiks izpildītas un realizētas programmatūras prasības (ar prasībām var iepazīties šī projekta programmatūras prasību specifikāciju dokumentā). Ar PPA palīdzību tiek noteikts, kas programmai ir jādara un kā šīs darbības tiek realizētas ar izstrādes procesā izmantoto rīku palīdzību. Dokumenta nolūks ir detalizēti attēlot programmu “Velc un Nomet” un k</w:t>
      </w:r>
      <w:r w:rsidR="005B1B3E">
        <w:rPr>
          <w:rFonts w:eastAsia="Times New Roman" w:cs="Times New Roman"/>
        </w:rPr>
        <w:t>atra tās moduļa uzbūvi individuāli, kā arī specificē izstrādes risinājumus.</w:t>
      </w:r>
    </w:p>
    <w:p w14:paraId="2BF8D72F" w14:textId="25784701" w:rsidR="005B1B3E" w:rsidRDefault="005B1B3E" w:rsidP="003E788D">
      <w:pPr>
        <w:rPr>
          <w:rFonts w:eastAsia="Times New Roman" w:cs="Times New Roman"/>
        </w:rPr>
      </w:pPr>
      <w:r>
        <w:rPr>
          <w:rFonts w:eastAsia="Times New Roman" w:cs="Times New Roman"/>
        </w:rPr>
        <w:t xml:space="preserve">Datorspēles PPA ir paredzēts izstrādātājiem, bet nav paredzēts to nodot lietošanā produkta pasūtītājam. Šis dokuments parasti nav saprotams lietotājiem bez pieredzes informācijas sistēmu </w:t>
      </w:r>
      <w:r w:rsidR="00CE4514">
        <w:rPr>
          <w:rFonts w:eastAsia="Times New Roman" w:cs="Times New Roman"/>
        </w:rPr>
        <w:t>izstrādāšanā</w:t>
      </w:r>
      <w:r>
        <w:rPr>
          <w:rFonts w:eastAsia="Times New Roman" w:cs="Times New Roman"/>
        </w:rPr>
        <w:t xml:space="preserve"> un projektēšanā, jo var saturēt nozarei specifiskus apzīmējumus. Pamatojoties uz iepriekš minēto iemeslu, datorspēles “Velc un Nomet” PPA ir noteikts par </w:t>
      </w:r>
      <w:r w:rsidR="00CE4514">
        <w:rPr>
          <w:rFonts w:eastAsia="Times New Roman" w:cs="Times New Roman"/>
        </w:rPr>
        <w:t>izstrādātāju</w:t>
      </w:r>
      <w:r>
        <w:rPr>
          <w:rFonts w:eastAsia="Times New Roman" w:cs="Times New Roman"/>
        </w:rPr>
        <w:t xml:space="preserve"> organizācijas iekšējo dokumentu.</w:t>
      </w:r>
    </w:p>
    <w:p w14:paraId="4EB96BEB" w14:textId="52D1DB25" w:rsidR="005B1B3E" w:rsidRDefault="005B1B3E" w:rsidP="003E788D">
      <w:pPr>
        <w:rPr>
          <w:rFonts w:eastAsia="Times New Roman" w:cs="Times New Roman"/>
        </w:rPr>
      </w:pPr>
      <w:r>
        <w:rPr>
          <w:rFonts w:eastAsia="Times New Roman" w:cs="Times New Roman"/>
        </w:rPr>
        <w:t>Attiecīgais PPA ir lietojams arī kā palīgs analīze, plānošanā, implementēšanā un lēmumu pieņemšanā.</w:t>
      </w:r>
    </w:p>
    <w:p w14:paraId="57D0FDA5" w14:textId="4F6A84C1" w:rsidR="005B1B3E" w:rsidRDefault="005B1B3E" w:rsidP="003E788D">
      <w:pPr>
        <w:rPr>
          <w:rFonts w:eastAsia="Times New Roman" w:cs="Times New Roman"/>
        </w:rPr>
      </w:pPr>
      <w:r>
        <w:rPr>
          <w:rFonts w:eastAsia="Times New Roman" w:cs="Times New Roman"/>
        </w:rPr>
        <w:t xml:space="preserve">Visas prasības ir sadalītas entītijās, kur katrai entītijai ir savi atribūti, piemēram, nosaukums, entītijas veids, nolūks, funkcija, pakļautība, atkarības, </w:t>
      </w:r>
      <w:r w:rsidR="00CE4514">
        <w:rPr>
          <w:rFonts w:eastAsia="Times New Roman" w:cs="Times New Roman"/>
        </w:rPr>
        <w:t>saskare</w:t>
      </w:r>
      <w:r>
        <w:rPr>
          <w:rFonts w:eastAsia="Times New Roman" w:cs="Times New Roman"/>
        </w:rPr>
        <w:t>, apstrāde, dati.</w:t>
      </w:r>
    </w:p>
    <w:p w14:paraId="0369B08A" w14:textId="6824E8C9" w:rsidR="005B1B3E" w:rsidRDefault="005B1B3E" w:rsidP="003E788D">
      <w:pPr>
        <w:rPr>
          <w:rFonts w:eastAsia="Times New Roman" w:cs="Times New Roman"/>
        </w:rPr>
      </w:pPr>
      <w:r>
        <w:rPr>
          <w:rFonts w:eastAsia="Times New Roman" w:cs="Times New Roman"/>
        </w:rPr>
        <w:t xml:space="preserve">Savukārt katram </w:t>
      </w:r>
      <w:r w:rsidR="00CE4514">
        <w:rPr>
          <w:rFonts w:eastAsia="Times New Roman" w:cs="Times New Roman"/>
        </w:rPr>
        <w:t>moduļiem</w:t>
      </w:r>
      <w:r>
        <w:rPr>
          <w:rFonts w:eastAsia="Times New Roman" w:cs="Times New Roman"/>
        </w:rPr>
        <w:t xml:space="preserve"> tiek dota precīza projektējuma informācija.</w:t>
      </w:r>
    </w:p>
    <w:p w14:paraId="2FDBA5FF" w14:textId="2E5313AB" w:rsidR="00184A70" w:rsidRDefault="00184A70" w:rsidP="003E788D">
      <w:pPr>
        <w:rPr>
          <w:rFonts w:eastAsia="Times New Roman" w:cs="Times New Roman"/>
        </w:rPr>
      </w:pPr>
      <w:r>
        <w:rPr>
          <w:rFonts w:eastAsia="Times New Roman" w:cs="Times New Roman"/>
        </w:rPr>
        <w:t>Dokumenta struktūra atvieglo orientēšanos programmatūras darbībai nepieciešamo moduļu izstrādāšanā. Uz šī dokumenta pamata iespējams veidot arī testpiemērus, kuru izdotajiem rezultātiem pilnībā jāatbilst šeit aprakstītajām prasībām.</w:t>
      </w:r>
    </w:p>
    <w:p w14:paraId="259AD819" w14:textId="77777777" w:rsidR="002A0A92" w:rsidRDefault="008907C9" w:rsidP="002A0A92">
      <w:pPr>
        <w:pStyle w:val="Heading2"/>
      </w:pPr>
      <w:bookmarkStart w:id="5" w:name="_Toc101342846"/>
      <w:r>
        <w:t>1.2. Darbības sfēra</w:t>
      </w:r>
      <w:bookmarkEnd w:id="5"/>
    </w:p>
    <w:p w14:paraId="7E2C13F7" w14:textId="2FAC0C7E" w:rsidR="008907C9" w:rsidRDefault="008907C9" w:rsidP="008907C9">
      <w:r>
        <w:t xml:space="preserve">Dokumentā ir </w:t>
      </w:r>
      <w:r w:rsidR="000F1B48">
        <w:t xml:space="preserve">aprakstīts </w:t>
      </w:r>
      <w:r>
        <w:t>datorspēles “Velc un Nomet” programmatūra</w:t>
      </w:r>
      <w:r w:rsidR="000F1B48">
        <w:t>s projektējums</w:t>
      </w:r>
      <w:r>
        <w:t>. Programmatūras mērķis ir nodrošināt puzles tipa datorspēli, kuras galvenā mērķauditorija ir sākumskolas vecuma bērni. Datorspēles mērķis ir ar moderno tehnoloģijas palīdzību interaktīvā veida trenēt tās lietotāja uzmanības noturību loģisko un kritisko domāšanu.</w:t>
      </w:r>
    </w:p>
    <w:p w14:paraId="16635357" w14:textId="77777777" w:rsidR="008907C9" w:rsidRDefault="008907C9" w:rsidP="008907C9">
      <w:r>
        <w:lastRenderedPageBreak/>
        <w:t>Datorspēles lietotāja uzdevums ir pēc iespējas īsāka laika posmā novietot pareizajās vietās 14 dažādu transportlīdzekļu (autobuss, traktori, vieglās automašīnas, palīdzības dienesti, u.c.) attēlus. Spēlē var tikt uzskatīta par pabeigtu ja tās lietotājs ikvienu no 14 transportlīdzekļiem novietojis tam paredzētajā vietā, kas ietver arī attēla pareizā izmēra un rotācijas leņķa pielāgošanu.</w:t>
      </w:r>
    </w:p>
    <w:p w14:paraId="6A90A31D" w14:textId="12F6A2B1" w:rsidR="008907C9" w:rsidRDefault="008907C9" w:rsidP="008907C9">
      <w:r>
        <w:t>Svarīgi ir panākt situāciju, ka ikviens šīs programmas lietotājs varētu tajā intuitīvi orientē</w:t>
      </w:r>
      <w:r w:rsidR="000F1B48">
        <w:t xml:space="preserve">ties un veikt no viņa sagaidīto </w:t>
      </w:r>
      <w:r w:rsidR="00CE4514">
        <w:t>komandu</w:t>
      </w:r>
      <w:r w:rsidR="000F1B48">
        <w:t xml:space="preserve"> ieva</w:t>
      </w:r>
      <w:r w:rsidR="00CE4514">
        <w:t>di un izgūt nepārprotamus izvadātus</w:t>
      </w:r>
      <w:r w:rsidR="000F1B48">
        <w:t>.</w:t>
      </w:r>
    </w:p>
    <w:p w14:paraId="17A0983F" w14:textId="77777777" w:rsidR="008907C9" w:rsidRDefault="00583633" w:rsidP="008907C9">
      <w:pPr>
        <w:pStyle w:val="Heading2"/>
        <w:numPr>
          <w:ilvl w:val="1"/>
          <w:numId w:val="3"/>
        </w:numPr>
      </w:pPr>
      <w:r>
        <w:t xml:space="preserve"> </w:t>
      </w:r>
      <w:bookmarkStart w:id="6" w:name="_Toc101342847"/>
      <w:r w:rsidR="008907C9">
        <w:t>Definīcijas un saīsinājumi</w:t>
      </w:r>
      <w:bookmarkEnd w:id="6"/>
    </w:p>
    <w:p w14:paraId="106FA806" w14:textId="68F6CB3E" w:rsidR="008907C9" w:rsidRDefault="008907C9" w:rsidP="008907C9">
      <w:r>
        <w:t xml:space="preserve">Lai pareizi un </w:t>
      </w:r>
      <w:r w:rsidR="000F1B48">
        <w:t>viennozīmīgi un nepārprotami interpretētu šo PPA</w:t>
      </w:r>
      <w:r>
        <w:t xml:space="preserve"> dokumenta 1. un 2. tabulā ir apkopoti šeit izmantotie termini un saīsinājumi.</w:t>
      </w:r>
    </w:p>
    <w:p w14:paraId="71F96CE9" w14:textId="77777777" w:rsidR="008907C9" w:rsidRDefault="008907C9" w:rsidP="008907C9">
      <w:pPr>
        <w:jc w:val="right"/>
        <w:rPr>
          <w:b/>
        </w:rPr>
      </w:pPr>
      <w:r>
        <w:rPr>
          <w:b/>
        </w:rPr>
        <w:t>1.tabula</w:t>
      </w:r>
    </w:p>
    <w:p w14:paraId="40E342BA" w14:textId="77777777" w:rsidR="008907C9" w:rsidRDefault="008907C9" w:rsidP="008907C9">
      <w:pPr>
        <w:ind w:firstLine="0"/>
        <w:jc w:val="center"/>
        <w:rPr>
          <w:b/>
        </w:rPr>
      </w:pPr>
      <w:r>
        <w:rPr>
          <w:b/>
        </w:rPr>
        <w:t>Termini</w:t>
      </w:r>
    </w:p>
    <w:tbl>
      <w:tblPr>
        <w:tblStyle w:val="TableGrid"/>
        <w:tblW w:w="0" w:type="auto"/>
        <w:tblLook w:val="04A0" w:firstRow="1" w:lastRow="0" w:firstColumn="1" w:lastColumn="0" w:noHBand="0" w:noVBand="1"/>
      </w:tblPr>
      <w:tblGrid>
        <w:gridCol w:w="1555"/>
        <w:gridCol w:w="7506"/>
      </w:tblGrid>
      <w:tr w:rsidR="0099551B" w14:paraId="2E641073" w14:textId="77777777" w:rsidTr="0099551B">
        <w:tc>
          <w:tcPr>
            <w:tcW w:w="1555" w:type="dxa"/>
            <w:shd w:val="clear" w:color="auto" w:fill="B4C6E7" w:themeFill="accent5" w:themeFillTint="66"/>
          </w:tcPr>
          <w:p w14:paraId="5786CCB0" w14:textId="77777777" w:rsidR="0099551B" w:rsidRPr="0099551B" w:rsidRDefault="0099551B" w:rsidP="0099551B">
            <w:pPr>
              <w:ind w:firstLine="0"/>
              <w:jc w:val="left"/>
              <w:rPr>
                <w:b/>
                <w:sz w:val="20"/>
                <w:szCs w:val="20"/>
              </w:rPr>
            </w:pPr>
            <w:r>
              <w:rPr>
                <w:b/>
                <w:sz w:val="20"/>
                <w:szCs w:val="20"/>
              </w:rPr>
              <w:t>Saīsinājumi</w:t>
            </w:r>
          </w:p>
        </w:tc>
        <w:tc>
          <w:tcPr>
            <w:tcW w:w="7506" w:type="dxa"/>
            <w:shd w:val="clear" w:color="auto" w:fill="B4C6E7" w:themeFill="accent5" w:themeFillTint="66"/>
          </w:tcPr>
          <w:p w14:paraId="3A38D75E" w14:textId="77777777" w:rsidR="0099551B" w:rsidRPr="0099551B" w:rsidRDefault="0099551B" w:rsidP="0099551B">
            <w:pPr>
              <w:ind w:firstLine="0"/>
              <w:jc w:val="left"/>
              <w:rPr>
                <w:b/>
                <w:sz w:val="20"/>
                <w:szCs w:val="20"/>
              </w:rPr>
            </w:pPr>
            <w:r>
              <w:rPr>
                <w:b/>
                <w:sz w:val="20"/>
                <w:szCs w:val="20"/>
              </w:rPr>
              <w:t>Skaidrojumi</w:t>
            </w:r>
          </w:p>
        </w:tc>
      </w:tr>
      <w:tr w:rsidR="000F1B48" w14:paraId="2F4D2051" w14:textId="77777777" w:rsidTr="000F1B48">
        <w:tc>
          <w:tcPr>
            <w:tcW w:w="1555" w:type="dxa"/>
            <w:shd w:val="clear" w:color="auto" w:fill="FFFFFF" w:themeFill="background1"/>
          </w:tcPr>
          <w:p w14:paraId="03ABA26B" w14:textId="1D48F1D6" w:rsidR="000F1B48" w:rsidRPr="000F1B48" w:rsidRDefault="000F1B48" w:rsidP="0099551B">
            <w:pPr>
              <w:ind w:firstLine="0"/>
              <w:jc w:val="left"/>
              <w:rPr>
                <w:sz w:val="20"/>
                <w:szCs w:val="20"/>
              </w:rPr>
            </w:pPr>
            <w:r>
              <w:rPr>
                <w:sz w:val="20"/>
                <w:szCs w:val="20"/>
              </w:rPr>
              <w:t>Dekompozīcijas apraksts</w:t>
            </w:r>
          </w:p>
        </w:tc>
        <w:tc>
          <w:tcPr>
            <w:tcW w:w="7506" w:type="dxa"/>
            <w:shd w:val="clear" w:color="auto" w:fill="FFFFFF" w:themeFill="background1"/>
          </w:tcPr>
          <w:p w14:paraId="6A8299A4" w14:textId="0FEB7676" w:rsidR="000F1B48" w:rsidRPr="000F1B48" w:rsidRDefault="000F1B48" w:rsidP="0099551B">
            <w:pPr>
              <w:ind w:firstLine="0"/>
              <w:jc w:val="left"/>
              <w:rPr>
                <w:sz w:val="20"/>
                <w:szCs w:val="20"/>
              </w:rPr>
            </w:pPr>
            <w:r>
              <w:rPr>
                <w:sz w:val="20"/>
                <w:szCs w:val="20"/>
              </w:rPr>
              <w:t>Fiksē projektējuma informācijas sadalījumu entītijās.</w:t>
            </w:r>
          </w:p>
        </w:tc>
      </w:tr>
      <w:tr w:rsidR="000F1B48" w14:paraId="0CC3C749" w14:textId="77777777" w:rsidTr="000F1B48">
        <w:tc>
          <w:tcPr>
            <w:tcW w:w="1555" w:type="dxa"/>
            <w:shd w:val="clear" w:color="auto" w:fill="FFFFFF" w:themeFill="background1"/>
          </w:tcPr>
          <w:p w14:paraId="19B240D1" w14:textId="0C84EE97" w:rsidR="000F1B48" w:rsidRPr="000F1B48" w:rsidRDefault="000F1B48" w:rsidP="0099551B">
            <w:pPr>
              <w:ind w:firstLine="0"/>
              <w:jc w:val="left"/>
              <w:rPr>
                <w:sz w:val="20"/>
                <w:szCs w:val="20"/>
              </w:rPr>
            </w:pPr>
            <w:r>
              <w:rPr>
                <w:sz w:val="20"/>
                <w:szCs w:val="20"/>
              </w:rPr>
              <w:t>Entītija</w:t>
            </w:r>
          </w:p>
        </w:tc>
        <w:tc>
          <w:tcPr>
            <w:tcW w:w="7506" w:type="dxa"/>
            <w:shd w:val="clear" w:color="auto" w:fill="FFFFFF" w:themeFill="background1"/>
          </w:tcPr>
          <w:p w14:paraId="666D5E33" w14:textId="556CD788" w:rsidR="000F1B48" w:rsidRPr="000F1B48" w:rsidRDefault="000F1B48" w:rsidP="0099551B">
            <w:pPr>
              <w:ind w:firstLine="0"/>
              <w:jc w:val="left"/>
              <w:rPr>
                <w:sz w:val="20"/>
                <w:szCs w:val="20"/>
              </w:rPr>
            </w:pPr>
            <w:r>
              <w:rPr>
                <w:sz w:val="20"/>
                <w:szCs w:val="20"/>
              </w:rPr>
              <w:t xml:space="preserve">Projektējuma elements, kas ir strukturāli vai funkcionāli atšķirīgs no citiem elementiem un kam ir piešķirts atsevišķs nosaukums. </w:t>
            </w:r>
          </w:p>
        </w:tc>
      </w:tr>
      <w:tr w:rsidR="000F1B48" w14:paraId="2672DF3A" w14:textId="77777777" w:rsidTr="000F1B48">
        <w:tc>
          <w:tcPr>
            <w:tcW w:w="1555" w:type="dxa"/>
            <w:shd w:val="clear" w:color="auto" w:fill="FFFFFF" w:themeFill="background1"/>
          </w:tcPr>
          <w:p w14:paraId="53C82AC4" w14:textId="6C314051" w:rsidR="000F1B48" w:rsidRDefault="000F1B48" w:rsidP="0099551B">
            <w:pPr>
              <w:ind w:firstLine="0"/>
              <w:jc w:val="left"/>
              <w:rPr>
                <w:sz w:val="20"/>
                <w:szCs w:val="20"/>
              </w:rPr>
            </w:pPr>
            <w:r>
              <w:rPr>
                <w:sz w:val="20"/>
                <w:szCs w:val="20"/>
              </w:rPr>
              <w:t>Entītijas atribūts</w:t>
            </w:r>
          </w:p>
        </w:tc>
        <w:tc>
          <w:tcPr>
            <w:tcW w:w="7506" w:type="dxa"/>
            <w:shd w:val="clear" w:color="auto" w:fill="FFFFFF" w:themeFill="background1"/>
          </w:tcPr>
          <w:p w14:paraId="411D91E5" w14:textId="0DC33E25" w:rsidR="000F1B48" w:rsidRPr="000F1B48" w:rsidRDefault="000F1B48" w:rsidP="0099551B">
            <w:pPr>
              <w:ind w:firstLine="0"/>
              <w:jc w:val="left"/>
              <w:rPr>
                <w:sz w:val="20"/>
                <w:szCs w:val="20"/>
              </w:rPr>
            </w:pPr>
            <w:r>
              <w:rPr>
                <w:sz w:val="20"/>
                <w:szCs w:val="20"/>
              </w:rPr>
              <w:t>Projektējuma entītijas raksturiezīme vai īpašība, kurai ir piešķirts nosaukums. Atribūts konstatē kādu faktu par entītiju.</w:t>
            </w:r>
          </w:p>
        </w:tc>
      </w:tr>
      <w:tr w:rsidR="0099551B" w14:paraId="7B390DC1" w14:textId="77777777" w:rsidTr="0099551B">
        <w:tc>
          <w:tcPr>
            <w:tcW w:w="1555" w:type="dxa"/>
          </w:tcPr>
          <w:p w14:paraId="42904EF5" w14:textId="77777777" w:rsidR="0099551B" w:rsidRPr="0099551B" w:rsidRDefault="0099551B" w:rsidP="0099551B">
            <w:pPr>
              <w:ind w:firstLine="0"/>
              <w:jc w:val="left"/>
              <w:rPr>
                <w:sz w:val="20"/>
                <w:szCs w:val="20"/>
              </w:rPr>
            </w:pPr>
            <w:r w:rsidRPr="0099551B">
              <w:rPr>
                <w:sz w:val="20"/>
                <w:szCs w:val="20"/>
              </w:rPr>
              <w:t>Izstrādātājs</w:t>
            </w:r>
          </w:p>
        </w:tc>
        <w:tc>
          <w:tcPr>
            <w:tcW w:w="7506" w:type="dxa"/>
          </w:tcPr>
          <w:p w14:paraId="7DC40F33" w14:textId="77777777" w:rsidR="0099551B" w:rsidRPr="0099551B" w:rsidRDefault="0099551B" w:rsidP="0099551B">
            <w:pPr>
              <w:ind w:firstLine="0"/>
              <w:jc w:val="left"/>
              <w:rPr>
                <w:sz w:val="20"/>
                <w:szCs w:val="20"/>
              </w:rPr>
            </w:pPr>
            <w:r w:rsidRPr="0099551B">
              <w:rPr>
                <w:sz w:val="20"/>
                <w:szCs w:val="20"/>
              </w:rPr>
              <w:t>Indivīds vai organizācija, kas veido programmatūru pēc pasūtītāji iniciatīvas un prasībām.</w:t>
            </w:r>
          </w:p>
        </w:tc>
      </w:tr>
      <w:tr w:rsidR="0099551B" w14:paraId="23B83224" w14:textId="77777777" w:rsidTr="0099551B">
        <w:tc>
          <w:tcPr>
            <w:tcW w:w="1555" w:type="dxa"/>
          </w:tcPr>
          <w:p w14:paraId="0457B2CD" w14:textId="77777777" w:rsidR="0099551B" w:rsidRPr="0099551B" w:rsidRDefault="0099551B" w:rsidP="0099551B">
            <w:pPr>
              <w:ind w:firstLine="0"/>
              <w:jc w:val="left"/>
              <w:rPr>
                <w:sz w:val="20"/>
                <w:szCs w:val="20"/>
              </w:rPr>
            </w:pPr>
            <w:r>
              <w:rPr>
                <w:sz w:val="20"/>
                <w:szCs w:val="20"/>
              </w:rPr>
              <w:t>Lietotājs</w:t>
            </w:r>
          </w:p>
        </w:tc>
        <w:tc>
          <w:tcPr>
            <w:tcW w:w="7506" w:type="dxa"/>
          </w:tcPr>
          <w:p w14:paraId="726B7CAB" w14:textId="77777777" w:rsidR="0099551B" w:rsidRPr="0099551B" w:rsidRDefault="0099551B" w:rsidP="0099551B">
            <w:pPr>
              <w:ind w:firstLine="0"/>
              <w:jc w:val="left"/>
              <w:rPr>
                <w:sz w:val="20"/>
                <w:szCs w:val="20"/>
              </w:rPr>
            </w:pPr>
            <w:r>
              <w:rPr>
                <w:sz w:val="20"/>
                <w:szCs w:val="20"/>
              </w:rPr>
              <w:t>Persona vai personas, kas lieto programmatūru noteikt uzdevumu veikšanai.</w:t>
            </w:r>
          </w:p>
        </w:tc>
      </w:tr>
      <w:tr w:rsidR="0099551B" w14:paraId="464B17AD" w14:textId="77777777" w:rsidTr="0099551B">
        <w:tc>
          <w:tcPr>
            <w:tcW w:w="1555" w:type="dxa"/>
          </w:tcPr>
          <w:p w14:paraId="7C0952F5" w14:textId="77777777" w:rsidR="0099551B" w:rsidRPr="0099551B" w:rsidRDefault="0099551B" w:rsidP="0099551B">
            <w:pPr>
              <w:ind w:firstLine="0"/>
              <w:jc w:val="left"/>
              <w:rPr>
                <w:sz w:val="20"/>
                <w:szCs w:val="20"/>
              </w:rPr>
            </w:pPr>
            <w:r>
              <w:rPr>
                <w:sz w:val="20"/>
                <w:szCs w:val="20"/>
              </w:rPr>
              <w:t>Pasūtītājs</w:t>
            </w:r>
          </w:p>
        </w:tc>
        <w:tc>
          <w:tcPr>
            <w:tcW w:w="7506" w:type="dxa"/>
          </w:tcPr>
          <w:p w14:paraId="11E99DEA" w14:textId="77777777" w:rsidR="0099551B" w:rsidRPr="0099551B" w:rsidRDefault="0099551B" w:rsidP="0099551B">
            <w:pPr>
              <w:ind w:firstLine="0"/>
              <w:jc w:val="left"/>
              <w:rPr>
                <w:sz w:val="20"/>
                <w:szCs w:val="20"/>
              </w:rPr>
            </w:pPr>
            <w:r>
              <w:rPr>
                <w:sz w:val="20"/>
                <w:szCs w:val="20"/>
              </w:rPr>
              <w:t>Indivīds vai organizācija, kas nosaka un akceptē projekta prasības un nodevumus.</w:t>
            </w:r>
          </w:p>
        </w:tc>
      </w:tr>
      <w:tr w:rsidR="0099551B" w14:paraId="5E6E4B61" w14:textId="77777777" w:rsidTr="0099551B">
        <w:tc>
          <w:tcPr>
            <w:tcW w:w="1555" w:type="dxa"/>
          </w:tcPr>
          <w:p w14:paraId="1A7B10CD" w14:textId="77777777" w:rsidR="0099551B" w:rsidRPr="0099551B" w:rsidRDefault="0099551B" w:rsidP="0099551B">
            <w:pPr>
              <w:ind w:firstLine="0"/>
              <w:jc w:val="left"/>
              <w:rPr>
                <w:sz w:val="20"/>
                <w:szCs w:val="20"/>
              </w:rPr>
            </w:pPr>
            <w:r>
              <w:rPr>
                <w:sz w:val="20"/>
                <w:szCs w:val="20"/>
              </w:rPr>
              <w:t>Produkts</w:t>
            </w:r>
          </w:p>
        </w:tc>
        <w:tc>
          <w:tcPr>
            <w:tcW w:w="7506" w:type="dxa"/>
          </w:tcPr>
          <w:p w14:paraId="7A4E9BDA" w14:textId="77777777" w:rsidR="0099551B" w:rsidRPr="0099551B" w:rsidRDefault="0099551B" w:rsidP="0099551B">
            <w:pPr>
              <w:ind w:firstLine="0"/>
              <w:jc w:val="left"/>
              <w:rPr>
                <w:sz w:val="20"/>
                <w:szCs w:val="20"/>
              </w:rPr>
            </w:pPr>
            <w:r>
              <w:rPr>
                <w:sz w:val="20"/>
                <w:szCs w:val="20"/>
              </w:rPr>
              <w:t>Jebkurš taustāms vienums, kas rodas projekta funkciju, aktivitāšu vai uzdevu rezultātu.</w:t>
            </w:r>
          </w:p>
        </w:tc>
      </w:tr>
    </w:tbl>
    <w:p w14:paraId="34CE0A41" w14:textId="77777777" w:rsidR="008907C9" w:rsidRDefault="008907C9" w:rsidP="008907C9">
      <w:pPr>
        <w:ind w:firstLine="0"/>
        <w:jc w:val="center"/>
        <w:rPr>
          <w:b/>
        </w:rPr>
      </w:pPr>
    </w:p>
    <w:p w14:paraId="6EA069EB" w14:textId="77777777" w:rsidR="00021A84" w:rsidRDefault="00021A84" w:rsidP="00021A84">
      <w:pPr>
        <w:jc w:val="right"/>
        <w:rPr>
          <w:b/>
        </w:rPr>
      </w:pPr>
      <w:r>
        <w:rPr>
          <w:b/>
        </w:rPr>
        <w:t>2.tabula</w:t>
      </w:r>
    </w:p>
    <w:p w14:paraId="7E7D8461" w14:textId="77777777" w:rsidR="00021A84" w:rsidRDefault="00021A84" w:rsidP="00021A84">
      <w:pPr>
        <w:ind w:firstLine="0"/>
        <w:jc w:val="center"/>
        <w:rPr>
          <w:b/>
        </w:rPr>
      </w:pPr>
      <w:r>
        <w:rPr>
          <w:b/>
        </w:rPr>
        <w:t>Saīsinājumi</w:t>
      </w:r>
    </w:p>
    <w:tbl>
      <w:tblPr>
        <w:tblStyle w:val="TableGrid"/>
        <w:tblW w:w="0" w:type="auto"/>
        <w:tblLook w:val="04A0" w:firstRow="1" w:lastRow="0" w:firstColumn="1" w:lastColumn="0" w:noHBand="0" w:noVBand="1"/>
      </w:tblPr>
      <w:tblGrid>
        <w:gridCol w:w="1555"/>
        <w:gridCol w:w="7506"/>
      </w:tblGrid>
      <w:tr w:rsidR="00021A84" w14:paraId="7489226E" w14:textId="77777777" w:rsidTr="00BA0FD6">
        <w:tc>
          <w:tcPr>
            <w:tcW w:w="1555" w:type="dxa"/>
            <w:shd w:val="clear" w:color="auto" w:fill="B4C6E7" w:themeFill="accent5" w:themeFillTint="66"/>
          </w:tcPr>
          <w:p w14:paraId="52986E33" w14:textId="77777777" w:rsidR="00021A84" w:rsidRPr="0099551B" w:rsidRDefault="00021A84" w:rsidP="00BA0FD6">
            <w:pPr>
              <w:ind w:firstLine="0"/>
              <w:jc w:val="left"/>
              <w:rPr>
                <w:b/>
                <w:sz w:val="20"/>
                <w:szCs w:val="20"/>
              </w:rPr>
            </w:pPr>
            <w:r>
              <w:rPr>
                <w:b/>
                <w:sz w:val="20"/>
                <w:szCs w:val="20"/>
              </w:rPr>
              <w:t>Saīsinājumi</w:t>
            </w:r>
          </w:p>
        </w:tc>
        <w:tc>
          <w:tcPr>
            <w:tcW w:w="7506" w:type="dxa"/>
            <w:shd w:val="clear" w:color="auto" w:fill="B4C6E7" w:themeFill="accent5" w:themeFillTint="66"/>
          </w:tcPr>
          <w:p w14:paraId="1FA24D60" w14:textId="77777777" w:rsidR="00021A84" w:rsidRPr="0099551B" w:rsidRDefault="00021A84" w:rsidP="00BA0FD6">
            <w:pPr>
              <w:ind w:firstLine="0"/>
              <w:jc w:val="left"/>
              <w:rPr>
                <w:b/>
                <w:sz w:val="20"/>
                <w:szCs w:val="20"/>
              </w:rPr>
            </w:pPr>
            <w:r>
              <w:rPr>
                <w:b/>
                <w:sz w:val="20"/>
                <w:szCs w:val="20"/>
              </w:rPr>
              <w:t>Skaidrojumi</w:t>
            </w:r>
          </w:p>
        </w:tc>
      </w:tr>
      <w:tr w:rsidR="00021A84" w14:paraId="68F8AE55" w14:textId="77777777" w:rsidTr="00BA0FD6">
        <w:tc>
          <w:tcPr>
            <w:tcW w:w="1555" w:type="dxa"/>
          </w:tcPr>
          <w:p w14:paraId="18797A7F" w14:textId="77777777" w:rsidR="00021A84" w:rsidRPr="0099551B" w:rsidRDefault="00021A84" w:rsidP="00BA0FD6">
            <w:pPr>
              <w:ind w:firstLine="0"/>
              <w:jc w:val="left"/>
              <w:rPr>
                <w:sz w:val="20"/>
                <w:szCs w:val="20"/>
              </w:rPr>
            </w:pPr>
            <w:r>
              <w:rPr>
                <w:sz w:val="20"/>
                <w:szCs w:val="20"/>
              </w:rPr>
              <w:t>PPA</w:t>
            </w:r>
          </w:p>
        </w:tc>
        <w:tc>
          <w:tcPr>
            <w:tcW w:w="7506" w:type="dxa"/>
          </w:tcPr>
          <w:p w14:paraId="14485ABC" w14:textId="77777777" w:rsidR="00021A84" w:rsidRPr="0099551B" w:rsidRDefault="00021A84" w:rsidP="00021A84">
            <w:pPr>
              <w:ind w:firstLine="0"/>
              <w:jc w:val="left"/>
              <w:rPr>
                <w:sz w:val="20"/>
                <w:szCs w:val="20"/>
              </w:rPr>
            </w:pPr>
            <w:r>
              <w:rPr>
                <w:sz w:val="20"/>
                <w:szCs w:val="20"/>
              </w:rPr>
              <w:t>Programmatūras projektējuma apraksts</w:t>
            </w:r>
          </w:p>
        </w:tc>
      </w:tr>
      <w:tr w:rsidR="00021A84" w14:paraId="417A84A4" w14:textId="77777777" w:rsidTr="00BA0FD6">
        <w:tc>
          <w:tcPr>
            <w:tcW w:w="1555" w:type="dxa"/>
          </w:tcPr>
          <w:p w14:paraId="0858E891" w14:textId="77777777" w:rsidR="00021A84" w:rsidRPr="0099551B" w:rsidRDefault="00021A84" w:rsidP="00BA0FD6">
            <w:pPr>
              <w:ind w:firstLine="0"/>
              <w:jc w:val="left"/>
              <w:rPr>
                <w:sz w:val="20"/>
                <w:szCs w:val="20"/>
              </w:rPr>
            </w:pPr>
            <w:r>
              <w:rPr>
                <w:sz w:val="20"/>
                <w:szCs w:val="20"/>
              </w:rPr>
              <w:t>PPS</w:t>
            </w:r>
          </w:p>
        </w:tc>
        <w:tc>
          <w:tcPr>
            <w:tcW w:w="7506" w:type="dxa"/>
          </w:tcPr>
          <w:p w14:paraId="06055F22" w14:textId="77777777" w:rsidR="00021A84" w:rsidRPr="0099551B" w:rsidRDefault="00021A84" w:rsidP="00BA0FD6">
            <w:pPr>
              <w:ind w:firstLine="0"/>
              <w:jc w:val="left"/>
              <w:rPr>
                <w:sz w:val="20"/>
                <w:szCs w:val="20"/>
              </w:rPr>
            </w:pPr>
            <w:r>
              <w:rPr>
                <w:sz w:val="20"/>
                <w:szCs w:val="20"/>
              </w:rPr>
              <w:t>Programmatūras prasību specifikācija</w:t>
            </w:r>
          </w:p>
        </w:tc>
      </w:tr>
      <w:tr w:rsidR="00021A84" w14:paraId="05385B51" w14:textId="77777777" w:rsidTr="00BA0FD6">
        <w:tc>
          <w:tcPr>
            <w:tcW w:w="1555" w:type="dxa"/>
          </w:tcPr>
          <w:p w14:paraId="21F155FC" w14:textId="77777777" w:rsidR="00021A84" w:rsidRPr="0099551B" w:rsidRDefault="00021A84" w:rsidP="00BA0FD6">
            <w:pPr>
              <w:ind w:firstLine="0"/>
              <w:jc w:val="left"/>
              <w:rPr>
                <w:sz w:val="20"/>
                <w:szCs w:val="20"/>
              </w:rPr>
            </w:pPr>
            <w:r>
              <w:rPr>
                <w:sz w:val="20"/>
                <w:szCs w:val="20"/>
              </w:rPr>
              <w:t>PPPP</w:t>
            </w:r>
          </w:p>
        </w:tc>
        <w:tc>
          <w:tcPr>
            <w:tcW w:w="7506" w:type="dxa"/>
          </w:tcPr>
          <w:p w14:paraId="7E898CCD" w14:textId="77777777" w:rsidR="00021A84" w:rsidRPr="0099551B" w:rsidRDefault="00021A84" w:rsidP="00BA0FD6">
            <w:pPr>
              <w:ind w:firstLine="0"/>
              <w:jc w:val="left"/>
              <w:rPr>
                <w:sz w:val="20"/>
                <w:szCs w:val="20"/>
              </w:rPr>
            </w:pPr>
            <w:r>
              <w:rPr>
                <w:sz w:val="20"/>
                <w:szCs w:val="20"/>
              </w:rPr>
              <w:t>Programmatūras projekta pārvaldības plāns</w:t>
            </w:r>
          </w:p>
        </w:tc>
      </w:tr>
    </w:tbl>
    <w:p w14:paraId="62EBF3C5" w14:textId="77777777" w:rsidR="00021A84" w:rsidRDefault="00021A84" w:rsidP="008907C9">
      <w:pPr>
        <w:ind w:firstLine="0"/>
        <w:jc w:val="center"/>
        <w:rPr>
          <w:b/>
        </w:rPr>
      </w:pPr>
    </w:p>
    <w:p w14:paraId="7A857265" w14:textId="26FB2912" w:rsidR="00AB4486" w:rsidRDefault="00AB4486" w:rsidP="00AB4486">
      <w:pPr>
        <w:pStyle w:val="Heading2"/>
        <w:numPr>
          <w:ilvl w:val="1"/>
          <w:numId w:val="3"/>
        </w:numPr>
        <w:ind w:left="714" w:hanging="357"/>
      </w:pPr>
      <w:r>
        <w:t xml:space="preserve"> </w:t>
      </w:r>
      <w:bookmarkStart w:id="7" w:name="_Toc101342848"/>
      <w:r>
        <w:t>Saistība ar citiem dokumentiem</w:t>
      </w:r>
      <w:bookmarkEnd w:id="7"/>
    </w:p>
    <w:p w14:paraId="0C636A30" w14:textId="442A9F8D" w:rsidR="0052313B" w:rsidRDefault="0052313B" w:rsidP="0052313B">
      <w:r>
        <w:t>PPA sastādīšanai kā palīglīdzeklis tika izmantots Latvijas Valsts standarts “</w:t>
      </w:r>
      <w:r w:rsidR="00CE4514">
        <w:t>Ieteicamā</w:t>
      </w:r>
      <w:r>
        <w:t xml:space="preserve"> prakse programmatūras projektējuma aprakstīšanai” (LVS 72:1996).</w:t>
      </w:r>
    </w:p>
    <w:p w14:paraId="791217DB" w14:textId="4E7574DD" w:rsidR="0052313B" w:rsidRDefault="0052313B" w:rsidP="0052313B">
      <w:r>
        <w:lastRenderedPageBreak/>
        <w:t>Kopā ar attiecīgo programmatūras projektējuma aprakstu, lietojama programmatūras prasību specifikācija (ST.VuN.PPS.V.1.0.3.) datorspēlei “Velc un Nomet”.</w:t>
      </w:r>
    </w:p>
    <w:p w14:paraId="0B112D96" w14:textId="09C36893" w:rsidR="0052313B" w:rsidRPr="0052313B" w:rsidRDefault="0052313B" w:rsidP="0052313B">
      <w:r>
        <w:t>Detalizētākas informācijas gūšanai var lietot šī projekta programmatūras projekta pārvaldības plānu (ST.VuN.PPPP.V.1.0.2.).</w:t>
      </w:r>
    </w:p>
    <w:p w14:paraId="523D65C8" w14:textId="0FB6B08F" w:rsidR="00AB4486" w:rsidRDefault="003F1DA6" w:rsidP="00AB4486">
      <w:pPr>
        <w:pStyle w:val="Heading2"/>
        <w:numPr>
          <w:ilvl w:val="1"/>
          <w:numId w:val="3"/>
        </w:numPr>
      </w:pPr>
      <w:r>
        <w:t xml:space="preserve"> </w:t>
      </w:r>
      <w:bookmarkStart w:id="8" w:name="_Toc101342849"/>
      <w:r w:rsidR="00AB4486">
        <w:t>Dokumenta pārskats</w:t>
      </w:r>
      <w:bookmarkEnd w:id="8"/>
    </w:p>
    <w:p w14:paraId="41BCC164" w14:textId="7B26B38E" w:rsidR="003F1DA6" w:rsidRDefault="003F1DA6" w:rsidP="005B1B3E">
      <w:pPr>
        <w:ind w:firstLine="720"/>
      </w:pPr>
      <w:r>
        <w:t xml:space="preserve">Dokuments sastāv no 5 </w:t>
      </w:r>
      <w:r w:rsidR="00CE4514">
        <w:t>nodaļām</w:t>
      </w:r>
      <w:r>
        <w:t>, kur katrai nodaļai ir vairākas apakšnodaļas.</w:t>
      </w:r>
    </w:p>
    <w:p w14:paraId="2A59013F" w14:textId="77777777" w:rsidR="003F1DA6" w:rsidRDefault="003F1DA6" w:rsidP="005B1B3E">
      <w:pPr>
        <w:ind w:firstLine="720"/>
      </w:pPr>
      <w:r>
        <w:t>Ievadā aprakstīts dokumenta nolūks, darbības sfēra, kam programmatūras sistēma paredzēta, dotas izmantoto terminu definīcijas un saīsinājums skaidrojumi, kā arī parādīta saistība ar citiem dokumentiem.</w:t>
      </w:r>
    </w:p>
    <w:p w14:paraId="588D5507" w14:textId="404921E6" w:rsidR="003F1DA6" w:rsidRDefault="003F1DA6" w:rsidP="003F1DA6">
      <w:pPr>
        <w:ind w:left="360" w:firstLine="360"/>
      </w:pPr>
      <w:r>
        <w:t>2. nodaļā “Dekompozīcijas apraksts” tiek aprakstīti moduļi un datu entītijas.</w:t>
      </w:r>
    </w:p>
    <w:p w14:paraId="6B4AAA26" w14:textId="77777777" w:rsidR="003F1DA6" w:rsidRDefault="003F1DA6" w:rsidP="003F1DA6">
      <w:pPr>
        <w:ind w:left="360" w:firstLine="360"/>
      </w:pPr>
      <w:r>
        <w:t>3. nodaļā tiek aprakstītas atkarības.</w:t>
      </w:r>
    </w:p>
    <w:p w14:paraId="7C81E2E6" w14:textId="77777777" w:rsidR="003F1DA6" w:rsidRDefault="003F1DA6" w:rsidP="003F1DA6">
      <w:pPr>
        <w:ind w:left="360" w:firstLine="360"/>
      </w:pPr>
      <w:r>
        <w:t>4. nodaļa tiek aprakstīta funkcionalitāte.</w:t>
      </w:r>
    </w:p>
    <w:p w14:paraId="5AF7C5E2" w14:textId="36F80817" w:rsidR="00FC3C6E" w:rsidRDefault="003F1DA6" w:rsidP="003F1DA6">
      <w:pPr>
        <w:ind w:left="360" w:firstLine="360"/>
      </w:pPr>
      <w:r>
        <w:t xml:space="preserve">5. nodaļa tiek aprakstīta plānotā lietotāju </w:t>
      </w:r>
      <w:r w:rsidR="00CE4514">
        <w:t>saskare</w:t>
      </w:r>
      <w:r>
        <w:t xml:space="preserve">. </w:t>
      </w:r>
      <w:r w:rsidR="00071EB5">
        <w:t xml:space="preserve">    </w:t>
      </w:r>
    </w:p>
    <w:p w14:paraId="2458443D" w14:textId="6C3F0069" w:rsidR="005B1B3E" w:rsidRDefault="005B1B3E" w:rsidP="005B1B3E">
      <w:pPr>
        <w:ind w:firstLine="720"/>
      </w:pPr>
    </w:p>
    <w:p w14:paraId="47FFAB7D" w14:textId="77777777" w:rsidR="005B1B3E" w:rsidRDefault="005B1B3E" w:rsidP="005B1B3E">
      <w:pPr>
        <w:ind w:firstLine="720"/>
        <w:sectPr w:rsidR="005B1B3E" w:rsidSect="006D684D">
          <w:pgSz w:w="11906" w:h="16838"/>
          <w:pgMar w:top="1134" w:right="1134" w:bottom="1134" w:left="1701" w:header="709" w:footer="709" w:gutter="0"/>
          <w:cols w:space="708"/>
          <w:titlePg/>
          <w:docGrid w:linePitch="360"/>
        </w:sectPr>
      </w:pPr>
    </w:p>
    <w:p w14:paraId="78961A78" w14:textId="07A707BF" w:rsidR="00071EB5" w:rsidRDefault="00FC3C6E" w:rsidP="00FC3C6E">
      <w:pPr>
        <w:pStyle w:val="Heading1"/>
      </w:pPr>
      <w:bookmarkStart w:id="9" w:name="_Toc101342850"/>
      <w:r w:rsidRPr="00FC3C6E">
        <w:lastRenderedPageBreak/>
        <w:t>2.</w:t>
      </w:r>
      <w:r>
        <w:t xml:space="preserve"> </w:t>
      </w:r>
      <w:r w:rsidR="003F1DA6">
        <w:t>Dekompozīcijas apraksts</w:t>
      </w:r>
      <w:bookmarkEnd w:id="9"/>
    </w:p>
    <w:p w14:paraId="2DE0D985" w14:textId="7DC21711" w:rsidR="003F1DA6" w:rsidRPr="003F1DA6" w:rsidRDefault="003F1DA6" w:rsidP="003F1DA6">
      <w:r>
        <w:t>Šajā nodaļā tiek sīki aprakstīta projekta moduļu un datu dekompozīcija.</w:t>
      </w:r>
    </w:p>
    <w:p w14:paraId="102E489F" w14:textId="64508CBA" w:rsidR="00583633" w:rsidRDefault="00583633" w:rsidP="00583633">
      <w:pPr>
        <w:pStyle w:val="Heading2"/>
      </w:pPr>
      <w:bookmarkStart w:id="10" w:name="_Toc101342851"/>
      <w:r>
        <w:t xml:space="preserve">2.1. </w:t>
      </w:r>
      <w:r w:rsidR="003F1DA6">
        <w:t>Moduļa dekompozīcija</w:t>
      </w:r>
      <w:bookmarkEnd w:id="10"/>
    </w:p>
    <w:p w14:paraId="013398C9" w14:textId="43E7C552" w:rsidR="003F1DA6" w:rsidRPr="003F1DA6" w:rsidRDefault="003F1DA6" w:rsidP="003F1DA6">
      <w:r>
        <w:t xml:space="preserve">Attiecīgajā projektā tiek izdalīti divi </w:t>
      </w:r>
      <w:r w:rsidR="00CE4514">
        <w:t>atsevišķi</w:t>
      </w:r>
      <w:r>
        <w:t xml:space="preserve"> moduļi: Galvenā izvēlne un spēles aina “Pilsēta”.</w:t>
      </w:r>
    </w:p>
    <w:p w14:paraId="3132A89E" w14:textId="0B9C36CE" w:rsidR="00E908AD" w:rsidRDefault="003F1DA6" w:rsidP="00E908AD">
      <w:pPr>
        <w:pStyle w:val="Heading2"/>
      </w:pPr>
      <w:bookmarkStart w:id="11" w:name="_Toc101342852"/>
      <w:r>
        <w:t>2.1</w:t>
      </w:r>
      <w:r w:rsidR="006F473A">
        <w:t>.</w:t>
      </w:r>
      <w:r>
        <w:t>1</w:t>
      </w:r>
      <w:r w:rsidR="00E908AD">
        <w:t xml:space="preserve"> </w:t>
      </w:r>
      <w:r>
        <w:t>Galvenās izvēlnes apraksts</w:t>
      </w:r>
      <w:bookmarkEnd w:id="11"/>
    </w:p>
    <w:p w14:paraId="02EF3C74" w14:textId="47A7ABEC" w:rsidR="003F1DA6" w:rsidRPr="003F1DA6" w:rsidRDefault="00A5049A" w:rsidP="003F1DA6">
      <w:r>
        <w:t>Šis ir sākotnējais modulis no kura iziet visi pārējie moduļi, proti, tas var būt vairāku moduļu apkopojums, ja turpmāk nākotne programma tiek papildināta ar papildus moduļiem (spēles ainām vai līmeņiem). Šis modulis sevī iekļauj lietotāja saskarnes elementus, kas nodrošina pārslēgšanos uz izvelēto spēles ainu, tādējādi notiek pārslēgšanās uz citu moduli.</w:t>
      </w:r>
    </w:p>
    <w:p w14:paraId="7004CAD1" w14:textId="3D900C89" w:rsidR="006F473A" w:rsidRDefault="006F473A" w:rsidP="006F473A">
      <w:pPr>
        <w:pStyle w:val="Heading2"/>
      </w:pPr>
      <w:bookmarkStart w:id="12" w:name="_Toc101342853"/>
      <w:r>
        <w:t>2</w:t>
      </w:r>
      <w:r w:rsidR="00A5049A">
        <w:t>.1</w:t>
      </w:r>
      <w:r>
        <w:t>.</w:t>
      </w:r>
      <w:r w:rsidR="00A5049A">
        <w:t>2.</w:t>
      </w:r>
      <w:r>
        <w:t xml:space="preserve"> </w:t>
      </w:r>
      <w:r w:rsidR="00A5049A">
        <w:t>Spēles aina “Pilsēta”</w:t>
      </w:r>
      <w:bookmarkEnd w:id="12"/>
    </w:p>
    <w:p w14:paraId="0C9A966A" w14:textId="56D66273" w:rsidR="006F473A" w:rsidRDefault="00A5049A" w:rsidP="006F473A">
      <w:r>
        <w:t>Sākotnēji programmā šis tiek plānots kā vienīgais spēles laukums, kurā notiek visa spēles gaita</w:t>
      </w:r>
      <w:r w:rsidR="006F473A">
        <w:t>.</w:t>
      </w:r>
      <w:r>
        <w:t xml:space="preserve"> Šajā modulī lietotājam ir </w:t>
      </w:r>
      <w:r w:rsidR="00CE4514">
        <w:t>iespējams</w:t>
      </w:r>
      <w:r>
        <w:t xml:space="preserve"> veicināt spēles progresu </w:t>
      </w:r>
      <w:r w:rsidR="00CE4514">
        <w:t>pārvietojot</w:t>
      </w:r>
      <w:r>
        <w:t>, rotējot, izstiepjot/sašaurinot automašīnu objektus, lai sasniegtu spēles uzvaru. Spēles uzvara sasniedzama, ja visi spēles ainā esošie transportlīdzekļu attēli tiek novietoti tiem paredzētajās vietās, kas iekļauj objektu rotācijas leņķa un izmēra pielāgošanu.</w:t>
      </w:r>
    </w:p>
    <w:p w14:paraId="371E31B3" w14:textId="3E01DE9A" w:rsidR="006F473A" w:rsidRDefault="00A5049A" w:rsidP="006F473A">
      <w:pPr>
        <w:pStyle w:val="Heading2"/>
      </w:pPr>
      <w:bookmarkStart w:id="13" w:name="_Toc101342854"/>
      <w:r>
        <w:t>2.2</w:t>
      </w:r>
      <w:r w:rsidR="006F473A">
        <w:t xml:space="preserve">. </w:t>
      </w:r>
      <w:r>
        <w:t>Datu dekompozīcija</w:t>
      </w:r>
      <w:bookmarkEnd w:id="13"/>
    </w:p>
    <w:p w14:paraId="3AAA49D2" w14:textId="77777777" w:rsidR="00714647" w:rsidRDefault="00A5049A" w:rsidP="00714647">
      <w:r>
        <w:t>Šī projekta datu dekompozīcija attēlota 3. tabulā un 1. attēlā redzamajā produktu klašu diagrammā.</w:t>
      </w:r>
    </w:p>
    <w:p w14:paraId="40B5411B" w14:textId="0A1DF770" w:rsidR="00A5049A" w:rsidRPr="00714647" w:rsidRDefault="00A5049A" w:rsidP="00714647">
      <w:pPr>
        <w:jc w:val="right"/>
      </w:pPr>
      <w:r>
        <w:rPr>
          <w:b/>
        </w:rPr>
        <w:t>3.tabula</w:t>
      </w:r>
    </w:p>
    <w:p w14:paraId="048F7F34" w14:textId="7555FB03" w:rsidR="00A5049A" w:rsidRPr="00714647" w:rsidRDefault="00714647" w:rsidP="00A5049A">
      <w:pPr>
        <w:ind w:firstLine="0"/>
        <w:jc w:val="center"/>
        <w:rPr>
          <w:b/>
          <w:sz w:val="20"/>
          <w:szCs w:val="20"/>
        </w:rPr>
      </w:pPr>
      <w:r w:rsidRPr="00714647">
        <w:rPr>
          <w:b/>
          <w:sz w:val="20"/>
          <w:szCs w:val="20"/>
        </w:rPr>
        <w:t>Datu dekompozīcija</w:t>
      </w:r>
    </w:p>
    <w:tbl>
      <w:tblPr>
        <w:tblStyle w:val="TableGrid"/>
        <w:tblW w:w="0" w:type="auto"/>
        <w:tblLook w:val="04A0" w:firstRow="1" w:lastRow="0" w:firstColumn="1" w:lastColumn="0" w:noHBand="0" w:noVBand="1"/>
      </w:tblPr>
      <w:tblGrid>
        <w:gridCol w:w="2082"/>
        <w:gridCol w:w="6979"/>
      </w:tblGrid>
      <w:tr w:rsidR="00A5049A" w14:paraId="6A280F83" w14:textId="77777777" w:rsidTr="003930E7">
        <w:tc>
          <w:tcPr>
            <w:tcW w:w="2082" w:type="dxa"/>
            <w:shd w:val="clear" w:color="auto" w:fill="B4C6E7" w:themeFill="accent5" w:themeFillTint="66"/>
          </w:tcPr>
          <w:p w14:paraId="100FB1EE" w14:textId="1B24593E" w:rsidR="00A5049A" w:rsidRPr="0099551B" w:rsidRDefault="00A5049A" w:rsidP="00714647">
            <w:pPr>
              <w:ind w:firstLine="0"/>
              <w:jc w:val="left"/>
              <w:rPr>
                <w:b/>
                <w:sz w:val="20"/>
                <w:szCs w:val="20"/>
              </w:rPr>
            </w:pPr>
            <w:r>
              <w:rPr>
                <w:b/>
                <w:sz w:val="20"/>
                <w:szCs w:val="20"/>
              </w:rPr>
              <w:t>Entītijas</w:t>
            </w:r>
          </w:p>
        </w:tc>
        <w:tc>
          <w:tcPr>
            <w:tcW w:w="6979" w:type="dxa"/>
            <w:shd w:val="clear" w:color="auto" w:fill="B4C6E7" w:themeFill="accent5" w:themeFillTint="66"/>
          </w:tcPr>
          <w:p w14:paraId="4529A83D" w14:textId="45A537AD" w:rsidR="00A5049A" w:rsidRPr="0099551B" w:rsidRDefault="00A5049A" w:rsidP="00714647">
            <w:pPr>
              <w:ind w:firstLine="0"/>
              <w:jc w:val="left"/>
              <w:rPr>
                <w:b/>
                <w:sz w:val="20"/>
                <w:szCs w:val="20"/>
              </w:rPr>
            </w:pPr>
            <w:r>
              <w:rPr>
                <w:b/>
                <w:sz w:val="20"/>
                <w:szCs w:val="20"/>
              </w:rPr>
              <w:t>Apraksts</w:t>
            </w:r>
          </w:p>
        </w:tc>
      </w:tr>
      <w:tr w:rsidR="003930E7" w14:paraId="4281235A" w14:textId="77777777" w:rsidTr="003930E7">
        <w:tc>
          <w:tcPr>
            <w:tcW w:w="2082" w:type="dxa"/>
          </w:tcPr>
          <w:p w14:paraId="1DE80F40" w14:textId="2BBAA38E" w:rsidR="003930E7" w:rsidRPr="0099551B" w:rsidRDefault="003930E7" w:rsidP="003930E7">
            <w:pPr>
              <w:ind w:firstLine="0"/>
              <w:jc w:val="left"/>
              <w:rPr>
                <w:sz w:val="20"/>
                <w:szCs w:val="20"/>
              </w:rPr>
            </w:pPr>
            <w:r>
              <w:rPr>
                <w:sz w:val="20"/>
                <w:szCs w:val="20"/>
              </w:rPr>
              <w:t>Objekti</w:t>
            </w:r>
          </w:p>
        </w:tc>
        <w:tc>
          <w:tcPr>
            <w:tcW w:w="6979" w:type="dxa"/>
          </w:tcPr>
          <w:p w14:paraId="6A9DCAFC" w14:textId="508C7473" w:rsidR="003930E7" w:rsidRPr="0099551B" w:rsidRDefault="003930E7" w:rsidP="003930E7">
            <w:pPr>
              <w:ind w:firstLine="0"/>
              <w:jc w:val="left"/>
              <w:rPr>
                <w:sz w:val="20"/>
                <w:szCs w:val="20"/>
              </w:rPr>
            </w:pPr>
            <w:r>
              <w:rPr>
                <w:sz w:val="20"/>
                <w:szCs w:val="20"/>
              </w:rPr>
              <w:t>Velkamo spēles objektu un to sākotnējās atrašanās vietas koordinātu uzglabāšana</w:t>
            </w:r>
            <w:r w:rsidR="009B48AE">
              <w:rPr>
                <w:sz w:val="20"/>
                <w:szCs w:val="20"/>
              </w:rPr>
              <w:t>.</w:t>
            </w:r>
          </w:p>
        </w:tc>
      </w:tr>
      <w:tr w:rsidR="003930E7" w14:paraId="3BE6F1F0" w14:textId="77777777" w:rsidTr="003930E7">
        <w:tc>
          <w:tcPr>
            <w:tcW w:w="2082" w:type="dxa"/>
          </w:tcPr>
          <w:p w14:paraId="6F360C8F" w14:textId="7884F110" w:rsidR="003930E7" w:rsidRPr="0099551B" w:rsidRDefault="003930E7" w:rsidP="003930E7">
            <w:pPr>
              <w:ind w:firstLine="0"/>
              <w:jc w:val="left"/>
              <w:rPr>
                <w:sz w:val="20"/>
                <w:szCs w:val="20"/>
              </w:rPr>
            </w:pPr>
            <w:r>
              <w:rPr>
                <w:sz w:val="20"/>
                <w:szCs w:val="20"/>
              </w:rPr>
              <w:t>ObjektuTransformacija</w:t>
            </w:r>
          </w:p>
        </w:tc>
        <w:tc>
          <w:tcPr>
            <w:tcW w:w="6979" w:type="dxa"/>
          </w:tcPr>
          <w:p w14:paraId="078CB420" w14:textId="4BB36DD2" w:rsidR="003930E7" w:rsidRPr="0099551B" w:rsidRDefault="003930E7" w:rsidP="003930E7">
            <w:pPr>
              <w:ind w:firstLine="0"/>
              <w:jc w:val="left"/>
              <w:rPr>
                <w:sz w:val="20"/>
                <w:szCs w:val="20"/>
              </w:rPr>
            </w:pPr>
            <w:r>
              <w:rPr>
                <w:sz w:val="20"/>
                <w:szCs w:val="20"/>
              </w:rPr>
              <w:t>Tikko vilkta spēles objekta rotācijas leņķa maiņa ap Z asi, izmēra maiņa pa X un Y asīm.</w:t>
            </w:r>
          </w:p>
        </w:tc>
      </w:tr>
      <w:tr w:rsidR="003930E7" w14:paraId="56900341" w14:textId="77777777" w:rsidTr="003930E7">
        <w:tc>
          <w:tcPr>
            <w:tcW w:w="2082" w:type="dxa"/>
          </w:tcPr>
          <w:p w14:paraId="25DC5483" w14:textId="4A073345" w:rsidR="003930E7" w:rsidRPr="0099551B" w:rsidRDefault="003930E7" w:rsidP="003930E7">
            <w:pPr>
              <w:ind w:firstLine="0"/>
              <w:jc w:val="left"/>
              <w:rPr>
                <w:sz w:val="20"/>
                <w:szCs w:val="20"/>
              </w:rPr>
            </w:pPr>
            <w:r>
              <w:rPr>
                <w:sz w:val="20"/>
                <w:szCs w:val="20"/>
              </w:rPr>
              <w:t>DragDropSkripts</w:t>
            </w:r>
          </w:p>
        </w:tc>
        <w:tc>
          <w:tcPr>
            <w:tcW w:w="6979" w:type="dxa"/>
          </w:tcPr>
          <w:p w14:paraId="10A2F4A4" w14:textId="31F97D94" w:rsidR="003930E7" w:rsidRPr="0099551B" w:rsidRDefault="003930E7" w:rsidP="003930E7">
            <w:pPr>
              <w:ind w:firstLine="0"/>
              <w:jc w:val="left"/>
              <w:rPr>
                <w:sz w:val="20"/>
                <w:szCs w:val="20"/>
              </w:rPr>
            </w:pPr>
            <w:r>
              <w:rPr>
                <w:sz w:val="20"/>
                <w:szCs w:val="20"/>
              </w:rPr>
              <w:t>Spēles objekta vilkšanas uzsākšana, vilkšana un atlaišana izvēlētā vietā</w:t>
            </w:r>
            <w:r w:rsidR="009B48AE">
              <w:rPr>
                <w:sz w:val="20"/>
                <w:szCs w:val="20"/>
              </w:rPr>
              <w:t>.</w:t>
            </w:r>
          </w:p>
        </w:tc>
      </w:tr>
      <w:tr w:rsidR="003930E7" w14:paraId="4A33D00E" w14:textId="77777777" w:rsidTr="003930E7">
        <w:tc>
          <w:tcPr>
            <w:tcW w:w="2082" w:type="dxa"/>
          </w:tcPr>
          <w:p w14:paraId="15AE1CF5" w14:textId="3AC0F86C" w:rsidR="003930E7" w:rsidRDefault="003930E7" w:rsidP="003930E7">
            <w:pPr>
              <w:ind w:firstLine="0"/>
              <w:jc w:val="left"/>
              <w:rPr>
                <w:sz w:val="20"/>
                <w:szCs w:val="20"/>
              </w:rPr>
            </w:pPr>
            <w:r>
              <w:rPr>
                <w:sz w:val="20"/>
                <w:szCs w:val="20"/>
              </w:rPr>
              <w:t>Laiks</w:t>
            </w:r>
          </w:p>
        </w:tc>
        <w:tc>
          <w:tcPr>
            <w:tcW w:w="6979" w:type="dxa"/>
          </w:tcPr>
          <w:p w14:paraId="5399B14E" w14:textId="3094CF78" w:rsidR="003930E7" w:rsidRDefault="003930E7" w:rsidP="003930E7">
            <w:pPr>
              <w:ind w:firstLine="0"/>
              <w:jc w:val="left"/>
              <w:rPr>
                <w:sz w:val="20"/>
                <w:szCs w:val="20"/>
              </w:rPr>
            </w:pPr>
            <w:r>
              <w:rPr>
                <w:sz w:val="20"/>
                <w:szCs w:val="20"/>
              </w:rPr>
              <w:t>Veicina laika atskaiti, ja aina pārmainīta uz “Pilsēta”</w:t>
            </w:r>
            <w:r w:rsidR="009B48AE">
              <w:rPr>
                <w:sz w:val="20"/>
                <w:szCs w:val="20"/>
              </w:rPr>
              <w:t>.</w:t>
            </w:r>
          </w:p>
        </w:tc>
      </w:tr>
      <w:tr w:rsidR="003930E7" w14:paraId="40E27476" w14:textId="77777777" w:rsidTr="003930E7">
        <w:tc>
          <w:tcPr>
            <w:tcW w:w="2082" w:type="dxa"/>
          </w:tcPr>
          <w:p w14:paraId="4D692998" w14:textId="7CEBC85C" w:rsidR="003930E7" w:rsidRDefault="003930E7" w:rsidP="003930E7">
            <w:pPr>
              <w:ind w:firstLine="0"/>
              <w:jc w:val="left"/>
              <w:rPr>
                <w:sz w:val="20"/>
                <w:szCs w:val="20"/>
              </w:rPr>
            </w:pPr>
            <w:r>
              <w:rPr>
                <w:sz w:val="20"/>
                <w:szCs w:val="20"/>
              </w:rPr>
              <w:t>ResetPoga</w:t>
            </w:r>
          </w:p>
        </w:tc>
        <w:tc>
          <w:tcPr>
            <w:tcW w:w="6979" w:type="dxa"/>
          </w:tcPr>
          <w:p w14:paraId="566D79B2" w14:textId="6AB66117" w:rsidR="003930E7" w:rsidRDefault="003930E7" w:rsidP="003930E7">
            <w:pPr>
              <w:ind w:firstLine="0"/>
              <w:jc w:val="left"/>
              <w:rPr>
                <w:sz w:val="20"/>
                <w:szCs w:val="20"/>
              </w:rPr>
            </w:pPr>
            <w:r>
              <w:rPr>
                <w:sz w:val="20"/>
                <w:szCs w:val="20"/>
              </w:rPr>
              <w:t>Nodrošina spēles restartēšanu jebkurā brīdī ar pogu, kura restartē ainu “Pilsēta”</w:t>
            </w:r>
            <w:r w:rsidR="009B48AE">
              <w:rPr>
                <w:sz w:val="20"/>
                <w:szCs w:val="20"/>
              </w:rPr>
              <w:t>.</w:t>
            </w:r>
          </w:p>
        </w:tc>
      </w:tr>
      <w:tr w:rsidR="003930E7" w14:paraId="4DE42491" w14:textId="77777777" w:rsidTr="003930E7">
        <w:tc>
          <w:tcPr>
            <w:tcW w:w="2082" w:type="dxa"/>
          </w:tcPr>
          <w:p w14:paraId="33D9456A" w14:textId="390E9A11" w:rsidR="003930E7" w:rsidRDefault="003930E7" w:rsidP="003930E7">
            <w:pPr>
              <w:ind w:firstLine="0"/>
              <w:jc w:val="left"/>
              <w:rPr>
                <w:sz w:val="20"/>
                <w:szCs w:val="20"/>
              </w:rPr>
            </w:pPr>
            <w:r>
              <w:rPr>
                <w:sz w:val="20"/>
                <w:szCs w:val="20"/>
              </w:rPr>
              <w:lastRenderedPageBreak/>
              <w:t>NomesanasVieta</w:t>
            </w:r>
          </w:p>
        </w:tc>
        <w:tc>
          <w:tcPr>
            <w:tcW w:w="6979" w:type="dxa"/>
          </w:tcPr>
          <w:p w14:paraId="3148B8BE" w14:textId="3622D19B" w:rsidR="003930E7" w:rsidRDefault="003930E7" w:rsidP="003930E7">
            <w:pPr>
              <w:ind w:firstLine="0"/>
              <w:jc w:val="left"/>
              <w:rPr>
                <w:sz w:val="20"/>
                <w:szCs w:val="20"/>
              </w:rPr>
            </w:pPr>
            <w:r>
              <w:rPr>
                <w:sz w:val="20"/>
                <w:szCs w:val="20"/>
              </w:rPr>
              <w:t>Tiek fiksēta attēla objektu izmēra maiņas un secina, vai var nofiksēties atbilstošā vietā</w:t>
            </w:r>
            <w:r w:rsidR="009B48AE">
              <w:rPr>
                <w:sz w:val="20"/>
                <w:szCs w:val="20"/>
              </w:rPr>
              <w:t>.</w:t>
            </w:r>
          </w:p>
        </w:tc>
      </w:tr>
      <w:tr w:rsidR="003930E7" w14:paraId="2565B92A" w14:textId="77777777" w:rsidTr="003930E7">
        <w:tc>
          <w:tcPr>
            <w:tcW w:w="2082" w:type="dxa"/>
          </w:tcPr>
          <w:p w14:paraId="565A21EE" w14:textId="50E97170" w:rsidR="003930E7" w:rsidRDefault="003930E7" w:rsidP="003930E7">
            <w:pPr>
              <w:ind w:firstLine="0"/>
              <w:jc w:val="left"/>
              <w:rPr>
                <w:sz w:val="20"/>
                <w:szCs w:val="20"/>
              </w:rPr>
            </w:pPr>
            <w:r>
              <w:rPr>
                <w:sz w:val="20"/>
                <w:szCs w:val="20"/>
              </w:rPr>
              <w:t>UzGalvenoAinu</w:t>
            </w:r>
          </w:p>
        </w:tc>
        <w:tc>
          <w:tcPr>
            <w:tcW w:w="6979" w:type="dxa"/>
          </w:tcPr>
          <w:p w14:paraId="5AD48100" w14:textId="2C020B33" w:rsidR="003930E7" w:rsidRDefault="003930E7" w:rsidP="003930E7">
            <w:pPr>
              <w:ind w:firstLine="0"/>
              <w:jc w:val="left"/>
              <w:rPr>
                <w:sz w:val="20"/>
                <w:szCs w:val="20"/>
              </w:rPr>
            </w:pPr>
            <w:r>
              <w:rPr>
                <w:sz w:val="20"/>
                <w:szCs w:val="20"/>
              </w:rPr>
              <w:t>Veikt ainas pārmaiņu uz galveno izvēlni jeb ainu “Sakums”</w:t>
            </w:r>
            <w:r w:rsidR="009B48AE">
              <w:rPr>
                <w:sz w:val="20"/>
                <w:szCs w:val="20"/>
              </w:rPr>
              <w:t>.</w:t>
            </w:r>
          </w:p>
        </w:tc>
      </w:tr>
    </w:tbl>
    <w:p w14:paraId="19981B09" w14:textId="64F69FB3" w:rsidR="00A5049A" w:rsidRDefault="00A5049A" w:rsidP="00A5049A">
      <w:pPr>
        <w:ind w:firstLine="0"/>
      </w:pPr>
    </w:p>
    <w:p w14:paraId="64598837" w14:textId="2B0CA106" w:rsidR="00714647" w:rsidRPr="00714647" w:rsidRDefault="00714647" w:rsidP="00714647">
      <w:pPr>
        <w:ind w:firstLine="0"/>
        <w:jc w:val="center"/>
        <w:rPr>
          <w:b/>
          <w:sz w:val="20"/>
          <w:szCs w:val="20"/>
        </w:rPr>
      </w:pPr>
      <w:r w:rsidRPr="00714647">
        <w:rPr>
          <w:b/>
          <w:sz w:val="20"/>
          <w:szCs w:val="20"/>
        </w:rPr>
        <w:t>1. attēls. Klašu diagramma</w:t>
      </w:r>
    </w:p>
    <w:p w14:paraId="6D98A12B" w14:textId="7A34EA41" w:rsidR="00310E3A" w:rsidRDefault="00844D2C" w:rsidP="001731CF">
      <w:pPr>
        <w:ind w:firstLine="0"/>
      </w:pPr>
      <w:r>
        <w:rPr>
          <w:noProof/>
        </w:rPr>
        <w:pict w14:anchorId="7916C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0;margin-top:0;width:503.25pt;height:427.5pt;z-index:251661312;mso-position-horizontal:center;mso-position-horizontal-relative:margin;mso-position-vertical:center;mso-position-vertical-relative:margin">
            <v:imagedata r:id="rId11" o:title="Veic_un_Nomet_klasu_diagramma (3)"/>
            <w10:wrap type="square" anchorx="margin" anchory="margin"/>
          </v:shape>
        </w:pict>
      </w:r>
    </w:p>
    <w:p w14:paraId="2946DB82" w14:textId="77777777" w:rsidR="00310E3A" w:rsidRDefault="00310E3A" w:rsidP="00310E3A">
      <w:pPr>
        <w:sectPr w:rsidR="00310E3A" w:rsidSect="006D684D">
          <w:pgSz w:w="11906" w:h="16838"/>
          <w:pgMar w:top="1134" w:right="1134" w:bottom="1134" w:left="1701" w:header="709" w:footer="709" w:gutter="0"/>
          <w:cols w:space="708"/>
          <w:titlePg/>
          <w:docGrid w:linePitch="360"/>
        </w:sectPr>
      </w:pPr>
    </w:p>
    <w:p w14:paraId="5EEE0D4A" w14:textId="4EF98CCF" w:rsidR="006F473A" w:rsidRDefault="18EF6A60" w:rsidP="00BA0FD6">
      <w:pPr>
        <w:pStyle w:val="Heading1"/>
        <w:rPr>
          <w:rFonts w:eastAsiaTheme="minorEastAsia" w:cstheme="minorBidi"/>
          <w:szCs w:val="28"/>
        </w:rPr>
      </w:pPr>
      <w:bookmarkStart w:id="14" w:name="_Toc101342855"/>
      <w:r>
        <w:lastRenderedPageBreak/>
        <w:t xml:space="preserve">3. </w:t>
      </w:r>
      <w:r w:rsidR="00B0689D">
        <w:rPr>
          <w:rFonts w:eastAsiaTheme="minorEastAsia" w:cstheme="minorBidi"/>
          <w:szCs w:val="28"/>
        </w:rPr>
        <w:t>Atkarības apraksts</w:t>
      </w:r>
      <w:bookmarkEnd w:id="14"/>
    </w:p>
    <w:p w14:paraId="569BBD6F" w14:textId="0C04AE5B" w:rsidR="00B0689D" w:rsidRDefault="00B0689D" w:rsidP="00B0689D">
      <w:r>
        <w:t>Šajā nodaļa ir aprakstīts datorspēles “Velc un Nomet”</w:t>
      </w:r>
      <w:r w:rsidR="00CE62BE">
        <w:t xml:space="preserve"> starpmoduļu un starpprocesu atkarības.</w:t>
      </w:r>
    </w:p>
    <w:p w14:paraId="2AA19647" w14:textId="45755695" w:rsidR="00CE62BE" w:rsidRDefault="00CE62BE" w:rsidP="00CE62BE">
      <w:pPr>
        <w:pStyle w:val="Heading2"/>
      </w:pPr>
      <w:bookmarkStart w:id="15" w:name="_Toc101342856"/>
      <w:r>
        <w:t>3.1 Starpmoduļu atkarības</w:t>
      </w:r>
      <w:bookmarkEnd w:id="15"/>
    </w:p>
    <w:p w14:paraId="41875EEE" w14:textId="69841CDC" w:rsidR="00CE62BE" w:rsidRDefault="00CE62BE" w:rsidP="00CE62BE">
      <w:r>
        <w:t xml:space="preserve">Lai labāk izprastu sadarbības stratēģiju starp projekta moduļiem, apskatām to saistības un moduļu </w:t>
      </w:r>
      <w:r w:rsidR="00CE4514">
        <w:t>saķēdēšanas</w:t>
      </w:r>
      <w:r>
        <w:t xml:space="preserve"> tipu (sk. 2. Attēlu).</w:t>
      </w:r>
    </w:p>
    <w:p w14:paraId="27A2A834" w14:textId="022D43DE" w:rsidR="00CE62BE" w:rsidRDefault="00E86BEB" w:rsidP="00CE62BE">
      <w:pPr>
        <w:jc w:val="center"/>
      </w:pPr>
      <w:r>
        <w:pict w14:anchorId="1D915B31">
          <v:shape id="_x0000_i1025" type="#_x0000_t75" style="width:219pt;height:136.5pt">
            <v:imagedata r:id="rId12" o:title="sss"/>
          </v:shape>
        </w:pict>
      </w:r>
    </w:p>
    <w:p w14:paraId="606B3BE5" w14:textId="157C4003" w:rsidR="00CE62BE" w:rsidRDefault="00CE62BE" w:rsidP="00CE62BE">
      <w:pPr>
        <w:ind w:firstLine="0"/>
        <w:jc w:val="center"/>
        <w:rPr>
          <w:b/>
          <w:sz w:val="20"/>
          <w:szCs w:val="20"/>
        </w:rPr>
      </w:pPr>
      <w:r>
        <w:rPr>
          <w:b/>
          <w:sz w:val="20"/>
          <w:szCs w:val="20"/>
        </w:rPr>
        <w:t>2</w:t>
      </w:r>
      <w:r w:rsidR="00A61BAB">
        <w:rPr>
          <w:b/>
          <w:sz w:val="20"/>
          <w:szCs w:val="20"/>
        </w:rPr>
        <w:t>. attēls. S</w:t>
      </w:r>
      <w:r>
        <w:rPr>
          <w:b/>
          <w:sz w:val="20"/>
          <w:szCs w:val="20"/>
        </w:rPr>
        <w:t>tarpmodoļu</w:t>
      </w:r>
      <w:r w:rsidR="00A61BAB">
        <w:rPr>
          <w:b/>
          <w:sz w:val="20"/>
          <w:szCs w:val="20"/>
        </w:rPr>
        <w:t xml:space="preserve"> atkarības</w:t>
      </w:r>
    </w:p>
    <w:p w14:paraId="26AFB733" w14:textId="5ECD1872" w:rsidR="00A61BAB" w:rsidRPr="00714647" w:rsidRDefault="00A61BAB" w:rsidP="00A61BAB">
      <w:pPr>
        <w:ind w:firstLine="0"/>
        <w:jc w:val="left"/>
        <w:rPr>
          <w:b/>
          <w:sz w:val="20"/>
          <w:szCs w:val="20"/>
        </w:rPr>
      </w:pPr>
    </w:p>
    <w:p w14:paraId="4FC759AD" w14:textId="42B8920A" w:rsidR="006031CE" w:rsidRDefault="00A61BAB" w:rsidP="00A61BAB">
      <w:pPr>
        <w:sectPr w:rsidR="006031CE" w:rsidSect="006D684D">
          <w:pgSz w:w="11906" w:h="16838"/>
          <w:pgMar w:top="1134" w:right="1134" w:bottom="1134" w:left="1701" w:header="709" w:footer="709" w:gutter="0"/>
          <w:cols w:space="708"/>
          <w:titlePg/>
          <w:docGrid w:linePitch="360"/>
        </w:sectPr>
      </w:pPr>
      <w:r>
        <w:t>Kā redzam no moduļu atkarībām, galvenā izvēlne ir visas sistēmas pamatā. Citu moduļu darbība tiek balstīta uz galvenās izvē</w:t>
      </w:r>
      <w:r w:rsidR="00410B9E">
        <w:t xml:space="preserve">lne moduli, tāpēc reģistrācijas modulis ir </w:t>
      </w:r>
      <w:r w:rsidR="00CE4514">
        <w:t>jāizstrādā</w:t>
      </w:r>
      <w:r w:rsidR="00410B9E">
        <w:t xml:space="preserve"> pirmais projekta izstrādes sākumā. </w:t>
      </w:r>
      <w:r w:rsidR="00BE6E3E">
        <w:t xml:space="preserve">Taču tu nevari </w:t>
      </w:r>
      <w:r w:rsidR="00CE4514">
        <w:t>parejiet</w:t>
      </w:r>
      <w:r w:rsidR="00BE6E3E">
        <w:t xml:space="preserve"> pa citām ainām, tu vari tikai pāriet caur ainām izmantojot galveno izvēlni.</w:t>
      </w:r>
    </w:p>
    <w:p w14:paraId="35D59F3C" w14:textId="6EDDD87E" w:rsidR="00CB7467" w:rsidRDefault="00CB7467" w:rsidP="006031CE">
      <w:pPr>
        <w:ind w:firstLine="0"/>
      </w:pPr>
    </w:p>
    <w:p w14:paraId="18E2DA56" w14:textId="77777777" w:rsidR="00CB7467" w:rsidRDefault="00CB7467" w:rsidP="00CB7467">
      <w:pPr>
        <w:pStyle w:val="Heading2"/>
      </w:pPr>
      <w:bookmarkStart w:id="16" w:name="_Toc101342857"/>
      <w:r>
        <w:t>3.2. Starpprocesu atkarības</w:t>
      </w:r>
      <w:bookmarkEnd w:id="16"/>
    </w:p>
    <w:p w14:paraId="6B699379" w14:textId="42A55D8F" w:rsidR="009C5AAB" w:rsidRDefault="00370726" w:rsidP="00CB7467">
      <w:r>
        <w:t>Starpprocesu</w:t>
      </w:r>
      <w:r w:rsidR="00CB7467">
        <w:t xml:space="preserve"> atkarības</w:t>
      </w:r>
      <w:r w:rsidR="00CE4514">
        <w:t xml:space="preserve"> datorspēlei “Velc un Nomet”</w:t>
      </w:r>
      <w:r w:rsidR="00CB7467">
        <w:t xml:space="preserve"> ir parādītas 3. attēlā.</w:t>
      </w:r>
    </w:p>
    <w:p w14:paraId="16F37AC7" w14:textId="5B5B9B63" w:rsidR="00CB7467" w:rsidRDefault="00E86BEB" w:rsidP="00CB7467">
      <w:r>
        <w:pict w14:anchorId="64651C53">
          <v:shape id="_x0000_i1026" type="#_x0000_t75" style="width:442.5pt;height:459pt">
            <v:imagedata r:id="rId13" o:title="Diagramma_drawio"/>
          </v:shape>
        </w:pict>
      </w:r>
    </w:p>
    <w:p w14:paraId="1E1287D1" w14:textId="7E06E982" w:rsidR="00BE6E3E" w:rsidRDefault="00BE6E3E" w:rsidP="00A61BAB"/>
    <w:p w14:paraId="49DE7B8B" w14:textId="17A9515F" w:rsidR="006031CE" w:rsidRDefault="006031CE" w:rsidP="006031CE">
      <w:pPr>
        <w:ind w:firstLine="0"/>
        <w:jc w:val="center"/>
        <w:rPr>
          <w:b/>
          <w:sz w:val="20"/>
          <w:szCs w:val="20"/>
        </w:rPr>
      </w:pPr>
      <w:r>
        <w:rPr>
          <w:b/>
          <w:sz w:val="20"/>
          <w:szCs w:val="20"/>
        </w:rPr>
        <w:t>3. attēls. Starpprocesu atkarības</w:t>
      </w:r>
    </w:p>
    <w:p w14:paraId="00A45045" w14:textId="2FC6CC5B" w:rsidR="00FF0C01" w:rsidRDefault="006031CE" w:rsidP="003824BC">
      <w:pPr>
        <w:sectPr w:rsidR="00FF0C01" w:rsidSect="006D684D">
          <w:pgSz w:w="11906" w:h="16838"/>
          <w:pgMar w:top="1134" w:right="1134" w:bottom="1134" w:left="1701" w:header="709" w:footer="709" w:gutter="0"/>
          <w:cols w:space="708"/>
          <w:titlePg/>
          <w:docGrid w:linePitch="360"/>
        </w:sectPr>
      </w:pPr>
      <w:r>
        <w:t xml:space="preserve">Pēc pilsētas ainas ielādēšanas “Velc un Nomet” datorspēlē, lietotājam ir iespēja darīt darbības ar transportlīdzekļiem un arī iespēja lietotājam uzvarēt. Lietotājs var pakustināt datorspēles objektu </w:t>
      </w:r>
      <w:r w:rsidR="003824BC">
        <w:t xml:space="preserve">pa pilsētas spēles ainu un  pēc tam arī tam objektam mainīt garumu un </w:t>
      </w:r>
      <w:r w:rsidR="00CE4514">
        <w:t>platumu</w:t>
      </w:r>
      <w:r w:rsidR="003824BC">
        <w:t xml:space="preserve"> vai arī viņu rotēt. Kad lietotājs ir uzvarējis viņš var pārlādēt spēles ainu ja sāktu no jauna.</w:t>
      </w:r>
    </w:p>
    <w:p w14:paraId="6A392B24" w14:textId="021FB022" w:rsidR="00BE6E3E" w:rsidRDefault="00FF0C01" w:rsidP="00FF0C01">
      <w:pPr>
        <w:pStyle w:val="Heading1"/>
      </w:pPr>
      <w:bookmarkStart w:id="17" w:name="_Toc101342858"/>
      <w:r>
        <w:lastRenderedPageBreak/>
        <w:t>4. Funkcionalitāte</w:t>
      </w:r>
      <w:bookmarkEnd w:id="17"/>
    </w:p>
    <w:p w14:paraId="14B4B995" w14:textId="0A8BB488" w:rsidR="00FF0C01" w:rsidRDefault="00FF0C01" w:rsidP="00FF0C01">
      <w:r>
        <w:t>Šajā nodaļā tiek aprakstīts moduļu un datu detalizēts projektējums.</w:t>
      </w:r>
    </w:p>
    <w:p w14:paraId="21AAA212" w14:textId="77777777" w:rsidR="00E54331" w:rsidRDefault="00E54331" w:rsidP="00E54331">
      <w:pPr>
        <w:pStyle w:val="Heading2"/>
      </w:pPr>
      <w:bookmarkStart w:id="18" w:name="_Toc101342859"/>
      <w:r>
        <w:t>4.1. Moduļu detalizēts projektējums</w:t>
      </w:r>
      <w:bookmarkEnd w:id="18"/>
    </w:p>
    <w:p w14:paraId="2A184BB5" w14:textId="77777777" w:rsidR="00E54331" w:rsidRDefault="00E54331" w:rsidP="00E54331">
      <w:r>
        <w:t>Moduļu detalizētajā projektējumā ir aprakstīts kādus procesus īsteno katrs modulis, kādam nolūkam tas ir izveidots. Lai labāk izprastu moduļu funkcionalitāti un to savstarpējo saistību, skatīt 1. un 2. pielikumu.</w:t>
      </w:r>
    </w:p>
    <w:p w14:paraId="011D16F4" w14:textId="77777777" w:rsidR="00E54331" w:rsidRDefault="00E54331" w:rsidP="00E54331">
      <w:pPr>
        <w:pStyle w:val="Heading2"/>
      </w:pPr>
      <w:bookmarkStart w:id="19" w:name="_Toc101342860"/>
      <w:r>
        <w:t>4.1.1. Galvenās izvēlnes detalizējums</w:t>
      </w:r>
      <w:bookmarkEnd w:id="19"/>
    </w:p>
    <w:p w14:paraId="54064AF5" w14:textId="77777777" w:rsidR="00E54331" w:rsidRDefault="00E54331" w:rsidP="00E54331">
      <w:r>
        <w:t>Galvenās izvēlnes modulis ir šīs sistēmas pamatā, jo datorspēli “Velc un Nomet” iespējams tikai sākt no Galvenās izvēlnes ainas. Galvenā izvēlnē ir divas pogas, kur viena aiznes lietotāju uz ainu “Pilsēta” un otra aiznes lietotāju uz ainu “More”.</w:t>
      </w:r>
    </w:p>
    <w:p w14:paraId="10767B50" w14:textId="77777777" w:rsidR="00E54331" w:rsidRDefault="00E54331" w:rsidP="00E54331">
      <w:pPr>
        <w:pStyle w:val="Heading2"/>
      </w:pPr>
      <w:bookmarkStart w:id="20" w:name="_Toc101342861"/>
      <w:r>
        <w:t>4.1.2. More ainu detalizējums</w:t>
      </w:r>
      <w:bookmarkEnd w:id="20"/>
    </w:p>
    <w:p w14:paraId="2C6576FE" w14:textId="77777777" w:rsidR="00E54331" w:rsidRPr="004440C3" w:rsidRDefault="00E54331" w:rsidP="00E54331">
      <w:r>
        <w:t xml:space="preserve">More aina ir viena no izvēlnēm, ko lietotājs var izvēlēties no datorspēles “Velc un Nomet” galvenās izvēlnes. Pagaidām ainā nekādas funkcijas nav, jo tas ir domāts ja nākotnē veido vel vienu spēli. </w:t>
      </w:r>
    </w:p>
    <w:p w14:paraId="4B92BA53" w14:textId="77777777" w:rsidR="00E54331" w:rsidRDefault="00E54331" w:rsidP="00E54331">
      <w:pPr>
        <w:pStyle w:val="Heading2"/>
      </w:pPr>
      <w:bookmarkStart w:id="21" w:name="_Toc101342862"/>
      <w:r>
        <w:t>4.1.3. Pilsētu ainu detalizējums</w:t>
      </w:r>
      <w:bookmarkEnd w:id="21"/>
    </w:p>
    <w:p w14:paraId="5702EA00" w14:textId="77777777" w:rsidR="00E54331" w:rsidRDefault="00E54331" w:rsidP="00E54331">
      <w:r>
        <w:t>Pilsētas aina modulis ir vieta, kur notiek visas datorspēles “Velc un Nomet” galvenās darbības. Pilsētu ainā ir pilsētas bilde, kur atrodas visas datorspēles “Velc un Nomet” mašīnas ar kurām lietotājs var darboties.</w:t>
      </w:r>
    </w:p>
    <w:p w14:paraId="25D7F8C3" w14:textId="77777777" w:rsidR="00E54331" w:rsidRDefault="00E54331" w:rsidP="00E54331">
      <w:pPr>
        <w:pStyle w:val="Heading2"/>
      </w:pPr>
      <w:bookmarkStart w:id="22" w:name="_Toc101342863"/>
      <w:r>
        <w:t>4.1.4. Darbības ar objektiem detalizējums</w:t>
      </w:r>
      <w:bookmarkEnd w:id="22"/>
    </w:p>
    <w:p w14:paraId="696F26DB" w14:textId="77777777" w:rsidR="00E54331" w:rsidRDefault="00E54331" w:rsidP="00E54331">
      <w:r>
        <w:t xml:space="preserve">Darbības ar objektiem ļauj lietotājam strādāt ar datorspēles “Velc un Nomet” mašīnām. Pirmā darbība, ko lietotājs var darīt ir kustināt mašīnas pa spēles ainu, kamēr ir tur kreiso taustiņu uz savas datora peles un kustina to apkārt. Lietotājs var nolikt transportlīdzekli, kur viņš grib izņemot ja tā ir izskrāsota mašīnas vieta, kurā gadijumā pārbauda vai tā ir viņas pareizā vieta. Otra darbība, ko lietotājs var darīt ir palielināt vai samazināt transportlīdzekļa garumu vai platumu izmantojot bultiņas uz lietotāja klaviatūras, šo darbību var darīt līdz lietotājs sasniedz transportlīdzekļa garuma vai platuma limitu, kurā gadijumā lietotājs vairs samazināt vai </w:t>
      </w:r>
      <w:r>
        <w:lastRenderedPageBreak/>
        <w:t>palielināt transportlīdzekļa garumu vai platumu. Trešā darbība, ko lietotājs var darīt ir rotēt transportlīdzekli pa labi vai pa kreisi izmantojot taustiņus uz lietotāja taustatūras.Lietotājs šo darbību var darīt bezgalīgi.</w:t>
      </w:r>
    </w:p>
    <w:p w14:paraId="68328D7A" w14:textId="77777777" w:rsidR="00E54331" w:rsidRDefault="00E54331" w:rsidP="00E54331">
      <w:pPr>
        <w:pStyle w:val="Heading2"/>
      </w:pPr>
      <w:bookmarkStart w:id="23" w:name="_Toc101342864"/>
      <w:r>
        <w:t>4.1.5. Uzvaru detalizējums</w:t>
      </w:r>
      <w:bookmarkEnd w:id="23"/>
    </w:p>
    <w:p w14:paraId="766A6D10" w14:textId="7923C4E3" w:rsidR="00E54331" w:rsidRDefault="00E54331" w:rsidP="00E54331">
      <w:r>
        <w:t>Uzvara ļauj lietotājam pabeigt datorspēli “Velc un Nomet”, kad lietotājs ir nolicis visas mašīnas tā pareizajās vietās. Kad lietotājs uzsāk funkciju uzvara spēles laiks apstājās, tiek atskaņota uzvaras skaņa un lietotājs tiek vērtēts trīs zvaigžņu sistēmā pēc viņu spēles pabeigšanas ātruma. Kad lietotājs uzvar viņam parādās arī pogu ainu pārlādei, kura ja nospiež pārlādējas aina “Pilsēta”, kuras nospiešanas rezultātā pārlādējas aina un sākās spēle no jauna.</w:t>
      </w:r>
    </w:p>
    <w:p w14:paraId="79F4B45C" w14:textId="77777777" w:rsidR="00E54331" w:rsidRDefault="00E54331" w:rsidP="00E54331">
      <w:pPr>
        <w:sectPr w:rsidR="00E54331" w:rsidSect="006D684D">
          <w:pgSz w:w="11906" w:h="16838"/>
          <w:pgMar w:top="1134" w:right="1134" w:bottom="1134" w:left="1701" w:header="709" w:footer="709" w:gutter="0"/>
          <w:cols w:space="708"/>
          <w:titlePg/>
          <w:docGrid w:linePitch="360"/>
        </w:sectPr>
      </w:pPr>
    </w:p>
    <w:p w14:paraId="29E32B1A" w14:textId="65975A83" w:rsidR="005259B7" w:rsidRDefault="007C7785" w:rsidP="007C7785">
      <w:pPr>
        <w:pStyle w:val="Heading1"/>
      </w:pPr>
      <w:bookmarkStart w:id="24" w:name="_Toc101342865"/>
      <w:r>
        <w:lastRenderedPageBreak/>
        <w:t>5. Lietotāja saskarne</w:t>
      </w:r>
      <w:bookmarkEnd w:id="24"/>
    </w:p>
    <w:p w14:paraId="7A782E2D" w14:textId="7CACCD93" w:rsidR="007C7785" w:rsidRDefault="007C7785" w:rsidP="007C7785">
      <w:r>
        <w:t>Lietotāja saskarne ļaus lietotājam izmantot datorspēles “Velc un Nomet” funkcijas, izvēloties attiecīgo iespēju vai iespējas.</w:t>
      </w:r>
    </w:p>
    <w:p w14:paraId="0C577ECF" w14:textId="08C3A825" w:rsidR="00CC79F8" w:rsidRDefault="00CC79F8" w:rsidP="00CC79F8">
      <w:pPr>
        <w:pStyle w:val="Heading2"/>
      </w:pPr>
      <w:bookmarkStart w:id="25" w:name="_Toc101342866"/>
      <w:r>
        <w:t>5.1. Moduļu saskarne</w:t>
      </w:r>
      <w:bookmarkEnd w:id="25"/>
    </w:p>
    <w:p w14:paraId="55164FAF" w14:textId="4ECB3F83" w:rsidR="00CC79F8" w:rsidRDefault="00CC79F8" w:rsidP="007E681A">
      <w:pPr>
        <w:ind w:firstLine="720"/>
      </w:pPr>
      <w:r>
        <w:t>Moduļu saskarne attēlo kādi moduļi ir saistīti viens ar otru un kādi moduļi ir neatkarīgi.</w:t>
      </w:r>
    </w:p>
    <w:p w14:paraId="665067CB" w14:textId="7AD6068F" w:rsidR="00CC79F8" w:rsidRDefault="00CC79F8" w:rsidP="007E681A">
      <w:pPr>
        <w:ind w:firstLine="0"/>
      </w:pPr>
      <w:r>
        <w:t>Datorspēles “Velc un Nomet” visi galvenie moduļi ir ievietoti sākumlapā.</w:t>
      </w:r>
    </w:p>
    <w:p w14:paraId="7FC695B4" w14:textId="47E66EF5" w:rsidR="00370726" w:rsidRDefault="007E681A" w:rsidP="00370726">
      <w:pPr>
        <w:pStyle w:val="Heading2"/>
      </w:pPr>
      <w:bookmarkStart w:id="26" w:name="_Toc101342867"/>
      <w:r>
        <w:t>5.1.1</w:t>
      </w:r>
      <w:r w:rsidR="00370726">
        <w:t xml:space="preserve"> Moduļa “Galvenā izvēlne” apraksts</w:t>
      </w:r>
      <w:bookmarkEnd w:id="26"/>
    </w:p>
    <w:p w14:paraId="649E7282" w14:textId="40EFD568" w:rsidR="001476DB" w:rsidRDefault="00370726" w:rsidP="00003D63">
      <w:r>
        <w:t>Modulis “Galvenā izvēlne” ir redzams tad, kad tiek atvērta datorspēles “Velc un Nomet”</w:t>
      </w:r>
      <w:r w:rsidR="00BB42A4">
        <w:t>, kur lietotājs var nospiest divas pogas, kas aizvedīs katru uz savu ainu. Lietotājs var arī iziet ārā no tās ainas, kur tagad atrodas un iet atpakaļ uz galveno izvēlni izmantojot pogu, kas atrodas programmas loga augša kreisajā pusē.</w:t>
      </w:r>
    </w:p>
    <w:p w14:paraId="171D79F1" w14:textId="611A6A46" w:rsidR="00BB42A4" w:rsidRDefault="00BB42A4" w:rsidP="001A612C">
      <w:pPr>
        <w:pStyle w:val="Heading2"/>
      </w:pPr>
      <w:bookmarkStart w:id="27" w:name="_Toc101342868"/>
      <w:r>
        <w:t>5.1.2. Moduļa “More aina” apraksts</w:t>
      </w:r>
      <w:bookmarkEnd w:id="27"/>
    </w:p>
    <w:p w14:paraId="2D2C2682" w14:textId="5FBF936E" w:rsidR="00BB42A4" w:rsidRDefault="00BB42A4" w:rsidP="00BB42A4">
      <w:r>
        <w:t>Modulis “More aina”</w:t>
      </w:r>
      <w:r w:rsidR="001A612C">
        <w:t xml:space="preserve"> ir redzams tikai tad , kad lietotājs ir nospiedis pogu “Vel spēles” galvenā izvēlnē. “More aina” atrodas poga, kas ļauj lietotājam iet atpakaļ uz Galveno izvēlni un teksts, kas lietotājam pasaka, ka nākotnē būs vairāk spēles.</w:t>
      </w:r>
    </w:p>
    <w:p w14:paraId="78349691" w14:textId="396BB948" w:rsidR="001A612C" w:rsidRDefault="001A612C" w:rsidP="00003D63">
      <w:r>
        <w:t>More ainas prototipa izskatu ir redzama 6. attēlā</w:t>
      </w:r>
      <w:r w:rsidR="00003D63">
        <w:t>.</w:t>
      </w:r>
    </w:p>
    <w:p w14:paraId="49AB6B8E" w14:textId="2578C8FD" w:rsidR="001A612C" w:rsidRDefault="001A612C" w:rsidP="001A612C">
      <w:pPr>
        <w:pStyle w:val="Heading2"/>
      </w:pPr>
      <w:bookmarkStart w:id="28" w:name="_Toc101342869"/>
      <w:r>
        <w:t>5.1.3</w:t>
      </w:r>
      <w:r w:rsidR="00C657AA">
        <w:t xml:space="preserve"> Moduļa “Pilsētas aina” apraksts</w:t>
      </w:r>
      <w:bookmarkEnd w:id="28"/>
    </w:p>
    <w:p w14:paraId="25C35FC3" w14:textId="6389F5F5" w:rsidR="00003D63" w:rsidRDefault="00003D63" w:rsidP="00003D63">
      <w:r>
        <w:t>Modulis “Pilsētas aina” ir redzama tikai tad, kad lietotājs ir nospiedis pogu “Velc un Nomet” galvenā izvēlnē. Kad nospiež pogu lietotājs tiek pārvietots ainā “Pilsēta”, kur notiek visas datorspēles “Velc un Nomet” galvenās funkcijas. Pilsētas ainu fonā ir pilsēta, kur uz ainas ir noliktas 14 mašīnas ar kurām lietotājs var darboties. Kad lietotājs tiek pārvietots uz ainu “Pilsēta” sākās spēles laiku atskaita, kas notiek līdz spēlētājs uzvar vai arī līdz spēlētājs nospiež iziešanas pogu programmas ainas augšā kreisajā pusē.</w:t>
      </w:r>
    </w:p>
    <w:p w14:paraId="3EADAF37" w14:textId="53CA3F0A" w:rsidR="00003D63" w:rsidRDefault="00003D63" w:rsidP="00003D63">
      <w:pPr>
        <w:pStyle w:val="Heading2"/>
      </w:pPr>
      <w:bookmarkStart w:id="29" w:name="_Toc101342870"/>
      <w:r>
        <w:lastRenderedPageBreak/>
        <w:t>5.1.4 Moduļa “Darbības ar objektiem” apraksts</w:t>
      </w:r>
      <w:bookmarkEnd w:id="29"/>
    </w:p>
    <w:p w14:paraId="10E13A87" w14:textId="622818C7" w:rsidR="00003D63" w:rsidRDefault="00003D63" w:rsidP="007E681A">
      <w:r>
        <w:t xml:space="preserve">Modulis “Darbības ar objektiem” tikai sākas, kad lietotājs ir pārvietots pilsētas ainā. Darbības ar objektiem ļauj lietotājam darboties ar 14 spēles mašīnām izmantojot lietotāja datora </w:t>
      </w:r>
      <w:r w:rsidR="007E681A">
        <w:t>dator</w:t>
      </w:r>
      <w:r w:rsidR="006354B6">
        <w:t>peli</w:t>
      </w:r>
      <w:r>
        <w:t>.</w:t>
      </w:r>
    </w:p>
    <w:p w14:paraId="6204C9BE" w14:textId="5E61B50E" w:rsidR="006354B6" w:rsidRDefault="006354B6" w:rsidP="006354B6">
      <w:pPr>
        <w:pStyle w:val="Heading2"/>
      </w:pPr>
      <w:bookmarkStart w:id="30" w:name="_Toc101342871"/>
      <w:r>
        <w:t>5.1.5. Moduļa “Objektu pārvietošana pa ainu”  apraksts</w:t>
      </w:r>
      <w:bookmarkEnd w:id="30"/>
    </w:p>
    <w:p w14:paraId="656BC143" w14:textId="41C8A1CD" w:rsidR="006354B6" w:rsidRDefault="006354B6" w:rsidP="007E681A">
      <w:r>
        <w:t xml:space="preserve">Modulis “Objektu pārvietošana pa ainu” sniedz iespēju lietotājam pārvietot spēles mašīnas </w:t>
      </w:r>
      <w:r w:rsidR="007E681A">
        <w:t xml:space="preserve">pa visu spēles lauku. Lietotāja uzdevums ir novietot mašīnu objektus sev paredzētajā vietā un rast fiksāciju, tiklīdz attēla objekts jeb mašīna ir nofiksēta, lietotājs vairs attēla objektu pārvietošanu nevar veikt (izņemot gadījumu, ja restartē visu spēli, uzspiežot uz pogas kreisajā augšpusē “Pilsēta” ainā). Lietotājs iegūst vienu punktu, kas beigās sasummējas līdz 14, kas jau pēc tam izvada uzvaras logu. </w:t>
      </w:r>
      <w:r w:rsidR="008D5824">
        <w:t>Funkcija pārbauda vai mašīna ir novietota pareizajā vietā, ja nē, tad tiek novietots atpakaļ savā sākuma pozīcijā.</w:t>
      </w:r>
    </w:p>
    <w:p w14:paraId="041D133C" w14:textId="431BC411" w:rsidR="001A612C" w:rsidRDefault="007E681A" w:rsidP="007E681A">
      <w:pPr>
        <w:pStyle w:val="Heading2"/>
      </w:pPr>
      <w:bookmarkStart w:id="31" w:name="_Toc101342872"/>
      <w:r>
        <w:t>5.1.6. Moduļa “Objektu rotācija un lieluma maiņa” apraksts</w:t>
      </w:r>
      <w:bookmarkEnd w:id="31"/>
    </w:p>
    <w:p w14:paraId="1B3D8BDB" w14:textId="1D576CEE" w:rsidR="007E681A" w:rsidRDefault="008D5824" w:rsidP="007E681A">
      <w:r>
        <w:t>Modulis “Objektu rotācija un lieluma maiņa”</w:t>
      </w:r>
      <w:r w:rsidR="003A7932">
        <w:t xml:space="preserve"> dod</w:t>
      </w:r>
      <w:r>
        <w:t xml:space="preserve"> lietotājam iespēju veikt attēla objekta maiņu (rotācija pa Z asi un lieluma maiņa pa X un Y asi). Funkcijas mērķis ir sniegt lietotājam priekšstatu par pašreizējo attēla objekta jeb mašīnas īpašību (rotācija, maiņa, pozīcija) un veikt tās nepieciešamās izmaiņas, lai mašīna tiktu nofiksēta savā vietā. </w:t>
      </w:r>
    </w:p>
    <w:p w14:paraId="0BAD08CA" w14:textId="4F943D30" w:rsidR="008D5824" w:rsidRDefault="008D5824" w:rsidP="008D5824">
      <w:pPr>
        <w:pStyle w:val="Heading2"/>
      </w:pPr>
      <w:bookmarkStart w:id="32" w:name="_Toc101342873"/>
      <w:r>
        <w:t>5.1.7. Moduļa “Uzvara” apraksts</w:t>
      </w:r>
      <w:bookmarkEnd w:id="32"/>
    </w:p>
    <w:p w14:paraId="6E789FAD" w14:textId="2C54E5AC" w:rsidR="006E4126" w:rsidRDefault="003A7932" w:rsidP="00F374F0">
      <w:r>
        <w:t>Modulis “Uzvara” mērķis ir izvadīt rezultātu, kurā tiek attēlots laika atskaite, atbilstošās zvaigznes pēc laika atskaišu nosacījumiem, vēl lietotājam ir iespēja sākt spēli vēlreiz, kas pārveido vērtības atpakaļ uz 0, laika atskaite ir 0 un pārlāde “Pilsēta” ainu. Uzvaras logs jeb rezultātu iegūšana notiek tikai, ja visi spēles mašīnu objekti ir novietoti savā vietā (14 attēlu objekti). Tiklīdz, visi objekti novietoti savā vietā, laika atskaite tiek apturēta un tiek izvadīts uzvaras logs.</w:t>
      </w:r>
    </w:p>
    <w:p w14:paraId="427F4521" w14:textId="1CDD3CF7" w:rsidR="003A7932" w:rsidRDefault="003A7932" w:rsidP="006E4126">
      <w:pPr>
        <w:pStyle w:val="Heading2"/>
      </w:pPr>
      <w:bookmarkStart w:id="33" w:name="_Toc101342874"/>
      <w:r>
        <w:t>5.2. Procesu saskarne</w:t>
      </w:r>
      <w:bookmarkEnd w:id="33"/>
    </w:p>
    <w:p w14:paraId="7DB11927" w14:textId="2956E7CF" w:rsidR="006E4126" w:rsidRDefault="006E4126" w:rsidP="006E4126">
      <w:r>
        <w:t>Procesu saskarnes mērķis ir norādīt darbības, kuras var veikt datorspēles “Velc un Nomet” spēlēšanas laikā</w:t>
      </w:r>
    </w:p>
    <w:p w14:paraId="568F7593" w14:textId="078CD43D" w:rsidR="006E4126" w:rsidRDefault="006E4126" w:rsidP="006E4126">
      <w:r>
        <w:t>Norādītie procesi tiek sastādīti pa vairākām grupām:</w:t>
      </w:r>
    </w:p>
    <w:p w14:paraId="4ABBE7E4" w14:textId="17220ED6" w:rsidR="006E4126" w:rsidRDefault="006E4126" w:rsidP="006E4126">
      <w:pPr>
        <w:pStyle w:val="ListParagraph"/>
        <w:numPr>
          <w:ilvl w:val="0"/>
          <w:numId w:val="39"/>
        </w:numPr>
      </w:pPr>
      <w:r>
        <w:t>Galvenās izvēlnes aina;</w:t>
      </w:r>
    </w:p>
    <w:p w14:paraId="67F66F7C" w14:textId="2567F6B9" w:rsidR="006E4126" w:rsidRDefault="006E4126" w:rsidP="006E4126">
      <w:pPr>
        <w:pStyle w:val="ListParagraph"/>
        <w:numPr>
          <w:ilvl w:val="0"/>
          <w:numId w:val="39"/>
        </w:numPr>
      </w:pPr>
      <w:r>
        <w:t>“More” aina;</w:t>
      </w:r>
    </w:p>
    <w:p w14:paraId="2070DBB2" w14:textId="666B4B57" w:rsidR="006E4126" w:rsidRDefault="006E4126" w:rsidP="006E4126">
      <w:pPr>
        <w:pStyle w:val="ListParagraph"/>
        <w:numPr>
          <w:ilvl w:val="0"/>
          <w:numId w:val="39"/>
        </w:numPr>
      </w:pPr>
      <w:r>
        <w:lastRenderedPageBreak/>
        <w:t>“Pilsēta” aina;</w:t>
      </w:r>
    </w:p>
    <w:p w14:paraId="3D363866" w14:textId="1A1AA660" w:rsidR="006E4126" w:rsidRDefault="006E4126" w:rsidP="006E4126">
      <w:pPr>
        <w:pStyle w:val="ListParagraph"/>
        <w:numPr>
          <w:ilvl w:val="0"/>
          <w:numId w:val="39"/>
        </w:numPr>
      </w:pPr>
      <w:r>
        <w:t>Darbības un funkcijas ar attēlu objektiem jeb mašīnām;</w:t>
      </w:r>
    </w:p>
    <w:p w14:paraId="4F8C99B2" w14:textId="07268260" w:rsidR="006E4126" w:rsidRDefault="006E4126" w:rsidP="006E4126">
      <w:pPr>
        <w:pStyle w:val="ListParagraph"/>
        <w:numPr>
          <w:ilvl w:val="0"/>
          <w:numId w:val="39"/>
        </w:numPr>
      </w:pPr>
      <w:r>
        <w:t>Uzvara jeb rezultātu ieguve.</w:t>
      </w:r>
    </w:p>
    <w:p w14:paraId="6B644E7A" w14:textId="3066F02C" w:rsidR="006E4126" w:rsidRDefault="006E4126" w:rsidP="006E4126">
      <w:pPr>
        <w:ind w:left="851" w:firstLine="0"/>
      </w:pPr>
      <w:r>
        <w:t>Visas noradītās grupas var sevī ietvert savstarpējus saistītus procesus, piemēram, objektu transformācija, ainas mainīšana u.c.</w:t>
      </w:r>
    </w:p>
    <w:p w14:paraId="781899E1" w14:textId="04494D44" w:rsidR="006E4126" w:rsidRDefault="00F374F0" w:rsidP="00F374F0">
      <w:pPr>
        <w:pStyle w:val="Heading2"/>
      </w:pPr>
      <w:bookmarkStart w:id="34" w:name="_Toc101342875"/>
      <w:r>
        <w:t>5.2.1. Galvenā izvēlne</w:t>
      </w:r>
      <w:bookmarkEnd w:id="34"/>
    </w:p>
    <w:p w14:paraId="46A1260D" w14:textId="2F5D18D5" w:rsidR="00F374F0" w:rsidRDefault="00F374F0" w:rsidP="00F374F0">
      <w:r>
        <w:t>Kad lietotājs atver .exe failu, programma uzsāk darbību jau galvenās izvēlnes ainā, kurā lietotājs var veikt dažādas funkcijas, piemēram, aina maiņu vai apturēt programmu. Lietotājs var sākt spēli uzspiežot uz pogas “Sākt” vai pāriet uz ainu “More”.</w:t>
      </w:r>
    </w:p>
    <w:p w14:paraId="218E7B92" w14:textId="6A95513A" w:rsidR="00E54331" w:rsidRDefault="00E54331" w:rsidP="00F374F0">
      <w:r>
        <w:t xml:space="preserve">Vizuālo prototipu un </w:t>
      </w:r>
      <w:r w:rsidR="00AC2052">
        <w:t>darbības digrammu var skatīt 4. attēlā un 5. attēlā.</w:t>
      </w:r>
    </w:p>
    <w:p w14:paraId="4ED7AC73" w14:textId="4503CB79" w:rsidR="00AC2052" w:rsidRDefault="00AC2052" w:rsidP="00AC2052">
      <w:pPr>
        <w:jc w:val="right"/>
        <w:rPr>
          <w:b/>
          <w:sz w:val="20"/>
          <w:szCs w:val="20"/>
        </w:rPr>
      </w:pPr>
      <w:r w:rsidRPr="00AC2052">
        <w:rPr>
          <w:b/>
          <w:sz w:val="20"/>
          <w:szCs w:val="20"/>
        </w:rPr>
        <w:t>4.attēls</w:t>
      </w:r>
      <w:r w:rsidR="00E86BEB">
        <w:rPr>
          <w:b/>
          <w:sz w:val="20"/>
          <w:szCs w:val="20"/>
        </w:rPr>
        <w:pict w14:anchorId="4DFC47C8">
          <v:shape id="_x0000_i1027" type="#_x0000_t75" style="width:391.5pt;height:309pt">
            <v:imagedata r:id="rId14" o:title="GalvenaIzvelne"/>
          </v:shape>
        </w:pict>
      </w:r>
    </w:p>
    <w:p w14:paraId="7047D98E" w14:textId="77777777" w:rsidR="00AC2052" w:rsidRDefault="00AC2052" w:rsidP="00AC2052">
      <w:pPr>
        <w:jc w:val="right"/>
        <w:rPr>
          <w:b/>
          <w:sz w:val="20"/>
          <w:szCs w:val="20"/>
        </w:rPr>
      </w:pPr>
    </w:p>
    <w:p w14:paraId="5317A179" w14:textId="77777777" w:rsidR="00AC2052" w:rsidRDefault="00AC2052" w:rsidP="00AC2052">
      <w:pPr>
        <w:jc w:val="right"/>
        <w:rPr>
          <w:b/>
          <w:sz w:val="20"/>
          <w:szCs w:val="20"/>
        </w:rPr>
      </w:pPr>
    </w:p>
    <w:p w14:paraId="31A0468A" w14:textId="77777777" w:rsidR="00AC2052" w:rsidRDefault="00AC2052" w:rsidP="00AC2052">
      <w:pPr>
        <w:jc w:val="right"/>
        <w:rPr>
          <w:b/>
          <w:sz w:val="20"/>
          <w:szCs w:val="20"/>
        </w:rPr>
      </w:pPr>
    </w:p>
    <w:p w14:paraId="5923C52E" w14:textId="77777777" w:rsidR="00AC2052" w:rsidRDefault="00AC2052" w:rsidP="00AC2052">
      <w:pPr>
        <w:jc w:val="right"/>
        <w:rPr>
          <w:b/>
          <w:sz w:val="20"/>
          <w:szCs w:val="20"/>
        </w:rPr>
      </w:pPr>
    </w:p>
    <w:p w14:paraId="2895EF92" w14:textId="77777777" w:rsidR="00AC2052" w:rsidRDefault="00AC2052" w:rsidP="00AC2052">
      <w:pPr>
        <w:jc w:val="right"/>
        <w:rPr>
          <w:b/>
          <w:sz w:val="20"/>
          <w:szCs w:val="20"/>
        </w:rPr>
      </w:pPr>
    </w:p>
    <w:p w14:paraId="77183829" w14:textId="77777777" w:rsidR="00AC2052" w:rsidRDefault="00AC2052" w:rsidP="00AC2052">
      <w:pPr>
        <w:jc w:val="right"/>
        <w:rPr>
          <w:b/>
          <w:sz w:val="20"/>
          <w:szCs w:val="20"/>
        </w:rPr>
      </w:pPr>
    </w:p>
    <w:p w14:paraId="13559A55" w14:textId="77777777" w:rsidR="00AC2052" w:rsidRDefault="00AC2052" w:rsidP="00AC2052">
      <w:pPr>
        <w:jc w:val="right"/>
        <w:rPr>
          <w:b/>
          <w:sz w:val="20"/>
          <w:szCs w:val="20"/>
        </w:rPr>
      </w:pPr>
    </w:p>
    <w:p w14:paraId="3052B746" w14:textId="77777777" w:rsidR="00AC2052" w:rsidRDefault="00AC2052" w:rsidP="00AC2052">
      <w:pPr>
        <w:jc w:val="right"/>
        <w:rPr>
          <w:b/>
          <w:sz w:val="20"/>
          <w:szCs w:val="20"/>
        </w:rPr>
      </w:pPr>
    </w:p>
    <w:p w14:paraId="28F0B589" w14:textId="77777777" w:rsidR="00AC2052" w:rsidRDefault="00AC2052" w:rsidP="00AC2052">
      <w:pPr>
        <w:jc w:val="right"/>
        <w:rPr>
          <w:b/>
          <w:sz w:val="20"/>
          <w:szCs w:val="20"/>
        </w:rPr>
      </w:pPr>
    </w:p>
    <w:p w14:paraId="70663CEC" w14:textId="539F35C6" w:rsidR="00AC2052" w:rsidRPr="00AC2052" w:rsidRDefault="00AC2052" w:rsidP="00AC2052">
      <w:pPr>
        <w:jc w:val="right"/>
        <w:rPr>
          <w:b/>
          <w:sz w:val="20"/>
          <w:szCs w:val="20"/>
        </w:rPr>
      </w:pPr>
      <w:r>
        <w:rPr>
          <w:b/>
          <w:sz w:val="20"/>
          <w:szCs w:val="20"/>
        </w:rPr>
        <w:lastRenderedPageBreak/>
        <w:t>5.attēls</w:t>
      </w:r>
      <w:r w:rsidR="00E86BEB">
        <w:rPr>
          <w:b/>
          <w:sz w:val="20"/>
          <w:szCs w:val="20"/>
        </w:rPr>
        <w:pict w14:anchorId="12B0C2DD">
          <v:shape id="_x0000_i1028" type="#_x0000_t75" style="width:394.5pt;height:250.5pt">
            <v:imagedata r:id="rId15" o:title="Untitled Diagram_drawio (2)"/>
          </v:shape>
        </w:pict>
      </w:r>
    </w:p>
    <w:p w14:paraId="705EDCC6" w14:textId="2479AC13" w:rsidR="00F374F0" w:rsidRDefault="00F374F0" w:rsidP="00F374F0">
      <w:pPr>
        <w:pStyle w:val="Heading2"/>
      </w:pPr>
      <w:bookmarkStart w:id="35" w:name="_Toc101342876"/>
      <w:r>
        <w:t>5.2.2. “More” aina</w:t>
      </w:r>
      <w:bookmarkEnd w:id="35"/>
    </w:p>
    <w:p w14:paraId="5B243E26" w14:textId="4318E2F6" w:rsidR="00F374F0" w:rsidRDefault="00F374F0" w:rsidP="00F374F0">
      <w:r>
        <w:t>“More” aina var uzskatīt, ka ir lieka, jo pati “More” aina kalpo kā norāde nākotnē, ja programmas izstrādātāji papildinās projektu ar citām ainām, funkcijām u.c.</w:t>
      </w:r>
    </w:p>
    <w:p w14:paraId="2CC7C226" w14:textId="28A56C21" w:rsidR="00AC2052" w:rsidRDefault="00AC2052" w:rsidP="00F374F0">
      <w:r>
        <w:t>“More” aina vizuālo prototipu var skatīt 6. attēlā.</w:t>
      </w:r>
    </w:p>
    <w:p w14:paraId="04040533" w14:textId="17B07CA4" w:rsidR="00AC2052" w:rsidRPr="00AC2052" w:rsidRDefault="00AC2052" w:rsidP="00AC2052">
      <w:pPr>
        <w:jc w:val="right"/>
        <w:rPr>
          <w:b/>
          <w:sz w:val="20"/>
          <w:szCs w:val="20"/>
        </w:rPr>
      </w:pPr>
      <w:r w:rsidRPr="00AC2052">
        <w:rPr>
          <w:b/>
          <w:sz w:val="20"/>
          <w:szCs w:val="20"/>
        </w:rPr>
        <w:t>6.attēls</w:t>
      </w:r>
      <w:r w:rsidR="00E86BEB">
        <w:rPr>
          <w:b/>
          <w:sz w:val="20"/>
          <w:szCs w:val="20"/>
        </w:rPr>
        <w:pict w14:anchorId="3B7CD8E8">
          <v:shape id="_x0000_i1029" type="#_x0000_t75" style="width:452.25pt;height:174pt">
            <v:imagedata r:id="rId16" o:title="VairakasSpeles"/>
          </v:shape>
        </w:pict>
      </w:r>
    </w:p>
    <w:p w14:paraId="763D98B2" w14:textId="7A84A693" w:rsidR="00F374F0" w:rsidRPr="00F374F0" w:rsidRDefault="00F374F0" w:rsidP="00F374F0">
      <w:pPr>
        <w:pStyle w:val="Heading2"/>
      </w:pPr>
      <w:bookmarkStart w:id="36" w:name="_Toc101342877"/>
      <w:r>
        <w:t>5.2.3. “Pilsēta” aina</w:t>
      </w:r>
      <w:bookmarkEnd w:id="36"/>
    </w:p>
    <w:p w14:paraId="03431F32" w14:textId="740287F3" w:rsidR="006E4126" w:rsidRDefault="00F374F0" w:rsidP="00F374F0">
      <w:r>
        <w:t>“Pilsēta” aina ir uzskatāma kā spēles galvenā aina, jo tajā tiek parādīta visas datorspēles būtība, datorspēles “Velc un Nomet” galvenais mērķis ir atļaut lietotājam veikt dažādas funkcijas saistībā ar attēlu objektiem (vilkt, lielumu un rotācijas maiņa u.c.)</w:t>
      </w:r>
      <w:r w:rsidR="00622EB8">
        <w:t xml:space="preserve">. “Pilsēta” ainā tiek atskaņotas visi tie skaņas efekti (fona, mašīnas u.t.t), caur “Pilsēta” ainu lietotājs var </w:t>
      </w:r>
      <w:r w:rsidR="00622EB8">
        <w:lastRenderedPageBreak/>
        <w:t>patiesi “uzvarēt” datorspēli un iegūt atbilstošo rezultātu, kuru, galvenokārt, nosak laika atskaite un tās robežas.</w:t>
      </w:r>
    </w:p>
    <w:p w14:paraId="20266034" w14:textId="6D6C7AB5" w:rsidR="00AC2052" w:rsidRDefault="00AC2052" w:rsidP="00F374F0">
      <w:r>
        <w:t xml:space="preserve">“Pilsēta” ainu vizuālais prototipu var skatīt </w:t>
      </w:r>
      <w:r w:rsidRPr="00AC2052">
        <w:t>7. attē</w:t>
      </w:r>
      <w:r>
        <w:t>lā</w:t>
      </w:r>
      <w:r w:rsidRPr="00AC2052">
        <w:t>.</w:t>
      </w:r>
    </w:p>
    <w:p w14:paraId="10759548" w14:textId="32FB6ABB" w:rsidR="00AC2052" w:rsidRDefault="00AC2052" w:rsidP="00AC2052">
      <w:pPr>
        <w:jc w:val="right"/>
        <w:rPr>
          <w:b/>
          <w:sz w:val="20"/>
          <w:szCs w:val="20"/>
        </w:rPr>
      </w:pPr>
      <w:r w:rsidRPr="00AC2052">
        <w:rPr>
          <w:b/>
          <w:sz w:val="20"/>
          <w:szCs w:val="20"/>
        </w:rPr>
        <w:t>7.attēls</w:t>
      </w:r>
    </w:p>
    <w:p w14:paraId="723A57CE" w14:textId="3799E01C" w:rsidR="00AC2052" w:rsidRPr="00AC2052" w:rsidRDefault="00E86BEB" w:rsidP="00AC2052">
      <w:pPr>
        <w:jc w:val="right"/>
        <w:rPr>
          <w:b/>
          <w:sz w:val="20"/>
          <w:szCs w:val="20"/>
        </w:rPr>
      </w:pPr>
      <w:r>
        <w:rPr>
          <w:b/>
          <w:sz w:val="20"/>
          <w:szCs w:val="20"/>
        </w:rPr>
        <w:pict w14:anchorId="43DE8B89">
          <v:shape id="_x0000_i1030" type="#_x0000_t75" style="width:453.75pt;height:211.5pt">
            <v:imagedata r:id="rId17" o:title="Pilseta"/>
          </v:shape>
        </w:pict>
      </w:r>
    </w:p>
    <w:p w14:paraId="56F58C54" w14:textId="1F297027" w:rsidR="00622EB8" w:rsidRDefault="00622EB8" w:rsidP="00622EB8">
      <w:pPr>
        <w:pStyle w:val="Heading2"/>
      </w:pPr>
      <w:bookmarkStart w:id="37" w:name="_Toc101342878"/>
      <w:r>
        <w:t>5.2.4. Darbības un funkcijas ar attēlu objektiem jeb mašīnām</w:t>
      </w:r>
      <w:bookmarkEnd w:id="37"/>
    </w:p>
    <w:p w14:paraId="7E4A6DE6" w14:textId="4D2E6126" w:rsidR="006D192A" w:rsidRDefault="00622EB8" w:rsidP="006D192A">
      <w:r>
        <w:t>Lai veiktu datorspēli interesantāku, tiek ieviestas funkcijas, kas ļauj mašīnas modificēt (rotācija, lielums, skaņas efekts, pozīcija). Objektu transformācija ir nepieciešama, lai attēls tiktu nofiksēts jeb iesaldēts, ja novietots sev paredzētajā vietā (iekrāsotā vietā). Ja nav pareizā vietā, tad tiek pārvietots uz savu sākuma pozīciju. Datorspēli “Velc un Nomet” tiek nevis tikai ar datorpeli darbināta, bet arī ir vajadzīga klavietūra ar, kuras lietojumu var veikt objektu transformāciju.</w:t>
      </w:r>
    </w:p>
    <w:p w14:paraId="0751DBAE" w14:textId="5E11482F" w:rsidR="00AC2052" w:rsidRDefault="00AC2052" w:rsidP="006D192A">
      <w:r>
        <w:t>Darbības ar objektiem var apskatīt diagrammās, kuras var redzēt 8. attēlā, 9. attēlā un 10. attēlā.</w:t>
      </w:r>
    </w:p>
    <w:p w14:paraId="329B7AF8" w14:textId="77777777" w:rsidR="00917F2B" w:rsidRDefault="00917F2B" w:rsidP="00AC2052">
      <w:pPr>
        <w:jc w:val="right"/>
        <w:rPr>
          <w:b/>
          <w:sz w:val="20"/>
          <w:szCs w:val="20"/>
        </w:rPr>
      </w:pPr>
    </w:p>
    <w:p w14:paraId="623C09EA" w14:textId="77777777" w:rsidR="00917F2B" w:rsidRDefault="00917F2B" w:rsidP="00AC2052">
      <w:pPr>
        <w:jc w:val="right"/>
        <w:rPr>
          <w:b/>
          <w:sz w:val="20"/>
          <w:szCs w:val="20"/>
        </w:rPr>
      </w:pPr>
    </w:p>
    <w:p w14:paraId="7EB2A9E9" w14:textId="77777777" w:rsidR="00917F2B" w:rsidRDefault="00917F2B" w:rsidP="00AC2052">
      <w:pPr>
        <w:jc w:val="right"/>
        <w:rPr>
          <w:b/>
          <w:sz w:val="20"/>
          <w:szCs w:val="20"/>
        </w:rPr>
      </w:pPr>
    </w:p>
    <w:p w14:paraId="1A8D54B4" w14:textId="77777777" w:rsidR="00917F2B" w:rsidRDefault="00917F2B" w:rsidP="00AC2052">
      <w:pPr>
        <w:jc w:val="right"/>
        <w:rPr>
          <w:b/>
          <w:sz w:val="20"/>
          <w:szCs w:val="20"/>
        </w:rPr>
      </w:pPr>
    </w:p>
    <w:p w14:paraId="40A5F765" w14:textId="77777777" w:rsidR="00917F2B" w:rsidRDefault="00917F2B" w:rsidP="00AC2052">
      <w:pPr>
        <w:jc w:val="right"/>
        <w:rPr>
          <w:b/>
          <w:sz w:val="20"/>
          <w:szCs w:val="20"/>
        </w:rPr>
      </w:pPr>
    </w:p>
    <w:p w14:paraId="1ED66E9A" w14:textId="77777777" w:rsidR="00917F2B" w:rsidRDefault="00917F2B" w:rsidP="00AC2052">
      <w:pPr>
        <w:jc w:val="right"/>
        <w:rPr>
          <w:b/>
          <w:sz w:val="20"/>
          <w:szCs w:val="20"/>
        </w:rPr>
      </w:pPr>
    </w:p>
    <w:p w14:paraId="5800DBE6" w14:textId="77777777" w:rsidR="00917F2B" w:rsidRDefault="00917F2B" w:rsidP="00AC2052">
      <w:pPr>
        <w:jc w:val="right"/>
        <w:rPr>
          <w:b/>
          <w:sz w:val="20"/>
          <w:szCs w:val="20"/>
        </w:rPr>
      </w:pPr>
    </w:p>
    <w:p w14:paraId="31190F90" w14:textId="77777777" w:rsidR="00917F2B" w:rsidRDefault="00917F2B" w:rsidP="00AC2052">
      <w:pPr>
        <w:jc w:val="right"/>
        <w:rPr>
          <w:b/>
          <w:sz w:val="20"/>
          <w:szCs w:val="20"/>
        </w:rPr>
      </w:pPr>
    </w:p>
    <w:p w14:paraId="681D6453" w14:textId="77777777" w:rsidR="00917F2B" w:rsidRDefault="00917F2B" w:rsidP="00AC2052">
      <w:pPr>
        <w:jc w:val="right"/>
        <w:rPr>
          <w:b/>
          <w:sz w:val="20"/>
          <w:szCs w:val="20"/>
        </w:rPr>
      </w:pPr>
    </w:p>
    <w:p w14:paraId="750EB6EB" w14:textId="77777777" w:rsidR="00917F2B" w:rsidRDefault="00917F2B" w:rsidP="00AC2052">
      <w:pPr>
        <w:jc w:val="right"/>
        <w:rPr>
          <w:b/>
          <w:sz w:val="20"/>
          <w:szCs w:val="20"/>
        </w:rPr>
      </w:pPr>
    </w:p>
    <w:p w14:paraId="43E0ADBE" w14:textId="77777777" w:rsidR="00917F2B" w:rsidRDefault="00917F2B" w:rsidP="00AC2052">
      <w:pPr>
        <w:jc w:val="right"/>
        <w:rPr>
          <w:b/>
          <w:sz w:val="20"/>
          <w:szCs w:val="20"/>
        </w:rPr>
      </w:pPr>
    </w:p>
    <w:p w14:paraId="532139F7" w14:textId="77777777" w:rsidR="00917F2B" w:rsidRDefault="00917F2B" w:rsidP="00AC2052">
      <w:pPr>
        <w:jc w:val="right"/>
        <w:rPr>
          <w:b/>
          <w:sz w:val="20"/>
          <w:szCs w:val="20"/>
        </w:rPr>
      </w:pPr>
    </w:p>
    <w:p w14:paraId="74B96A4E" w14:textId="4309341E" w:rsidR="00AC2052" w:rsidRDefault="00AC2052" w:rsidP="00AC2052">
      <w:pPr>
        <w:jc w:val="right"/>
        <w:rPr>
          <w:b/>
          <w:sz w:val="20"/>
          <w:szCs w:val="20"/>
        </w:rPr>
      </w:pPr>
      <w:r>
        <w:rPr>
          <w:b/>
          <w:sz w:val="20"/>
          <w:szCs w:val="20"/>
        </w:rPr>
        <w:lastRenderedPageBreak/>
        <w:t>8</w:t>
      </w:r>
      <w:r w:rsidRPr="00AC2052">
        <w:rPr>
          <w:b/>
          <w:sz w:val="20"/>
          <w:szCs w:val="20"/>
        </w:rPr>
        <w:t>.attēls</w:t>
      </w:r>
    </w:p>
    <w:p w14:paraId="2AC9662C" w14:textId="4826E2B7" w:rsidR="00AC2052" w:rsidRDefault="00E86BEB" w:rsidP="00AC2052">
      <w:pPr>
        <w:jc w:val="right"/>
        <w:rPr>
          <w:b/>
          <w:sz w:val="20"/>
          <w:szCs w:val="20"/>
        </w:rPr>
      </w:pPr>
      <w:r>
        <w:rPr>
          <w:b/>
          <w:sz w:val="20"/>
          <w:szCs w:val="20"/>
        </w:rPr>
        <w:pict w14:anchorId="0EFE12E7">
          <v:shape id="_x0000_i1031" type="#_x0000_t75" style="width:453pt;height:337.5pt">
            <v:imagedata r:id="rId18" o:title="dds"/>
          </v:shape>
        </w:pict>
      </w:r>
    </w:p>
    <w:p w14:paraId="4F60595C" w14:textId="2476AC29" w:rsidR="00AC2052" w:rsidRDefault="00AC2052" w:rsidP="00AC2052">
      <w:pPr>
        <w:jc w:val="right"/>
        <w:rPr>
          <w:b/>
          <w:sz w:val="20"/>
          <w:szCs w:val="20"/>
        </w:rPr>
      </w:pPr>
      <w:r>
        <w:rPr>
          <w:b/>
          <w:sz w:val="20"/>
          <w:szCs w:val="20"/>
        </w:rPr>
        <w:lastRenderedPageBreak/>
        <w:t>9</w:t>
      </w:r>
      <w:r w:rsidRPr="00AC2052">
        <w:rPr>
          <w:b/>
          <w:sz w:val="20"/>
          <w:szCs w:val="20"/>
        </w:rPr>
        <w:t>.attēls</w:t>
      </w:r>
      <w:r w:rsidR="00917F2B">
        <w:rPr>
          <w:b/>
          <w:noProof/>
          <w:sz w:val="20"/>
          <w:szCs w:val="20"/>
          <w:lang w:eastAsia="lv-LV"/>
        </w:rPr>
        <w:drawing>
          <wp:inline distT="0" distB="0" distL="0" distR="0" wp14:anchorId="28CD340D" wp14:editId="53E1C8FC">
            <wp:extent cx="6009010" cy="5082363"/>
            <wp:effectExtent l="0" t="0" r="0" b="4445"/>
            <wp:docPr id="2" name="Picture 2" descr="C:\Users\Narvils\AppData\Local\Microsoft\Windows\INetCache\Content.Word\d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rvils\AppData\Local\Microsoft\Windows\INetCache\Content.Word\dw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7960" cy="5098390"/>
                    </a:xfrm>
                    <a:prstGeom prst="rect">
                      <a:avLst/>
                    </a:prstGeom>
                    <a:noFill/>
                    <a:ln>
                      <a:noFill/>
                    </a:ln>
                  </pic:spPr>
                </pic:pic>
              </a:graphicData>
            </a:graphic>
          </wp:inline>
        </w:drawing>
      </w:r>
    </w:p>
    <w:p w14:paraId="03A09FB3" w14:textId="51579A74" w:rsidR="00AC2052" w:rsidRDefault="00AC2052" w:rsidP="00AC2052">
      <w:pPr>
        <w:jc w:val="right"/>
        <w:rPr>
          <w:b/>
          <w:sz w:val="20"/>
          <w:szCs w:val="20"/>
        </w:rPr>
      </w:pPr>
    </w:p>
    <w:p w14:paraId="3998D2E0" w14:textId="71D9FD14" w:rsidR="00AC2052" w:rsidRDefault="00AC2052" w:rsidP="00AC2052">
      <w:pPr>
        <w:jc w:val="right"/>
        <w:rPr>
          <w:b/>
          <w:sz w:val="20"/>
          <w:szCs w:val="20"/>
        </w:rPr>
      </w:pPr>
      <w:r>
        <w:rPr>
          <w:b/>
          <w:sz w:val="20"/>
          <w:szCs w:val="20"/>
        </w:rPr>
        <w:lastRenderedPageBreak/>
        <w:t>10</w:t>
      </w:r>
      <w:r w:rsidRPr="00AC2052">
        <w:rPr>
          <w:b/>
          <w:sz w:val="20"/>
          <w:szCs w:val="20"/>
        </w:rPr>
        <w:t>.attēls</w:t>
      </w:r>
      <w:r w:rsidR="00917F2B">
        <w:rPr>
          <w:noProof/>
          <w:lang w:eastAsia="lv-LV"/>
        </w:rPr>
        <w:drawing>
          <wp:inline distT="0" distB="0" distL="0" distR="0" wp14:anchorId="627F8F59" wp14:editId="5C6D8D7E">
            <wp:extent cx="5720080" cy="6209665"/>
            <wp:effectExtent l="0" t="0" r="0" b="635"/>
            <wp:docPr id="3" name="Picture 3" descr="C:\Users\Narvils\AppData\Local\Microsoft\Windows\INetCache\Content.Word\f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rvils\AppData\Local\Microsoft\Windows\INetCache\Content.Word\ff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6209665"/>
                    </a:xfrm>
                    <a:prstGeom prst="rect">
                      <a:avLst/>
                    </a:prstGeom>
                    <a:noFill/>
                    <a:ln>
                      <a:noFill/>
                    </a:ln>
                  </pic:spPr>
                </pic:pic>
              </a:graphicData>
            </a:graphic>
          </wp:inline>
        </w:drawing>
      </w:r>
    </w:p>
    <w:p w14:paraId="580B1A40" w14:textId="7857FC86" w:rsidR="00AC2052" w:rsidRDefault="00AC2052" w:rsidP="006D192A"/>
    <w:p w14:paraId="5F8D3F4E" w14:textId="2D525869" w:rsidR="00622EB8" w:rsidRDefault="00622EB8" w:rsidP="006D192A">
      <w:pPr>
        <w:pStyle w:val="Heading2"/>
      </w:pPr>
      <w:bookmarkStart w:id="38" w:name="_Toc101342879"/>
      <w:r>
        <w:t>5.2.5. Uzvara jeb rezultātu ieguve</w:t>
      </w:r>
      <w:bookmarkEnd w:id="38"/>
    </w:p>
    <w:p w14:paraId="58282DF0" w14:textId="7591358F" w:rsidR="006D192A" w:rsidRDefault="00622EB8" w:rsidP="00622EB8">
      <w:r>
        <w:t>Uzvara jeb rezultātu ieguve ir nepieciešama, lai pabeigtu spēli un iegūt datus par savu izpildījumu, uzvaras logā tiks norādīts laiku atskaite, zvaigznes, nepieciešamās pogas. Uzvarēt datorspēli var tikai, ja visi 14 attēlu objekti ir novietoti sev paredzētajā vietā</w:t>
      </w:r>
      <w:r w:rsidR="006D192A">
        <w:t>, kad ir visi objekti novietoti, tad laika atskaite tiek apturēta un izvadīta uz ekrāna. Laika robežas ietekmē zvaigžņu skaitu.</w:t>
      </w:r>
    </w:p>
    <w:p w14:paraId="7F5C3442" w14:textId="0F055B9D" w:rsidR="00622EB8" w:rsidRDefault="006D192A" w:rsidP="006D192A">
      <w:pPr>
        <w:pStyle w:val="ListParagraph"/>
        <w:numPr>
          <w:ilvl w:val="0"/>
          <w:numId w:val="42"/>
        </w:numPr>
      </w:pPr>
      <w:r>
        <w:t>Laiks zem 60 sekundēm sniedz lietotājam 3 zvaigznes;</w:t>
      </w:r>
    </w:p>
    <w:p w14:paraId="49DC5013" w14:textId="396DFB58" w:rsidR="006D192A" w:rsidRDefault="006D192A" w:rsidP="006D192A">
      <w:pPr>
        <w:pStyle w:val="ListParagraph"/>
        <w:numPr>
          <w:ilvl w:val="0"/>
          <w:numId w:val="42"/>
        </w:numPr>
      </w:pPr>
      <w:r>
        <w:t>Laiks zem 100 sekundēm sniedz 2 zvaigznes;</w:t>
      </w:r>
    </w:p>
    <w:p w14:paraId="6354A7FA" w14:textId="27CF25AB" w:rsidR="006D192A" w:rsidRDefault="006D192A" w:rsidP="006D192A">
      <w:pPr>
        <w:pStyle w:val="ListParagraph"/>
        <w:numPr>
          <w:ilvl w:val="0"/>
          <w:numId w:val="42"/>
        </w:numPr>
      </w:pPr>
      <w:r>
        <w:lastRenderedPageBreak/>
        <w:t>Laiks zem 150 sekundēm sniedz 1 zvaigzni;</w:t>
      </w:r>
    </w:p>
    <w:p w14:paraId="5CE8A766" w14:textId="0A602898" w:rsidR="006D192A" w:rsidRDefault="006D192A" w:rsidP="006D192A">
      <w:pPr>
        <w:pStyle w:val="ListParagraph"/>
        <w:numPr>
          <w:ilvl w:val="0"/>
          <w:numId w:val="42"/>
        </w:numPr>
      </w:pPr>
      <w:r>
        <w:t>Laiks virs 150 sekundēm nesniedz nevienu zvaigzni.</w:t>
      </w:r>
    </w:p>
    <w:p w14:paraId="260207B7" w14:textId="49E8AE18" w:rsidR="00AC2052" w:rsidRDefault="00AC2052" w:rsidP="00AC2052">
      <w:r>
        <w:t>Uzvaru vizuālo prototipu un darbības diagrammu var apskatīt 11. attēlā un 12. attēlā.</w:t>
      </w:r>
    </w:p>
    <w:p w14:paraId="6F04D495" w14:textId="73E64D8B" w:rsidR="00AC2052" w:rsidRDefault="00AC2052" w:rsidP="00AC2052">
      <w:pPr>
        <w:jc w:val="right"/>
        <w:rPr>
          <w:b/>
          <w:sz w:val="20"/>
          <w:szCs w:val="20"/>
        </w:rPr>
      </w:pPr>
      <w:r>
        <w:rPr>
          <w:b/>
          <w:sz w:val="20"/>
          <w:szCs w:val="20"/>
        </w:rPr>
        <w:t>11</w:t>
      </w:r>
      <w:r w:rsidRPr="00AC2052">
        <w:rPr>
          <w:b/>
          <w:sz w:val="20"/>
          <w:szCs w:val="20"/>
        </w:rPr>
        <w:t>.attēls</w:t>
      </w:r>
    </w:p>
    <w:p w14:paraId="6539B139" w14:textId="77AAEE54" w:rsidR="00AC2052" w:rsidRDefault="00E86BEB" w:rsidP="00AC2052">
      <w:pPr>
        <w:jc w:val="right"/>
        <w:rPr>
          <w:b/>
          <w:sz w:val="20"/>
          <w:szCs w:val="20"/>
        </w:rPr>
      </w:pPr>
      <w:r>
        <w:rPr>
          <w:b/>
          <w:sz w:val="20"/>
          <w:szCs w:val="20"/>
        </w:rPr>
        <w:pict w14:anchorId="2570D587">
          <v:shape id="_x0000_i1032" type="#_x0000_t75" style="width:453pt;height:255pt">
            <v:imagedata r:id="rId21" o:title="uzvara"/>
          </v:shape>
        </w:pict>
      </w:r>
    </w:p>
    <w:p w14:paraId="04793E2A" w14:textId="3508C85F" w:rsidR="006D192A" w:rsidRPr="00721090" w:rsidRDefault="00AC2052" w:rsidP="00721090">
      <w:pPr>
        <w:jc w:val="right"/>
        <w:rPr>
          <w:b/>
          <w:sz w:val="20"/>
          <w:szCs w:val="20"/>
        </w:rPr>
      </w:pPr>
      <w:r>
        <w:rPr>
          <w:b/>
          <w:sz w:val="20"/>
          <w:szCs w:val="20"/>
        </w:rPr>
        <w:lastRenderedPageBreak/>
        <w:t>12</w:t>
      </w:r>
      <w:r w:rsidRPr="00AC2052">
        <w:rPr>
          <w:b/>
          <w:sz w:val="20"/>
          <w:szCs w:val="20"/>
        </w:rPr>
        <w:t>.attēls</w:t>
      </w:r>
      <w:r w:rsidR="00917F2B">
        <w:rPr>
          <w:b/>
          <w:noProof/>
          <w:sz w:val="20"/>
          <w:szCs w:val="20"/>
          <w:lang w:eastAsia="lv-LV"/>
        </w:rPr>
        <w:drawing>
          <wp:inline distT="0" distB="0" distL="0" distR="0" wp14:anchorId="0726E5ED" wp14:editId="5DEDC97B">
            <wp:extent cx="5358809" cy="8111861"/>
            <wp:effectExtent l="0" t="0" r="0" b="3810"/>
            <wp:docPr id="4" name="Picture 4" descr="C:\Users\Narvils\AppData\Local\Microsoft\Windows\INetCache\Content.Word\Untitled Diagram_drawio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rvils\AppData\Local\Microsoft\Windows\INetCache\Content.Word\Untitled Diagram_drawio (1)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100" cy="8116842"/>
                    </a:xfrm>
                    <a:prstGeom prst="rect">
                      <a:avLst/>
                    </a:prstGeom>
                    <a:noFill/>
                    <a:ln>
                      <a:noFill/>
                    </a:ln>
                  </pic:spPr>
                </pic:pic>
              </a:graphicData>
            </a:graphic>
          </wp:inline>
        </w:drawing>
      </w:r>
    </w:p>
    <w:p w14:paraId="6E7C6C62" w14:textId="7690A70A" w:rsidR="006E4126" w:rsidRDefault="006E4126" w:rsidP="006E4126"/>
    <w:p w14:paraId="26652CEF" w14:textId="77777777" w:rsidR="006E4126" w:rsidRPr="003A7932" w:rsidRDefault="006E4126" w:rsidP="006E4126">
      <w:pPr>
        <w:sectPr w:rsidR="006E4126" w:rsidRPr="003A7932" w:rsidSect="006D684D">
          <w:pgSz w:w="11906" w:h="16838"/>
          <w:pgMar w:top="1134" w:right="1134" w:bottom="1134" w:left="1701" w:header="709" w:footer="709" w:gutter="0"/>
          <w:cols w:space="708"/>
          <w:titlePg/>
          <w:docGrid w:linePitch="360"/>
        </w:sectPr>
      </w:pPr>
    </w:p>
    <w:p w14:paraId="3FE9F23F" w14:textId="77777777" w:rsidR="009C5AAB" w:rsidRPr="00EA13B4" w:rsidRDefault="009C5AAB" w:rsidP="009C5AAB">
      <w:pPr>
        <w:ind w:firstLine="0"/>
      </w:pPr>
    </w:p>
    <w:p w14:paraId="1F72F646" w14:textId="77777777" w:rsidR="00C96FAC" w:rsidRDefault="00C96FAC" w:rsidP="009C5AAB">
      <w:pPr>
        <w:ind w:firstLine="0"/>
      </w:pPr>
    </w:p>
    <w:p w14:paraId="08CE6F91" w14:textId="77777777" w:rsidR="009C5AAB" w:rsidRDefault="009C5AAB" w:rsidP="009C5AAB">
      <w:pPr>
        <w:ind w:firstLine="0"/>
      </w:pPr>
    </w:p>
    <w:p w14:paraId="61CDCEAD" w14:textId="77777777" w:rsidR="009C5AAB" w:rsidRDefault="009C5AAB" w:rsidP="009C5AAB">
      <w:pPr>
        <w:ind w:firstLine="0"/>
      </w:pPr>
    </w:p>
    <w:p w14:paraId="6BB9E253" w14:textId="77777777" w:rsidR="009C5AAB" w:rsidRDefault="009C5AAB" w:rsidP="009C5AAB">
      <w:pPr>
        <w:ind w:firstLine="0"/>
      </w:pPr>
    </w:p>
    <w:p w14:paraId="23DE523C" w14:textId="77777777" w:rsidR="009C5AAB" w:rsidRDefault="009C5AAB" w:rsidP="009C5AAB">
      <w:pPr>
        <w:ind w:firstLine="0"/>
      </w:pPr>
    </w:p>
    <w:p w14:paraId="52E56223" w14:textId="77777777" w:rsidR="009C5AAB" w:rsidRDefault="009C5AAB" w:rsidP="009C5AAB">
      <w:pPr>
        <w:ind w:firstLine="0"/>
      </w:pPr>
    </w:p>
    <w:p w14:paraId="07547A01" w14:textId="77777777" w:rsidR="009C5AAB" w:rsidRDefault="009C5AAB" w:rsidP="009C5AAB">
      <w:pPr>
        <w:ind w:firstLine="0"/>
      </w:pPr>
    </w:p>
    <w:p w14:paraId="5043CB0F" w14:textId="77777777" w:rsidR="009C5AAB" w:rsidRDefault="009C5AAB" w:rsidP="009C5AAB">
      <w:pPr>
        <w:ind w:firstLine="0"/>
      </w:pPr>
    </w:p>
    <w:p w14:paraId="07459315" w14:textId="77777777" w:rsidR="009C5AAB" w:rsidRDefault="009C5AAB" w:rsidP="009C5AAB">
      <w:pPr>
        <w:ind w:firstLine="0"/>
      </w:pPr>
    </w:p>
    <w:p w14:paraId="6ECD0288" w14:textId="77777777" w:rsidR="00961133" w:rsidRDefault="00961133" w:rsidP="00961133">
      <w:pPr>
        <w:ind w:firstLine="0"/>
        <w:jc w:val="center"/>
        <w:rPr>
          <w:b/>
          <w:sz w:val="28"/>
          <w:szCs w:val="28"/>
        </w:rPr>
      </w:pPr>
      <w:bookmarkStart w:id="39" w:name="_Toc101278738"/>
      <w:bookmarkStart w:id="40" w:name="_Toc101341965"/>
      <w:bookmarkStart w:id="41" w:name="_Toc101342699"/>
    </w:p>
    <w:p w14:paraId="63621B63" w14:textId="77777777" w:rsidR="00961133" w:rsidRDefault="00961133" w:rsidP="00961133">
      <w:pPr>
        <w:ind w:firstLine="0"/>
        <w:jc w:val="center"/>
        <w:rPr>
          <w:b/>
          <w:sz w:val="28"/>
          <w:szCs w:val="28"/>
        </w:rPr>
      </w:pPr>
    </w:p>
    <w:p w14:paraId="24F6141E" w14:textId="77777777" w:rsidR="00961133" w:rsidRDefault="00961133" w:rsidP="00961133">
      <w:pPr>
        <w:ind w:firstLine="0"/>
        <w:jc w:val="center"/>
        <w:rPr>
          <w:b/>
          <w:sz w:val="28"/>
          <w:szCs w:val="28"/>
        </w:rPr>
      </w:pPr>
    </w:p>
    <w:p w14:paraId="644CAC14" w14:textId="77777777" w:rsidR="00961133" w:rsidRDefault="00961133" w:rsidP="00961133">
      <w:pPr>
        <w:ind w:firstLine="0"/>
        <w:jc w:val="center"/>
        <w:rPr>
          <w:b/>
          <w:sz w:val="28"/>
          <w:szCs w:val="28"/>
        </w:rPr>
      </w:pPr>
    </w:p>
    <w:p w14:paraId="5522AF7F" w14:textId="77777777" w:rsidR="00961133" w:rsidRDefault="00961133" w:rsidP="00961133">
      <w:pPr>
        <w:ind w:firstLine="0"/>
        <w:jc w:val="center"/>
        <w:rPr>
          <w:b/>
          <w:sz w:val="28"/>
          <w:szCs w:val="28"/>
        </w:rPr>
      </w:pPr>
    </w:p>
    <w:p w14:paraId="1C881FD0" w14:textId="77777777" w:rsidR="00961133" w:rsidRDefault="00961133" w:rsidP="00961133">
      <w:pPr>
        <w:ind w:firstLine="0"/>
        <w:jc w:val="center"/>
        <w:rPr>
          <w:b/>
          <w:sz w:val="28"/>
          <w:szCs w:val="28"/>
        </w:rPr>
      </w:pPr>
    </w:p>
    <w:p w14:paraId="716C2CB1" w14:textId="2D9DDF31" w:rsidR="009C5AAB" w:rsidRPr="00961133" w:rsidRDefault="009C5AAB" w:rsidP="00961133">
      <w:pPr>
        <w:ind w:firstLine="0"/>
        <w:jc w:val="center"/>
        <w:rPr>
          <w:b/>
          <w:sz w:val="28"/>
          <w:szCs w:val="28"/>
        </w:rPr>
      </w:pPr>
      <w:r w:rsidRPr="00961133">
        <w:rPr>
          <w:b/>
          <w:sz w:val="28"/>
          <w:szCs w:val="28"/>
        </w:rPr>
        <w:t>Pielikums</w:t>
      </w:r>
      <w:bookmarkEnd w:id="39"/>
      <w:bookmarkEnd w:id="40"/>
      <w:bookmarkEnd w:id="41"/>
    </w:p>
    <w:p w14:paraId="144A5D23" w14:textId="77777777" w:rsidR="00DE6351" w:rsidRDefault="00DE6351" w:rsidP="00DE6351">
      <w:pPr>
        <w:ind w:firstLine="0"/>
      </w:pPr>
    </w:p>
    <w:p w14:paraId="43B2552D" w14:textId="77777777" w:rsidR="007F32C2" w:rsidRDefault="007F32C2" w:rsidP="00DE6351">
      <w:pPr>
        <w:ind w:firstLine="0"/>
        <w:sectPr w:rsidR="007F32C2" w:rsidSect="006D684D">
          <w:pgSz w:w="11906" w:h="16838"/>
          <w:pgMar w:top="1134" w:right="1134" w:bottom="1134" w:left="1701" w:header="709" w:footer="709" w:gutter="0"/>
          <w:cols w:space="708"/>
          <w:titlePg/>
          <w:docGrid w:linePitch="360"/>
        </w:sectPr>
      </w:pPr>
    </w:p>
    <w:p w14:paraId="738610EB" w14:textId="42A80AC7" w:rsidR="00DE6351" w:rsidRDefault="00DE6351" w:rsidP="00DE6351">
      <w:pPr>
        <w:ind w:firstLine="0"/>
      </w:pPr>
    </w:p>
    <w:p w14:paraId="660304D4" w14:textId="73F3CB22" w:rsidR="007F32C2" w:rsidRDefault="007F32C2" w:rsidP="007F32C2">
      <w:pPr>
        <w:jc w:val="right"/>
        <w:rPr>
          <w:b/>
        </w:rPr>
      </w:pPr>
      <w:r>
        <w:rPr>
          <w:b/>
        </w:rPr>
        <w:t>1. pielikums</w:t>
      </w:r>
    </w:p>
    <w:p w14:paraId="1CDD27C3" w14:textId="4C99F463" w:rsidR="007F32C2" w:rsidRDefault="007F32C2" w:rsidP="007F32C2">
      <w:pPr>
        <w:jc w:val="center"/>
        <w:rPr>
          <w:b/>
        </w:rPr>
      </w:pPr>
      <w:r>
        <w:rPr>
          <w:b/>
        </w:rPr>
        <w:t>Sekvenču diagramma</w:t>
      </w:r>
    </w:p>
    <w:p w14:paraId="637805D2" w14:textId="6777E6BF" w:rsidR="00DE6351" w:rsidRDefault="00DE6351" w:rsidP="007F32C2">
      <w:pPr>
        <w:jc w:val="right"/>
      </w:pPr>
    </w:p>
    <w:p w14:paraId="7DDC1562" w14:textId="0CAF0A28" w:rsidR="007F32C2" w:rsidRDefault="00844D2C" w:rsidP="007F32C2">
      <w:r>
        <w:rPr>
          <w:noProof/>
        </w:rPr>
        <w:pict w14:anchorId="34005AFA">
          <v:shape id="_x0000_s1029" type="#_x0000_t75" style="position:absolute;left:0;text-align:left;margin-left:0;margin-top:0;width:737.55pt;height:344.35pt;z-index:251659264;mso-position-horizontal:center;mso-position-horizontal-relative:margin;mso-position-vertical:bottom;mso-position-vertical-relative:margin">
            <v:imagedata r:id="rId23" o:title="Velc un nomet sq diagramma Narvils_drawio"/>
            <w10:wrap type="square" anchorx="margin" anchory="margin"/>
          </v:shape>
        </w:pict>
      </w:r>
    </w:p>
    <w:p w14:paraId="2D177F9C" w14:textId="77777777" w:rsidR="007F32C2" w:rsidRDefault="007F32C2" w:rsidP="007F32C2">
      <w:pPr>
        <w:sectPr w:rsidR="007F32C2" w:rsidSect="007F32C2">
          <w:pgSz w:w="16838" w:h="11906" w:orient="landscape"/>
          <w:pgMar w:top="1701" w:right="1134" w:bottom="1134" w:left="1134" w:header="709" w:footer="709" w:gutter="0"/>
          <w:cols w:space="708"/>
          <w:titlePg/>
          <w:docGrid w:linePitch="360"/>
        </w:sectPr>
      </w:pPr>
    </w:p>
    <w:p w14:paraId="4D57CBE1" w14:textId="3C1DE0C2" w:rsidR="009C5AAB" w:rsidRDefault="007F32C2" w:rsidP="009C5AAB">
      <w:pPr>
        <w:jc w:val="right"/>
        <w:rPr>
          <w:b/>
        </w:rPr>
      </w:pPr>
      <w:r>
        <w:rPr>
          <w:b/>
        </w:rPr>
        <w:lastRenderedPageBreak/>
        <w:t>2</w:t>
      </w:r>
      <w:r w:rsidR="009C5AAB">
        <w:rPr>
          <w:b/>
        </w:rPr>
        <w:t>. pielikums</w:t>
      </w:r>
    </w:p>
    <w:p w14:paraId="4C50D6F3" w14:textId="77777777" w:rsidR="009C5AAB" w:rsidRDefault="009C5AAB" w:rsidP="009C5AAB">
      <w:pPr>
        <w:jc w:val="center"/>
        <w:rPr>
          <w:b/>
        </w:rPr>
      </w:pPr>
      <w:r>
        <w:rPr>
          <w:b/>
        </w:rPr>
        <w:t>Use Case diagramma</w:t>
      </w:r>
    </w:p>
    <w:p w14:paraId="463F29E8" w14:textId="77777777" w:rsidR="00DE6351" w:rsidRDefault="00DE6351" w:rsidP="009C5AAB">
      <w:pPr>
        <w:jc w:val="center"/>
        <w:rPr>
          <w:b/>
        </w:rPr>
      </w:pPr>
    </w:p>
    <w:p w14:paraId="3B7B4B86" w14:textId="77777777" w:rsidR="009C5AAB" w:rsidRPr="009C5AAB" w:rsidRDefault="00DE6351" w:rsidP="009C5AAB">
      <w:pPr>
        <w:jc w:val="center"/>
        <w:rPr>
          <w:b/>
        </w:rPr>
      </w:pPr>
      <w:r>
        <w:rPr>
          <w:b/>
          <w:noProof/>
          <w:lang w:eastAsia="lv-LV"/>
        </w:rPr>
        <w:drawing>
          <wp:inline distT="0" distB="0" distL="0" distR="0" wp14:anchorId="691240BE" wp14:editId="07777777">
            <wp:extent cx="6863794" cy="4834393"/>
            <wp:effectExtent l="0" t="0" r="0" b="4445"/>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ic_un_Nome_Use_Case_Diagramma_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63794" cy="4834393"/>
                    </a:xfrm>
                    <a:prstGeom prst="rect">
                      <a:avLst/>
                    </a:prstGeom>
                  </pic:spPr>
                </pic:pic>
              </a:graphicData>
            </a:graphic>
          </wp:inline>
        </w:drawing>
      </w:r>
    </w:p>
    <w:sectPr w:rsidR="009C5AAB" w:rsidRPr="009C5AAB" w:rsidSect="00DE6351">
      <w:pgSz w:w="16838" w:h="11906" w:orient="landscape"/>
      <w:pgMar w:top="1701"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06EC30" w14:textId="77777777" w:rsidR="00844D2C" w:rsidRDefault="00844D2C" w:rsidP="006D684D">
      <w:pPr>
        <w:spacing w:line="240" w:lineRule="auto"/>
      </w:pPr>
      <w:r>
        <w:separator/>
      </w:r>
    </w:p>
  </w:endnote>
  <w:endnote w:type="continuationSeparator" w:id="0">
    <w:p w14:paraId="4068719C" w14:textId="77777777" w:rsidR="00844D2C" w:rsidRDefault="00844D2C" w:rsidP="006D68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532980"/>
      <w:docPartObj>
        <w:docPartGallery w:val="Page Numbers (Bottom of Page)"/>
        <w:docPartUnique/>
      </w:docPartObj>
    </w:sdtPr>
    <w:sdtEndPr/>
    <w:sdtContent>
      <w:p w14:paraId="364174CE" w14:textId="4876F308" w:rsidR="00917F2B" w:rsidRDefault="00917F2B">
        <w:pPr>
          <w:pStyle w:val="Footer"/>
          <w:jc w:val="right"/>
        </w:pPr>
        <w:r>
          <w:fldChar w:fldCharType="begin"/>
        </w:r>
        <w:r>
          <w:instrText>PAGE   \* MERGEFORMAT</w:instrText>
        </w:r>
        <w:r>
          <w:fldChar w:fldCharType="separate"/>
        </w:r>
        <w:r w:rsidR="00E86BEB">
          <w:rPr>
            <w:noProof/>
          </w:rPr>
          <w:t>22</w:t>
        </w:r>
        <w:r>
          <w:fldChar w:fldCharType="end"/>
        </w:r>
      </w:p>
    </w:sdtContent>
  </w:sdt>
  <w:p w14:paraId="3A0FF5F2" w14:textId="77777777" w:rsidR="00917F2B" w:rsidRDefault="00917F2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04FF1" w14:textId="77777777" w:rsidR="00917F2B" w:rsidRDefault="00917F2B">
    <w:pPr>
      <w:pStyle w:val="Footer"/>
      <w:jc w:val="right"/>
    </w:pPr>
  </w:p>
  <w:p w14:paraId="2DBF0D7D" w14:textId="77777777" w:rsidR="00917F2B" w:rsidRDefault="00917F2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30BDA" w14:textId="7E8304E6" w:rsidR="00917F2B" w:rsidRDefault="00917F2B">
    <w:pPr>
      <w:pStyle w:val="Footer"/>
      <w:jc w:val="right"/>
    </w:pPr>
    <w:r>
      <w:fldChar w:fldCharType="begin"/>
    </w:r>
    <w:r>
      <w:instrText>PAGE   \* MERGEFORMAT</w:instrText>
    </w:r>
    <w:r>
      <w:fldChar w:fldCharType="separate"/>
    </w:r>
    <w:r w:rsidR="00E86BEB">
      <w:rPr>
        <w:noProof/>
      </w:rPr>
      <w:t>15</w:t>
    </w:r>
    <w:r>
      <w:fldChar w:fldCharType="end"/>
    </w:r>
  </w:p>
  <w:p w14:paraId="0DE4B5B7" w14:textId="77777777" w:rsidR="00917F2B" w:rsidRDefault="00917F2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86CD8" w14:textId="77777777" w:rsidR="00844D2C" w:rsidRDefault="00844D2C" w:rsidP="006D684D">
      <w:pPr>
        <w:spacing w:line="240" w:lineRule="auto"/>
      </w:pPr>
      <w:r>
        <w:separator/>
      </w:r>
    </w:p>
  </w:footnote>
  <w:footnote w:type="continuationSeparator" w:id="0">
    <w:p w14:paraId="1BE9EA6F" w14:textId="77777777" w:rsidR="00844D2C" w:rsidRDefault="00844D2C" w:rsidP="006D684D">
      <w:pPr>
        <w:spacing w:line="240" w:lineRule="auto"/>
      </w:pPr>
      <w:r>
        <w:continuationSeparator/>
      </w:r>
    </w:p>
  </w:footnote>
</w:footnotes>
</file>

<file path=word/intelligence2.xml><?xml version="1.0" encoding="utf-8"?>
<int2:intelligence xmlns:int2="http://schemas.microsoft.com/office/intelligence/2020/intelligence">
  <int2:observations>
    <int2:textHash int2:hashCode="WbftdSKzc/QqI7" int2:id="ltUevXRp">
      <int2:state int2:type="LegacyProofing" int2:value="Rejected"/>
    </int2:textHash>
    <int2:textHash int2:hashCode="vzdD95nr/rTzmj" int2:id="WdVjvcOV">
      <int2:state int2:type="LegacyProofing" int2:value="Rejected"/>
    </int2:textHash>
    <int2:textHash int2:hashCode="oXgQtn5DeN7Nki" int2:id="VN1VxzGr">
      <int2:state int2:type="LegacyProofing" int2:value="Rejected"/>
    </int2:textHash>
    <int2:textHash int2:hashCode="R+xRSOfAQ3FMho" int2:id="qjOjlnsl">
      <int2:state int2:type="LegacyProofing" int2:value="Rejected"/>
    </int2:textHash>
    <int2:textHash int2:hashCode="/CVZLB9FC//Xwh" int2:id="EqmTNnEY">
      <int2:state int2:type="LegacyProofing" int2:value="Rejected"/>
    </int2:textHash>
    <int2:textHash int2:hashCode="UDgSYSz8BlaF/o" int2:id="barHHDAm">
      <int2:state int2:type="LegacyProofing" int2:value="Rejected"/>
    </int2:textHash>
    <int2:textHash int2:hashCode="1lnZbRXHoSBvRO" int2:id="ugwYjHCR">
      <int2:state int2:type="LegacyProofing" int2:value="Rejected"/>
    </int2:textHash>
    <int2:textHash int2:hashCode="jeiEWBPVbTF5FF" int2:id="xJNPS25t">
      <int2:state int2:type="LegacyProofing" int2:value="Rejected"/>
    </int2:textHash>
    <int2:textHash int2:hashCode="Sc74LUjySn0DbE" int2:id="aSX2BrqT">
      <int2:state int2:type="LegacyProofing" int2:value="Rejected"/>
    </int2:textHash>
    <int2:textHash int2:hashCode="5Lvlt6TB61VlKW" int2:id="k3n40AES">
      <int2:state int2:type="LegacyProofing" int2:value="Rejected"/>
    </int2:textHash>
    <int2:textHash int2:hashCode="ZAZRDDHgyZJXM8" int2:id="6s68Q8qK">
      <int2:state int2:type="LegacyProofing" int2:value="Rejected"/>
    </int2:textHash>
    <int2:textHash int2:hashCode="BEiaEruqauv/th" int2:id="QQFlhHJ1">
      <int2:state int2:type="LegacyProofing" int2:value="Rejected"/>
    </int2:textHash>
    <int2:textHash int2:hashCode="3bTxO+rgew/xcm" int2:id="aFgQhEvw">
      <int2:state int2:type="LegacyProofing" int2:value="Rejected"/>
    </int2:textHash>
    <int2:textHash int2:hashCode="YSF54fVhgN/u1p" int2:id="yaO7dOGa">
      <int2:state int2:type="LegacyProofing" int2:value="Rejected"/>
    </int2:textHash>
    <int2:textHash int2:hashCode="BOVoEB7F+1E2HK" int2:id="VeodogRl">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30AC"/>
    <w:multiLevelType w:val="hybridMultilevel"/>
    <w:tmpl w:val="EC5C0F58"/>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56223E8"/>
    <w:multiLevelType w:val="hybridMultilevel"/>
    <w:tmpl w:val="F66650A6"/>
    <w:lvl w:ilvl="0" w:tplc="A208959C">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 w15:restartNumberingAfterBreak="0">
    <w:nsid w:val="064C4997"/>
    <w:multiLevelType w:val="hybridMultilevel"/>
    <w:tmpl w:val="F2EE284C"/>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3D29C8"/>
    <w:multiLevelType w:val="hybridMultilevel"/>
    <w:tmpl w:val="4CF0183A"/>
    <w:lvl w:ilvl="0" w:tplc="04260011">
      <w:start w:val="1"/>
      <w:numFmt w:val="decimal"/>
      <w:lvlText w:val="%1)"/>
      <w:lvlJc w:val="left"/>
      <w:pPr>
        <w:ind w:left="2223" w:hanging="360"/>
      </w:pPr>
    </w:lvl>
    <w:lvl w:ilvl="1" w:tplc="04090019" w:tentative="1">
      <w:start w:val="1"/>
      <w:numFmt w:val="lowerLetter"/>
      <w:lvlText w:val="%2."/>
      <w:lvlJc w:val="left"/>
      <w:pPr>
        <w:ind w:left="2943" w:hanging="360"/>
      </w:pPr>
    </w:lvl>
    <w:lvl w:ilvl="2" w:tplc="0409001B" w:tentative="1">
      <w:start w:val="1"/>
      <w:numFmt w:val="lowerRoman"/>
      <w:lvlText w:val="%3."/>
      <w:lvlJc w:val="right"/>
      <w:pPr>
        <w:ind w:left="3663" w:hanging="180"/>
      </w:pPr>
    </w:lvl>
    <w:lvl w:ilvl="3" w:tplc="0409000F" w:tentative="1">
      <w:start w:val="1"/>
      <w:numFmt w:val="decimal"/>
      <w:lvlText w:val="%4."/>
      <w:lvlJc w:val="left"/>
      <w:pPr>
        <w:ind w:left="4383" w:hanging="360"/>
      </w:pPr>
    </w:lvl>
    <w:lvl w:ilvl="4" w:tplc="04090019" w:tentative="1">
      <w:start w:val="1"/>
      <w:numFmt w:val="lowerLetter"/>
      <w:lvlText w:val="%5."/>
      <w:lvlJc w:val="left"/>
      <w:pPr>
        <w:ind w:left="5103" w:hanging="360"/>
      </w:pPr>
    </w:lvl>
    <w:lvl w:ilvl="5" w:tplc="0409001B" w:tentative="1">
      <w:start w:val="1"/>
      <w:numFmt w:val="lowerRoman"/>
      <w:lvlText w:val="%6."/>
      <w:lvlJc w:val="right"/>
      <w:pPr>
        <w:ind w:left="5823" w:hanging="180"/>
      </w:pPr>
    </w:lvl>
    <w:lvl w:ilvl="6" w:tplc="0409000F" w:tentative="1">
      <w:start w:val="1"/>
      <w:numFmt w:val="decimal"/>
      <w:lvlText w:val="%7."/>
      <w:lvlJc w:val="left"/>
      <w:pPr>
        <w:ind w:left="6543" w:hanging="360"/>
      </w:pPr>
    </w:lvl>
    <w:lvl w:ilvl="7" w:tplc="04090019" w:tentative="1">
      <w:start w:val="1"/>
      <w:numFmt w:val="lowerLetter"/>
      <w:lvlText w:val="%8."/>
      <w:lvlJc w:val="left"/>
      <w:pPr>
        <w:ind w:left="7263" w:hanging="360"/>
      </w:pPr>
    </w:lvl>
    <w:lvl w:ilvl="8" w:tplc="0409001B" w:tentative="1">
      <w:start w:val="1"/>
      <w:numFmt w:val="lowerRoman"/>
      <w:lvlText w:val="%9."/>
      <w:lvlJc w:val="right"/>
      <w:pPr>
        <w:ind w:left="7983" w:hanging="180"/>
      </w:pPr>
    </w:lvl>
  </w:abstractNum>
  <w:abstractNum w:abstractNumId="4" w15:restartNumberingAfterBreak="0">
    <w:nsid w:val="12EF1D35"/>
    <w:multiLevelType w:val="hybridMultilevel"/>
    <w:tmpl w:val="7F988274"/>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36F37B5"/>
    <w:multiLevelType w:val="hybridMultilevel"/>
    <w:tmpl w:val="CA443E62"/>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4A772E5"/>
    <w:multiLevelType w:val="hybridMultilevel"/>
    <w:tmpl w:val="211EC1DE"/>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4B338D4"/>
    <w:multiLevelType w:val="hybridMultilevel"/>
    <w:tmpl w:val="90E2C190"/>
    <w:lvl w:ilvl="0" w:tplc="A342C22C">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8" w15:restartNumberingAfterBreak="0">
    <w:nsid w:val="16DD515E"/>
    <w:multiLevelType w:val="hybridMultilevel"/>
    <w:tmpl w:val="99A826B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9" w15:restartNumberingAfterBreak="0">
    <w:nsid w:val="17AD7294"/>
    <w:multiLevelType w:val="hybridMultilevel"/>
    <w:tmpl w:val="F0904890"/>
    <w:lvl w:ilvl="0" w:tplc="3ACE56D0">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199E7A1E"/>
    <w:multiLevelType w:val="multilevel"/>
    <w:tmpl w:val="51D49970"/>
    <w:lvl w:ilvl="0">
      <w:start w:val="1"/>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1" w15:restartNumberingAfterBreak="0">
    <w:nsid w:val="19F57C38"/>
    <w:multiLevelType w:val="hybridMultilevel"/>
    <w:tmpl w:val="7502679C"/>
    <w:lvl w:ilvl="0" w:tplc="04260011">
      <w:start w:val="1"/>
      <w:numFmt w:val="decimal"/>
      <w:lvlText w:val="%1)"/>
      <w:lvlJc w:val="left"/>
      <w:pPr>
        <w:ind w:left="2223" w:hanging="360"/>
      </w:pPr>
    </w:lvl>
    <w:lvl w:ilvl="1" w:tplc="04090019" w:tentative="1">
      <w:start w:val="1"/>
      <w:numFmt w:val="lowerLetter"/>
      <w:lvlText w:val="%2."/>
      <w:lvlJc w:val="left"/>
      <w:pPr>
        <w:ind w:left="2943" w:hanging="360"/>
      </w:pPr>
    </w:lvl>
    <w:lvl w:ilvl="2" w:tplc="0409001B" w:tentative="1">
      <w:start w:val="1"/>
      <w:numFmt w:val="lowerRoman"/>
      <w:lvlText w:val="%3."/>
      <w:lvlJc w:val="right"/>
      <w:pPr>
        <w:ind w:left="3663" w:hanging="180"/>
      </w:pPr>
    </w:lvl>
    <w:lvl w:ilvl="3" w:tplc="0409000F" w:tentative="1">
      <w:start w:val="1"/>
      <w:numFmt w:val="decimal"/>
      <w:lvlText w:val="%4."/>
      <w:lvlJc w:val="left"/>
      <w:pPr>
        <w:ind w:left="4383" w:hanging="360"/>
      </w:pPr>
    </w:lvl>
    <w:lvl w:ilvl="4" w:tplc="04090019" w:tentative="1">
      <w:start w:val="1"/>
      <w:numFmt w:val="lowerLetter"/>
      <w:lvlText w:val="%5."/>
      <w:lvlJc w:val="left"/>
      <w:pPr>
        <w:ind w:left="5103" w:hanging="360"/>
      </w:pPr>
    </w:lvl>
    <w:lvl w:ilvl="5" w:tplc="0409001B" w:tentative="1">
      <w:start w:val="1"/>
      <w:numFmt w:val="lowerRoman"/>
      <w:lvlText w:val="%6."/>
      <w:lvlJc w:val="right"/>
      <w:pPr>
        <w:ind w:left="5823" w:hanging="180"/>
      </w:pPr>
    </w:lvl>
    <w:lvl w:ilvl="6" w:tplc="0409000F" w:tentative="1">
      <w:start w:val="1"/>
      <w:numFmt w:val="decimal"/>
      <w:lvlText w:val="%7."/>
      <w:lvlJc w:val="left"/>
      <w:pPr>
        <w:ind w:left="6543" w:hanging="360"/>
      </w:pPr>
    </w:lvl>
    <w:lvl w:ilvl="7" w:tplc="04090019" w:tentative="1">
      <w:start w:val="1"/>
      <w:numFmt w:val="lowerLetter"/>
      <w:lvlText w:val="%8."/>
      <w:lvlJc w:val="left"/>
      <w:pPr>
        <w:ind w:left="7263" w:hanging="360"/>
      </w:pPr>
    </w:lvl>
    <w:lvl w:ilvl="8" w:tplc="0409001B" w:tentative="1">
      <w:start w:val="1"/>
      <w:numFmt w:val="lowerRoman"/>
      <w:lvlText w:val="%9."/>
      <w:lvlJc w:val="right"/>
      <w:pPr>
        <w:ind w:left="7983" w:hanging="180"/>
      </w:pPr>
    </w:lvl>
  </w:abstractNum>
  <w:abstractNum w:abstractNumId="12" w15:restartNumberingAfterBreak="0">
    <w:nsid w:val="2C783E4A"/>
    <w:multiLevelType w:val="hybridMultilevel"/>
    <w:tmpl w:val="E578F0A4"/>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D374031"/>
    <w:multiLevelType w:val="hybridMultilevel"/>
    <w:tmpl w:val="535A165C"/>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47F2AFF"/>
    <w:multiLevelType w:val="hybridMultilevel"/>
    <w:tmpl w:val="77FEDF5C"/>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02A3EC2"/>
    <w:multiLevelType w:val="hybridMultilevel"/>
    <w:tmpl w:val="535A165C"/>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05662D3"/>
    <w:multiLevelType w:val="hybridMultilevel"/>
    <w:tmpl w:val="B726D7F8"/>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7" w15:restartNumberingAfterBreak="0">
    <w:nsid w:val="45534D5C"/>
    <w:multiLevelType w:val="hybridMultilevel"/>
    <w:tmpl w:val="EF6A55AA"/>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6254937"/>
    <w:multiLevelType w:val="hybridMultilevel"/>
    <w:tmpl w:val="1FF6A1C8"/>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AED3583"/>
    <w:multiLevelType w:val="hybridMultilevel"/>
    <w:tmpl w:val="535A165C"/>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AFD1512"/>
    <w:multiLevelType w:val="hybridMultilevel"/>
    <w:tmpl w:val="0B04E62E"/>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DE22238"/>
    <w:multiLevelType w:val="hybridMultilevel"/>
    <w:tmpl w:val="E578F0A4"/>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FCB66C9"/>
    <w:multiLevelType w:val="hybridMultilevel"/>
    <w:tmpl w:val="D69E0296"/>
    <w:lvl w:ilvl="0" w:tplc="2578ECF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4FE143E7"/>
    <w:multiLevelType w:val="hybridMultilevel"/>
    <w:tmpl w:val="5F46675C"/>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01D203C"/>
    <w:multiLevelType w:val="multilevel"/>
    <w:tmpl w:val="BA829B90"/>
    <w:lvl w:ilvl="0">
      <w:start w:val="1"/>
      <w:numFmt w:val="decimal"/>
      <w:lvlText w:val="%1."/>
      <w:lvlJc w:val="left"/>
      <w:pPr>
        <w:ind w:left="375" w:hanging="375"/>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25" w15:restartNumberingAfterBreak="0">
    <w:nsid w:val="50A50CAD"/>
    <w:multiLevelType w:val="hybridMultilevel"/>
    <w:tmpl w:val="108C2E3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6" w15:restartNumberingAfterBreak="0">
    <w:nsid w:val="52C50985"/>
    <w:multiLevelType w:val="hybridMultilevel"/>
    <w:tmpl w:val="EBEEABDA"/>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72E37F7"/>
    <w:multiLevelType w:val="multilevel"/>
    <w:tmpl w:val="F1F00A6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89753F2"/>
    <w:multiLevelType w:val="hybridMultilevel"/>
    <w:tmpl w:val="AA36672E"/>
    <w:lvl w:ilvl="0" w:tplc="FFE6DCD0">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58C96F13"/>
    <w:multiLevelType w:val="multilevel"/>
    <w:tmpl w:val="0A2EE8CC"/>
    <w:lvl w:ilvl="0">
      <w:start w:val="1"/>
      <w:numFmt w:val="decimal"/>
      <w:lvlText w:val="%1."/>
      <w:lvlJc w:val="left"/>
      <w:pPr>
        <w:ind w:left="375" w:hanging="375"/>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30" w15:restartNumberingAfterBreak="0">
    <w:nsid w:val="59531895"/>
    <w:multiLevelType w:val="hybridMultilevel"/>
    <w:tmpl w:val="DB2A65F0"/>
    <w:lvl w:ilvl="0" w:tplc="4D76FDB6">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1" w15:restartNumberingAfterBreak="0">
    <w:nsid w:val="5E6B7483"/>
    <w:multiLevelType w:val="hybridMultilevel"/>
    <w:tmpl w:val="9F40D48E"/>
    <w:lvl w:ilvl="0" w:tplc="2A14A2BC">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2" w15:restartNumberingAfterBreak="0">
    <w:nsid w:val="610660FE"/>
    <w:multiLevelType w:val="hybridMultilevel"/>
    <w:tmpl w:val="737CC368"/>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6576EA2"/>
    <w:multiLevelType w:val="hybridMultilevel"/>
    <w:tmpl w:val="2750A0B2"/>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67934F0B"/>
    <w:multiLevelType w:val="hybridMultilevel"/>
    <w:tmpl w:val="36D4CB4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6840387E"/>
    <w:multiLevelType w:val="hybridMultilevel"/>
    <w:tmpl w:val="E5AECC14"/>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B834310"/>
    <w:multiLevelType w:val="hybridMultilevel"/>
    <w:tmpl w:val="DD0A8AA4"/>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7" w15:restartNumberingAfterBreak="0">
    <w:nsid w:val="6D4004B0"/>
    <w:multiLevelType w:val="hybridMultilevel"/>
    <w:tmpl w:val="535A165C"/>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6F0851F0"/>
    <w:multiLevelType w:val="hybridMultilevel"/>
    <w:tmpl w:val="38463FEC"/>
    <w:lvl w:ilvl="0" w:tplc="04260001">
      <w:start w:val="1"/>
      <w:numFmt w:val="bullet"/>
      <w:lvlText w:val=""/>
      <w:lvlJc w:val="left"/>
      <w:pPr>
        <w:ind w:left="3011"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7827B9F"/>
    <w:multiLevelType w:val="hybridMultilevel"/>
    <w:tmpl w:val="95C2B046"/>
    <w:lvl w:ilvl="0" w:tplc="0426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CF51734"/>
    <w:multiLevelType w:val="hybridMultilevel"/>
    <w:tmpl w:val="CA78E3BE"/>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FF77C8E"/>
    <w:multiLevelType w:val="hybridMultilevel"/>
    <w:tmpl w:val="4AD05C7A"/>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1"/>
  </w:num>
  <w:num w:numId="2">
    <w:abstractNumId w:val="10"/>
  </w:num>
  <w:num w:numId="3">
    <w:abstractNumId w:val="27"/>
  </w:num>
  <w:num w:numId="4">
    <w:abstractNumId w:val="36"/>
  </w:num>
  <w:num w:numId="5">
    <w:abstractNumId w:val="9"/>
  </w:num>
  <w:num w:numId="6">
    <w:abstractNumId w:val="28"/>
  </w:num>
  <w:num w:numId="7">
    <w:abstractNumId w:val="1"/>
  </w:num>
  <w:num w:numId="8">
    <w:abstractNumId w:val="8"/>
  </w:num>
  <w:num w:numId="9">
    <w:abstractNumId w:val="16"/>
  </w:num>
  <w:num w:numId="10">
    <w:abstractNumId w:val="25"/>
  </w:num>
  <w:num w:numId="11">
    <w:abstractNumId w:val="11"/>
  </w:num>
  <w:num w:numId="12">
    <w:abstractNumId w:val="14"/>
  </w:num>
  <w:num w:numId="13">
    <w:abstractNumId w:val="39"/>
  </w:num>
  <w:num w:numId="14">
    <w:abstractNumId w:val="26"/>
  </w:num>
  <w:num w:numId="15">
    <w:abstractNumId w:val="23"/>
  </w:num>
  <w:num w:numId="16">
    <w:abstractNumId w:val="32"/>
  </w:num>
  <w:num w:numId="17">
    <w:abstractNumId w:val="18"/>
  </w:num>
  <w:num w:numId="18">
    <w:abstractNumId w:val="4"/>
  </w:num>
  <w:num w:numId="19">
    <w:abstractNumId w:val="20"/>
  </w:num>
  <w:num w:numId="20">
    <w:abstractNumId w:val="33"/>
  </w:num>
  <w:num w:numId="21">
    <w:abstractNumId w:val="17"/>
  </w:num>
  <w:num w:numId="22">
    <w:abstractNumId w:val="6"/>
  </w:num>
  <w:num w:numId="23">
    <w:abstractNumId w:val="5"/>
  </w:num>
  <w:num w:numId="24">
    <w:abstractNumId w:val="35"/>
  </w:num>
  <w:num w:numId="25">
    <w:abstractNumId w:val="38"/>
  </w:num>
  <w:num w:numId="26">
    <w:abstractNumId w:val="21"/>
  </w:num>
  <w:num w:numId="27">
    <w:abstractNumId w:val="12"/>
  </w:num>
  <w:num w:numId="28">
    <w:abstractNumId w:val="19"/>
  </w:num>
  <w:num w:numId="29">
    <w:abstractNumId w:val="15"/>
  </w:num>
  <w:num w:numId="30">
    <w:abstractNumId w:val="37"/>
  </w:num>
  <w:num w:numId="31">
    <w:abstractNumId w:val="13"/>
  </w:num>
  <w:num w:numId="32">
    <w:abstractNumId w:val="41"/>
  </w:num>
  <w:num w:numId="33">
    <w:abstractNumId w:val="2"/>
  </w:num>
  <w:num w:numId="34">
    <w:abstractNumId w:val="40"/>
  </w:num>
  <w:num w:numId="35">
    <w:abstractNumId w:val="3"/>
  </w:num>
  <w:num w:numId="36">
    <w:abstractNumId w:val="0"/>
  </w:num>
  <w:num w:numId="37">
    <w:abstractNumId w:val="34"/>
  </w:num>
  <w:num w:numId="38">
    <w:abstractNumId w:val="30"/>
  </w:num>
  <w:num w:numId="39">
    <w:abstractNumId w:val="7"/>
  </w:num>
  <w:num w:numId="40">
    <w:abstractNumId w:val="24"/>
  </w:num>
  <w:num w:numId="41">
    <w:abstractNumId w:val="29"/>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B15"/>
    <w:rsid w:val="00001565"/>
    <w:rsid w:val="00001B56"/>
    <w:rsid w:val="00003D63"/>
    <w:rsid w:val="00006546"/>
    <w:rsid w:val="000139EE"/>
    <w:rsid w:val="00021A84"/>
    <w:rsid w:val="00025C94"/>
    <w:rsid w:val="000301FB"/>
    <w:rsid w:val="00033B89"/>
    <w:rsid w:val="000571EB"/>
    <w:rsid w:val="00071EB5"/>
    <w:rsid w:val="000923C1"/>
    <w:rsid w:val="000F00CF"/>
    <w:rsid w:val="000F1B48"/>
    <w:rsid w:val="00105F5D"/>
    <w:rsid w:val="0013736D"/>
    <w:rsid w:val="001476DB"/>
    <w:rsid w:val="00153645"/>
    <w:rsid w:val="001673E6"/>
    <w:rsid w:val="001731CF"/>
    <w:rsid w:val="00184A70"/>
    <w:rsid w:val="00197213"/>
    <w:rsid w:val="001A612C"/>
    <w:rsid w:val="001E25F6"/>
    <w:rsid w:val="00203755"/>
    <w:rsid w:val="00236DCD"/>
    <w:rsid w:val="002A0A92"/>
    <w:rsid w:val="002D7418"/>
    <w:rsid w:val="00310E3A"/>
    <w:rsid w:val="00370726"/>
    <w:rsid w:val="003824BC"/>
    <w:rsid w:val="003930E7"/>
    <w:rsid w:val="003A7932"/>
    <w:rsid w:val="003C7338"/>
    <w:rsid w:val="003E788D"/>
    <w:rsid w:val="003F1DA6"/>
    <w:rsid w:val="003F5DDE"/>
    <w:rsid w:val="003F66EE"/>
    <w:rsid w:val="00410B9E"/>
    <w:rsid w:val="004440C3"/>
    <w:rsid w:val="004723F2"/>
    <w:rsid w:val="0052313B"/>
    <w:rsid w:val="005259B7"/>
    <w:rsid w:val="005512EA"/>
    <w:rsid w:val="00552CC9"/>
    <w:rsid w:val="0056650A"/>
    <w:rsid w:val="00577056"/>
    <w:rsid w:val="00583633"/>
    <w:rsid w:val="005B1B3E"/>
    <w:rsid w:val="006031CE"/>
    <w:rsid w:val="00622EB8"/>
    <w:rsid w:val="006354B6"/>
    <w:rsid w:val="00664C31"/>
    <w:rsid w:val="006C2FAB"/>
    <w:rsid w:val="006C3F30"/>
    <w:rsid w:val="006C4CC9"/>
    <w:rsid w:val="006D192A"/>
    <w:rsid w:val="006D684D"/>
    <w:rsid w:val="006E4126"/>
    <w:rsid w:val="006F0C3A"/>
    <w:rsid w:val="006F473A"/>
    <w:rsid w:val="00714647"/>
    <w:rsid w:val="00721090"/>
    <w:rsid w:val="0072415E"/>
    <w:rsid w:val="007C7785"/>
    <w:rsid w:val="007E681A"/>
    <w:rsid w:val="007F25C0"/>
    <w:rsid w:val="007F32C2"/>
    <w:rsid w:val="008112E5"/>
    <w:rsid w:val="00844D2C"/>
    <w:rsid w:val="008541F3"/>
    <w:rsid w:val="0087105E"/>
    <w:rsid w:val="008907C9"/>
    <w:rsid w:val="008D5824"/>
    <w:rsid w:val="00917F2B"/>
    <w:rsid w:val="00935D2D"/>
    <w:rsid w:val="00955113"/>
    <w:rsid w:val="00961133"/>
    <w:rsid w:val="0099551B"/>
    <w:rsid w:val="009A0B15"/>
    <w:rsid w:val="009A745B"/>
    <w:rsid w:val="009B48AE"/>
    <w:rsid w:val="009C5AAB"/>
    <w:rsid w:val="009D1E33"/>
    <w:rsid w:val="00A5049A"/>
    <w:rsid w:val="00A5609B"/>
    <w:rsid w:val="00A61BAB"/>
    <w:rsid w:val="00AB4486"/>
    <w:rsid w:val="00AC2052"/>
    <w:rsid w:val="00B0689D"/>
    <w:rsid w:val="00B07A84"/>
    <w:rsid w:val="00B07D04"/>
    <w:rsid w:val="00B1070E"/>
    <w:rsid w:val="00B31595"/>
    <w:rsid w:val="00BA0FD6"/>
    <w:rsid w:val="00BB107F"/>
    <w:rsid w:val="00BB42A4"/>
    <w:rsid w:val="00BC3211"/>
    <w:rsid w:val="00BE6E3E"/>
    <w:rsid w:val="00C03AA4"/>
    <w:rsid w:val="00C30330"/>
    <w:rsid w:val="00C61740"/>
    <w:rsid w:val="00C657AA"/>
    <w:rsid w:val="00C661D8"/>
    <w:rsid w:val="00C74FC7"/>
    <w:rsid w:val="00C853B6"/>
    <w:rsid w:val="00C96FAC"/>
    <w:rsid w:val="00C976D4"/>
    <w:rsid w:val="00CB7467"/>
    <w:rsid w:val="00CC063D"/>
    <w:rsid w:val="00CC79F8"/>
    <w:rsid w:val="00CD3A33"/>
    <w:rsid w:val="00CE4514"/>
    <w:rsid w:val="00CE62BE"/>
    <w:rsid w:val="00D2673B"/>
    <w:rsid w:val="00D646C9"/>
    <w:rsid w:val="00D75279"/>
    <w:rsid w:val="00DA172D"/>
    <w:rsid w:val="00DE6351"/>
    <w:rsid w:val="00E007B1"/>
    <w:rsid w:val="00E54331"/>
    <w:rsid w:val="00E62890"/>
    <w:rsid w:val="00E73D0B"/>
    <w:rsid w:val="00E86BEB"/>
    <w:rsid w:val="00E908AD"/>
    <w:rsid w:val="00EA13B4"/>
    <w:rsid w:val="00EE26A1"/>
    <w:rsid w:val="00EE2EDA"/>
    <w:rsid w:val="00EF31CF"/>
    <w:rsid w:val="00F050C8"/>
    <w:rsid w:val="00F11A01"/>
    <w:rsid w:val="00F25C24"/>
    <w:rsid w:val="00F35F3A"/>
    <w:rsid w:val="00F374F0"/>
    <w:rsid w:val="00F83D86"/>
    <w:rsid w:val="00FB3636"/>
    <w:rsid w:val="00FC3C6E"/>
    <w:rsid w:val="00FD4E0A"/>
    <w:rsid w:val="00FF0C01"/>
    <w:rsid w:val="02242938"/>
    <w:rsid w:val="12B38BAB"/>
    <w:rsid w:val="18EF6A60"/>
    <w:rsid w:val="19F315BF"/>
    <w:rsid w:val="1F2861BE"/>
    <w:rsid w:val="24DFDE8E"/>
    <w:rsid w:val="2B3E0ACD"/>
    <w:rsid w:val="2DFE11EC"/>
    <w:rsid w:val="2F963933"/>
    <w:rsid w:val="327ADC53"/>
    <w:rsid w:val="3FEA8A7B"/>
    <w:rsid w:val="402F020C"/>
    <w:rsid w:val="4AA91C96"/>
    <w:rsid w:val="4CAFE526"/>
    <w:rsid w:val="52DC1E43"/>
    <w:rsid w:val="54FEBF0A"/>
    <w:rsid w:val="5E21B851"/>
    <w:rsid w:val="5E2C1A4A"/>
    <w:rsid w:val="60E34E4B"/>
    <w:rsid w:val="6540BD3C"/>
    <w:rsid w:val="6DE2A1B8"/>
    <w:rsid w:val="755ECE8C"/>
    <w:rsid w:val="763C54A6"/>
    <w:rsid w:val="7EEC887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9E149"/>
  <w15:chartTrackingRefBased/>
  <w15:docId w15:val="{6A31E5A2-849E-4366-995D-EAE05F288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B15"/>
    <w:pPr>
      <w:spacing w:after="0" w:line="360" w:lineRule="auto"/>
      <w:ind w:firstLine="851"/>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0301FB"/>
    <w:pPr>
      <w:keepNext/>
      <w:keepLines/>
      <w:spacing w:before="720" w:after="240"/>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907C9"/>
    <w:pPr>
      <w:keepNext/>
      <w:keepLines/>
      <w:spacing w:before="240" w:after="240"/>
      <w:ind w:firstLine="0"/>
      <w:jc w:val="center"/>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1F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907C9"/>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9A0B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684D"/>
    <w:pPr>
      <w:tabs>
        <w:tab w:val="center" w:pos="4153"/>
        <w:tab w:val="right" w:pos="8306"/>
      </w:tabs>
      <w:spacing w:line="240" w:lineRule="auto"/>
    </w:pPr>
  </w:style>
  <w:style w:type="character" w:customStyle="1" w:styleId="HeaderChar">
    <w:name w:val="Header Char"/>
    <w:basedOn w:val="DefaultParagraphFont"/>
    <w:link w:val="Header"/>
    <w:uiPriority w:val="99"/>
    <w:rsid w:val="006D684D"/>
    <w:rPr>
      <w:rFonts w:ascii="Times New Roman" w:hAnsi="Times New Roman"/>
      <w:color w:val="000000" w:themeColor="text1"/>
      <w:sz w:val="24"/>
    </w:rPr>
  </w:style>
  <w:style w:type="paragraph" w:styleId="Footer">
    <w:name w:val="footer"/>
    <w:basedOn w:val="Normal"/>
    <w:link w:val="FooterChar"/>
    <w:uiPriority w:val="99"/>
    <w:unhideWhenUsed/>
    <w:rsid w:val="006D684D"/>
    <w:pPr>
      <w:tabs>
        <w:tab w:val="center" w:pos="4153"/>
        <w:tab w:val="right" w:pos="8306"/>
      </w:tabs>
      <w:spacing w:line="240" w:lineRule="auto"/>
    </w:pPr>
  </w:style>
  <w:style w:type="character" w:customStyle="1" w:styleId="FooterChar">
    <w:name w:val="Footer Char"/>
    <w:basedOn w:val="DefaultParagraphFont"/>
    <w:link w:val="Footer"/>
    <w:uiPriority w:val="99"/>
    <w:rsid w:val="006D684D"/>
    <w:rPr>
      <w:rFonts w:ascii="Times New Roman" w:hAnsi="Times New Roman"/>
      <w:color w:val="000000" w:themeColor="text1"/>
      <w:sz w:val="24"/>
    </w:rPr>
  </w:style>
  <w:style w:type="paragraph" w:styleId="TOCHeading">
    <w:name w:val="TOC Heading"/>
    <w:basedOn w:val="Heading1"/>
    <w:next w:val="Normal"/>
    <w:uiPriority w:val="39"/>
    <w:unhideWhenUsed/>
    <w:qFormat/>
    <w:rsid w:val="006D684D"/>
    <w:pPr>
      <w:spacing w:before="240"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370726"/>
    <w:pPr>
      <w:tabs>
        <w:tab w:val="right" w:leader="dot" w:pos="9061"/>
      </w:tabs>
      <w:spacing w:after="100"/>
    </w:pPr>
    <w:rPr>
      <w:b/>
      <w:noProof/>
    </w:rPr>
  </w:style>
  <w:style w:type="character" w:styleId="Hyperlink">
    <w:name w:val="Hyperlink"/>
    <w:basedOn w:val="DefaultParagraphFont"/>
    <w:uiPriority w:val="99"/>
    <w:unhideWhenUsed/>
    <w:rsid w:val="006D684D"/>
    <w:rPr>
      <w:color w:val="0563C1" w:themeColor="hyperlink"/>
      <w:u w:val="single"/>
    </w:rPr>
  </w:style>
  <w:style w:type="paragraph" w:styleId="EndnoteText">
    <w:name w:val="endnote text"/>
    <w:basedOn w:val="Normal"/>
    <w:link w:val="EndnoteTextChar"/>
    <w:uiPriority w:val="99"/>
    <w:semiHidden/>
    <w:unhideWhenUsed/>
    <w:rsid w:val="008907C9"/>
    <w:pPr>
      <w:spacing w:line="240" w:lineRule="auto"/>
    </w:pPr>
    <w:rPr>
      <w:sz w:val="20"/>
      <w:szCs w:val="20"/>
    </w:rPr>
  </w:style>
  <w:style w:type="character" w:customStyle="1" w:styleId="EndnoteTextChar">
    <w:name w:val="Endnote Text Char"/>
    <w:basedOn w:val="DefaultParagraphFont"/>
    <w:link w:val="EndnoteText"/>
    <w:uiPriority w:val="99"/>
    <w:semiHidden/>
    <w:rsid w:val="008907C9"/>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8907C9"/>
    <w:rPr>
      <w:vertAlign w:val="superscript"/>
    </w:rPr>
  </w:style>
  <w:style w:type="paragraph" w:styleId="ListParagraph">
    <w:name w:val="List Paragraph"/>
    <w:basedOn w:val="Normal"/>
    <w:uiPriority w:val="34"/>
    <w:qFormat/>
    <w:rsid w:val="000301FB"/>
    <w:pPr>
      <w:ind w:left="720"/>
      <w:contextualSpacing/>
    </w:pPr>
  </w:style>
  <w:style w:type="paragraph" w:styleId="TOC2">
    <w:name w:val="toc 2"/>
    <w:basedOn w:val="Normal"/>
    <w:next w:val="Normal"/>
    <w:autoRedefine/>
    <w:uiPriority w:val="39"/>
    <w:unhideWhenUsed/>
    <w:rsid w:val="00BA0FD6"/>
    <w:pPr>
      <w:spacing w:after="100"/>
      <w:ind w:left="240"/>
    </w:pPr>
  </w:style>
  <w:style w:type="character" w:styleId="CommentReference">
    <w:name w:val="annotation reference"/>
    <w:basedOn w:val="DefaultParagraphFont"/>
    <w:uiPriority w:val="99"/>
    <w:semiHidden/>
    <w:unhideWhenUsed/>
    <w:rsid w:val="000571EB"/>
    <w:rPr>
      <w:sz w:val="16"/>
      <w:szCs w:val="16"/>
    </w:rPr>
  </w:style>
  <w:style w:type="paragraph" w:styleId="CommentText">
    <w:name w:val="annotation text"/>
    <w:basedOn w:val="Normal"/>
    <w:link w:val="CommentTextChar"/>
    <w:uiPriority w:val="99"/>
    <w:semiHidden/>
    <w:unhideWhenUsed/>
    <w:rsid w:val="000571EB"/>
    <w:pPr>
      <w:spacing w:line="240" w:lineRule="auto"/>
    </w:pPr>
    <w:rPr>
      <w:sz w:val="20"/>
      <w:szCs w:val="20"/>
    </w:rPr>
  </w:style>
  <w:style w:type="character" w:customStyle="1" w:styleId="CommentTextChar">
    <w:name w:val="Comment Text Char"/>
    <w:basedOn w:val="DefaultParagraphFont"/>
    <w:link w:val="CommentText"/>
    <w:uiPriority w:val="99"/>
    <w:semiHidden/>
    <w:rsid w:val="000571EB"/>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0571EB"/>
    <w:rPr>
      <w:b/>
      <w:bCs/>
    </w:rPr>
  </w:style>
  <w:style w:type="character" w:customStyle="1" w:styleId="CommentSubjectChar">
    <w:name w:val="Comment Subject Char"/>
    <w:basedOn w:val="CommentTextChar"/>
    <w:link w:val="CommentSubject"/>
    <w:uiPriority w:val="99"/>
    <w:semiHidden/>
    <w:rsid w:val="000571EB"/>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0571E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1EB"/>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5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b47647cccef1426e"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522E3-01B3-41AC-B955-5E7977174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27</Pages>
  <Words>13981</Words>
  <Characters>7970</Characters>
  <Application>Microsoft Office Word</Application>
  <DocSecurity>0</DocSecurity>
  <Lines>66</Lines>
  <Paragraphs>43</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21908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Gustavs Narvils</cp:lastModifiedBy>
  <cp:revision>59</cp:revision>
  <dcterms:created xsi:type="dcterms:W3CDTF">2022-04-03T15:59:00Z</dcterms:created>
  <dcterms:modified xsi:type="dcterms:W3CDTF">2022-04-20T07:27:00Z</dcterms:modified>
</cp:coreProperties>
</file>