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right" w:leader="none" w:pos="9360"/>
        </w:tabs>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3"/>
        <w:gridCol w:w="970"/>
        <w:gridCol w:w="2462"/>
        <w:gridCol w:w="7"/>
        <w:gridCol w:w="4318"/>
        <w:tblGridChange w:id="0">
          <w:tblGrid>
            <w:gridCol w:w="1603"/>
            <w:gridCol w:w="970"/>
            <w:gridCol w:w="2462"/>
            <w:gridCol w:w="7"/>
            <w:gridCol w:w="4318"/>
          </w:tblGrid>
        </w:tblGridChange>
      </w:tblGrid>
      <w:tr>
        <w:trPr>
          <w:cantSplit w:val="0"/>
          <w:trHeight w:val="180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tabs>
                <w:tab w:val="right" w:leader="none" w:pos="9360"/>
              </w:tabs>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tabs>
                <w:tab w:val="right" w:leader="none" w:pos="9360"/>
              </w:tabs>
              <w:rPr>
                <w:rFonts w:ascii="Arial" w:cs="Arial" w:eastAsia="Arial" w:hAnsi="Arial"/>
                <w:sz w:val="28"/>
                <w:szCs w:val="28"/>
              </w:rPr>
            </w:pPr>
            <w:r w:rsidDel="00000000" w:rsidR="00000000" w:rsidRPr="00000000">
              <w:rPr>
                <w:rFonts w:ascii="Arial" w:cs="Arial" w:eastAsia="Arial" w:hAnsi="Arial"/>
                <w:b w:val="1"/>
                <w:sz w:val="28"/>
                <w:szCs w:val="28"/>
              </w:rPr>
              <w:drawing>
                <wp:inline distB="0" distT="0" distL="0" distR="0">
                  <wp:extent cx="771525" cy="803275"/>
                  <wp:effectExtent b="0" l="0" r="0" t="0"/>
                  <wp:docPr descr="logobw" id="15" name="image2.png"/>
                  <a:graphic>
                    <a:graphicData uri="http://schemas.openxmlformats.org/drawingml/2006/picture">
                      <pic:pic>
                        <pic:nvPicPr>
                          <pic:cNvPr descr="logobw" id="0" name="image2.png"/>
                          <pic:cNvPicPr preferRelativeResize="0"/>
                        </pic:nvPicPr>
                        <pic:blipFill>
                          <a:blip r:embed="rId7"/>
                          <a:srcRect b="0" l="0" r="0" t="0"/>
                          <a:stretch>
                            <a:fillRect/>
                          </a:stretch>
                        </pic:blipFill>
                        <pic:spPr>
                          <a:xfrm>
                            <a:off x="0" y="0"/>
                            <a:ext cx="771525" cy="803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right" w:leader="none" w:pos="9360"/>
              </w:tabs>
              <w:jc w:val="center"/>
              <w:rPr>
                <w:rFonts w:ascii="Arial" w:cs="Arial" w:eastAsia="Arial" w:hAnsi="Arial"/>
              </w:rPr>
            </w:pPr>
            <w:r w:rsidDel="00000000" w:rsidR="00000000" w:rsidRPr="00000000">
              <w:rPr>
                <w:rtl w:val="0"/>
              </w:rPr>
            </w:r>
          </w:p>
          <w:p w:rsidR="00000000" w:rsidDel="00000000" w:rsidP="00000000" w:rsidRDefault="00000000" w:rsidRPr="00000000" w14:paraId="00000005">
            <w:pPr>
              <w:tabs>
                <w:tab w:val="right" w:leader="none" w:pos="9360"/>
              </w:tabs>
              <w:rPr>
                <w:rFonts w:ascii="Arial" w:cs="Arial" w:eastAsia="Arial" w:hAnsi="Arial"/>
              </w:rPr>
            </w:pPr>
            <w:r w:rsidDel="00000000" w:rsidR="00000000" w:rsidRPr="00000000">
              <w:rPr>
                <w:rFonts w:ascii="Arial" w:cs="Arial" w:eastAsia="Arial" w:hAnsi="Arial"/>
                <w:rtl w:val="0"/>
              </w:rPr>
              <w:t xml:space="preserve">CANDIDATE NAME</w:t>
            </w:r>
          </w:p>
          <w:p w:rsidR="00000000" w:rsidDel="00000000" w:rsidP="00000000" w:rsidRDefault="00000000" w:rsidRPr="00000000" w14:paraId="00000006">
            <w:pPr>
              <w:tabs>
                <w:tab w:val="right" w:leader="none" w:pos="9360"/>
              </w:tabs>
              <w:rPr>
                <w:rFonts w:ascii="Arial" w:cs="Arial" w:eastAsia="Arial" w:hAnsi="Arial"/>
              </w:rPr>
            </w:pPr>
            <w:r w:rsidDel="00000000" w:rsidR="00000000" w:rsidRPr="00000000">
              <w:rPr>
                <w:rtl w:val="0"/>
              </w:rPr>
            </w:r>
          </w:p>
          <w:p w:rsidR="00000000" w:rsidDel="00000000" w:rsidP="00000000" w:rsidRDefault="00000000" w:rsidRPr="00000000" w14:paraId="00000007">
            <w:pPr>
              <w:tabs>
                <w:tab w:val="right" w:leader="none" w:pos="9360"/>
              </w:tabs>
              <w:rPr>
                <w:rFonts w:ascii="Arial" w:cs="Arial" w:eastAsia="Arial" w:hAnsi="Arial"/>
              </w:rPr>
            </w:pPr>
            <w:r w:rsidDel="00000000" w:rsidR="00000000" w:rsidRPr="00000000">
              <w:rPr>
                <w:rFonts w:ascii="Arial" w:cs="Arial" w:eastAsia="Arial" w:hAnsi="Arial"/>
                <w:rtl w:val="0"/>
              </w:rPr>
              <w:t xml:space="preserve">CT GROUP</w:t>
            </w:r>
          </w:p>
          <w:p w:rsidR="00000000" w:rsidDel="00000000" w:rsidP="00000000" w:rsidRDefault="00000000" w:rsidRPr="00000000" w14:paraId="00000008">
            <w:pPr>
              <w:tabs>
                <w:tab w:val="right" w:leader="none" w:pos="9360"/>
              </w:tabs>
              <w:rPr>
                <w:rFonts w:ascii="Arial" w:cs="Arial" w:eastAsia="Arial" w:hAnsi="Arial"/>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9">
            <w:pPr>
              <w:tabs>
                <w:tab w:val="right" w:leader="none" w:pos="9360"/>
              </w:tabs>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tabs>
                <w:tab w:val="right" w:leader="none" w:pos="9360"/>
              </w:tabs>
              <w:spacing w:before="12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VICTORIA JUNIOR COLLEGE</w:t>
            </w:r>
          </w:p>
          <w:p w:rsidR="00000000" w:rsidDel="00000000" w:rsidP="00000000" w:rsidRDefault="00000000" w:rsidRPr="00000000" w14:paraId="0000000B">
            <w:pPr>
              <w:tabs>
                <w:tab w:val="right" w:leader="none" w:pos="9360"/>
              </w:tabs>
              <w:rPr>
                <w:rFonts w:ascii="Arial" w:cs="Arial" w:eastAsia="Arial" w:hAnsi="Arial"/>
                <w:sz w:val="28"/>
                <w:szCs w:val="28"/>
              </w:rPr>
            </w:pPr>
            <w:r w:rsidDel="00000000" w:rsidR="00000000" w:rsidRPr="00000000">
              <w:rPr>
                <w:rFonts w:ascii="Arial" w:cs="Arial" w:eastAsia="Arial" w:hAnsi="Arial"/>
                <w:sz w:val="28"/>
                <w:szCs w:val="28"/>
                <w:rtl w:val="0"/>
              </w:rPr>
              <w:t xml:space="preserve">JC 2 COMMON TEST</w:t>
            </w:r>
          </w:p>
          <w:p w:rsidR="00000000" w:rsidDel="00000000" w:rsidP="00000000" w:rsidRDefault="00000000" w:rsidRPr="00000000" w14:paraId="0000000C">
            <w:pPr>
              <w:tabs>
                <w:tab w:val="right" w:leader="none" w:pos="9360"/>
              </w:tabs>
              <w:rPr>
                <w:rFonts w:ascii="Arial" w:cs="Arial" w:eastAsia="Arial" w:hAnsi="Arial"/>
                <w:sz w:val="28"/>
                <w:szCs w:val="28"/>
              </w:rPr>
            </w:pPr>
            <w:r w:rsidDel="00000000" w:rsidR="00000000" w:rsidRPr="00000000">
              <w:rPr>
                <w:rFonts w:ascii="Arial" w:cs="Arial" w:eastAsia="Arial" w:hAnsi="Arial"/>
                <w:sz w:val="28"/>
                <w:szCs w:val="28"/>
                <w:rtl w:val="0"/>
              </w:rPr>
              <w:t xml:space="preserve">Higher 2  n  </w:t>
            </w:r>
          </w:p>
          <w:p w:rsidR="00000000" w:rsidDel="00000000" w:rsidP="00000000" w:rsidRDefault="00000000" w:rsidRPr="00000000" w14:paraId="0000000D">
            <w:pPr>
              <w:tabs>
                <w:tab w:val="right" w:leader="none" w:pos="9360"/>
              </w:tabs>
              <w:jc w:val="center"/>
              <w:rPr>
                <w:rFonts w:ascii="Arial" w:cs="Arial" w:eastAsia="Arial" w:hAnsi="Arial"/>
              </w:rPr>
            </w:pPr>
            <w:r w:rsidDel="00000000" w:rsidR="00000000" w:rsidRPr="00000000">
              <w:rPr>
                <w:rtl w:val="0"/>
              </w:rPr>
            </w:r>
          </w:p>
          <w:p w:rsidR="00000000" w:rsidDel="00000000" w:rsidP="00000000" w:rsidRDefault="00000000" w:rsidRPr="00000000" w14:paraId="0000000E">
            <w:pPr>
              <w:tabs>
                <w:tab w:val="right" w:leader="none" w:pos="9360"/>
              </w:tabs>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right" w:leader="none" w:pos="9360"/>
              </w:tabs>
              <w:spacing w:before="240" w:lineRule="auto"/>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10">
            <w:pPr>
              <w:tabs>
                <w:tab w:val="right" w:leader="none" w:pos="9360"/>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right" w:leader="none" w:pos="9360"/>
              </w:tabs>
              <w:rPr>
                <w:rFonts w:ascii="Arial" w:cs="Arial" w:eastAsia="Arial" w:hAnsi="Arial"/>
                <w:b w:val="1"/>
              </w:rPr>
            </w:pPr>
            <w:r w:rsidDel="00000000" w:rsidR="00000000" w:rsidRPr="00000000">
              <w:rPr>
                <w:rFonts w:ascii="Arial" w:cs="Arial" w:eastAsia="Arial" w:hAnsi="Arial"/>
                <w:b w:val="1"/>
                <w:rtl w:val="0"/>
              </w:rPr>
              <w:t xml:space="preserve">……………………………..</w:t>
            </w:r>
          </w:p>
        </w:tc>
      </w:tr>
      <w:tr>
        <w:trPr>
          <w:cantSplit w:val="0"/>
          <w:tblHeader w:val="0"/>
        </w:trPr>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5">
            <w:pPr>
              <w:tabs>
                <w:tab w:val="right" w:leader="none" w:pos="9360"/>
              </w:tabs>
              <w:spacing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COMPUTING</w:t>
            </w:r>
          </w:p>
          <w:p w:rsidR="00000000" w:rsidDel="00000000" w:rsidP="00000000" w:rsidRDefault="00000000" w:rsidRPr="00000000" w14:paraId="00000016">
            <w:pPr>
              <w:tabs>
                <w:tab w:val="right" w:leader="none" w:pos="9360"/>
              </w:tabs>
              <w:rPr>
                <w:rFonts w:ascii="Arial" w:cs="Arial" w:eastAsia="Arial" w:hAnsi="Arial"/>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9">
            <w:pPr>
              <w:tabs>
                <w:tab w:val="right" w:leader="none" w:pos="9360"/>
              </w:tabs>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9569/01</w:t>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tabs>
                <w:tab w:val="right" w:leader="none" w:pos="9360"/>
              </w:tabs>
              <w:ind w:left="-44" w:firstLine="0"/>
              <w:rPr>
                <w:rFonts w:ascii="Arial" w:cs="Arial" w:eastAsia="Arial" w:hAnsi="Arial"/>
                <w:b w:val="1"/>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8"/>
                <w:szCs w:val="28"/>
                <w:rtl w:val="0"/>
              </w:rPr>
              <w:t xml:space="preserve">Paper 1</w:t>
            </w:r>
          </w:p>
          <w:p w:rsidR="00000000" w:rsidDel="00000000" w:rsidP="00000000" w:rsidRDefault="00000000" w:rsidRPr="00000000" w14:paraId="0000001C">
            <w:pPr>
              <w:tabs>
                <w:tab w:val="left" w:leader="none" w:pos="2319"/>
                <w:tab w:val="right" w:leader="none" w:pos="9360"/>
              </w:tabs>
              <w:rPr>
                <w:rFonts w:ascii="Arial" w:cs="Arial" w:eastAsia="Arial" w:hAnsi="Arial"/>
              </w:rPr>
            </w:pPr>
            <w:r w:rsidDel="00000000" w:rsidR="00000000" w:rsidRPr="00000000">
              <w:rPr>
                <w:rtl w:val="0"/>
              </w:rPr>
            </w:r>
          </w:p>
          <w:p w:rsidR="00000000" w:rsidDel="00000000" w:rsidP="00000000" w:rsidRDefault="00000000" w:rsidRPr="00000000" w14:paraId="0000001D">
            <w:pPr>
              <w:tabs>
                <w:tab w:val="left" w:leader="none" w:pos="2319"/>
                <w:tab w:val="right" w:leader="none" w:pos="9360"/>
              </w:tabs>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tabs>
                <w:tab w:val="right" w:leader="none" w:pos="9360"/>
              </w:tabs>
              <w:jc w:val="right"/>
              <w:rPr>
                <w:rFonts w:ascii="Arial" w:cs="Arial" w:eastAsia="Arial" w:hAnsi="Arial"/>
                <w:b w:val="1"/>
              </w:rPr>
            </w:pPr>
            <w:r w:rsidDel="00000000" w:rsidR="00000000" w:rsidRPr="00000000">
              <w:rPr>
                <w:rFonts w:ascii="Arial" w:cs="Arial" w:eastAsia="Arial" w:hAnsi="Arial"/>
                <w:b w:val="1"/>
                <w:rtl w:val="0"/>
              </w:rPr>
              <w:t xml:space="preserve">27 June 2023</w:t>
            </w:r>
          </w:p>
          <w:p w:rsidR="00000000" w:rsidDel="00000000" w:rsidP="00000000" w:rsidRDefault="00000000" w:rsidRPr="00000000" w14:paraId="00000022">
            <w:pPr>
              <w:tabs>
                <w:tab w:val="right" w:leader="none" w:pos="9360"/>
              </w:tabs>
              <w:jc w:val="right"/>
              <w:rPr>
                <w:rFonts w:ascii="Arial" w:cs="Arial" w:eastAsia="Arial" w:hAnsi="Arial"/>
                <w:b w:val="1"/>
              </w:rPr>
            </w:pPr>
            <w:r w:rsidDel="00000000" w:rsidR="00000000" w:rsidRPr="00000000">
              <w:rPr>
                <w:rtl w:val="0"/>
              </w:rPr>
            </w:r>
          </w:p>
          <w:p w:rsidR="00000000" w:rsidDel="00000000" w:rsidP="00000000" w:rsidRDefault="00000000" w:rsidRPr="00000000" w14:paraId="00000023">
            <w:pPr>
              <w:tabs>
                <w:tab w:val="right" w:leader="none" w:pos="9360"/>
              </w:tabs>
              <w:jc w:val="right"/>
              <w:rPr>
                <w:rFonts w:ascii="Arial" w:cs="Arial" w:eastAsia="Arial" w:hAnsi="Arial"/>
                <w:b w:val="1"/>
              </w:rPr>
            </w:pPr>
            <w:r w:rsidDel="00000000" w:rsidR="00000000" w:rsidRPr="00000000">
              <w:rPr>
                <w:rFonts w:ascii="Arial" w:cs="Arial" w:eastAsia="Arial" w:hAnsi="Arial"/>
                <w:b w:val="1"/>
                <w:rtl w:val="0"/>
              </w:rPr>
              <w:t xml:space="preserve">2 hours</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tabs>
                <w:tab w:val="right" w:leader="none" w:pos="9360"/>
              </w:tabs>
              <w:rPr>
                <w:rFonts w:ascii="Arial" w:cs="Arial" w:eastAsia="Arial" w:hAnsi="Arial"/>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tabs>
                <w:tab w:val="right" w:leader="none" w:pos="9360"/>
              </w:tabs>
              <w:rPr>
                <w:rFonts w:ascii="Arial" w:cs="Arial" w:eastAsia="Arial" w:hAnsi="Arial"/>
                <w:sz w:val="22"/>
                <w:szCs w:val="22"/>
              </w:rPr>
            </w:pPr>
            <w:r w:rsidDel="00000000" w:rsidR="00000000" w:rsidRPr="00000000">
              <w:rPr>
                <w:rtl w:val="0"/>
              </w:rPr>
            </w:r>
          </w:p>
        </w:tc>
      </w:tr>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tabs>
                <w:tab w:val="right" w:leader="none" w:pos="9360"/>
              </w:tabs>
              <w:spacing w:before="120" w:lineRule="auto"/>
              <w:jc w:val="both"/>
              <w:rPr>
                <w:rFonts w:ascii="Arial" w:cs="Arial" w:eastAsia="Arial" w:hAnsi="Arial"/>
              </w:rPr>
            </w:pPr>
            <w:r w:rsidDel="00000000" w:rsidR="00000000" w:rsidRPr="00000000">
              <w:rPr>
                <w:rFonts w:ascii="Arial" w:cs="Arial" w:eastAsia="Arial" w:hAnsi="Arial"/>
                <w:b w:val="1"/>
                <w:rtl w:val="0"/>
              </w:rPr>
              <w:t xml:space="preserve">READ THESE INSTRUCTIONS FIRST</w:t>
            </w:r>
            <w:r w:rsidDel="00000000" w:rsidR="00000000" w:rsidRPr="00000000">
              <w:rPr>
                <w:rtl w:val="0"/>
              </w:rPr>
            </w:r>
          </w:p>
          <w:p w:rsidR="00000000" w:rsidDel="00000000" w:rsidP="00000000" w:rsidRDefault="00000000" w:rsidRPr="00000000" w14:paraId="0000002A">
            <w:pPr>
              <w:tabs>
                <w:tab w:val="right" w:leader="none" w:pos="9360"/>
              </w:tabs>
              <w:jc w:val="both"/>
              <w:rPr>
                <w:rFonts w:ascii="Arial" w:cs="Arial" w:eastAsia="Arial" w:hAnsi="Arial"/>
              </w:rPr>
            </w:pPr>
            <w:r w:rsidDel="00000000" w:rsidR="00000000" w:rsidRPr="00000000">
              <w:rPr>
                <w:rtl w:val="0"/>
              </w:rPr>
            </w:r>
          </w:p>
          <w:p w:rsidR="00000000" w:rsidDel="00000000" w:rsidP="00000000" w:rsidRDefault="00000000" w:rsidRPr="00000000" w14:paraId="0000002B">
            <w:pPr>
              <w:tabs>
                <w:tab w:val="right" w:leader="none" w:pos="9360"/>
              </w:tabs>
              <w:spacing w:after="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Write your name and CT group on all the work you hand in.</w:t>
            </w:r>
          </w:p>
          <w:p w:rsidR="00000000" w:rsidDel="00000000" w:rsidP="00000000" w:rsidRDefault="00000000" w:rsidRPr="00000000" w14:paraId="0000002C">
            <w:pPr>
              <w:tabs>
                <w:tab w:val="right" w:leader="none" w:pos="9360"/>
              </w:tabs>
              <w:spacing w:after="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Write in dark blue or black pen.</w:t>
            </w:r>
          </w:p>
          <w:p w:rsidR="00000000" w:rsidDel="00000000" w:rsidP="00000000" w:rsidRDefault="00000000" w:rsidRPr="00000000" w14:paraId="0000002D">
            <w:pPr>
              <w:tabs>
                <w:tab w:val="right" w:leader="none" w:pos="9360"/>
              </w:tabs>
              <w:spacing w:after="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may use a soft pencil for any diagrams, graphs or rough working.</w:t>
            </w:r>
          </w:p>
          <w:p w:rsidR="00000000" w:rsidDel="00000000" w:rsidP="00000000" w:rsidRDefault="00000000" w:rsidRPr="00000000" w14:paraId="0000002E">
            <w:pPr>
              <w:tabs>
                <w:tab w:val="right" w:leader="none" w:pos="9360"/>
              </w:tabs>
              <w:spacing w:after="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 not use staples, paper clips, highlighters, glue or correction fluid.</w:t>
            </w:r>
          </w:p>
          <w:p w:rsidR="00000000" w:rsidDel="00000000" w:rsidP="00000000" w:rsidRDefault="00000000" w:rsidRPr="00000000" w14:paraId="0000002F">
            <w:pPr>
              <w:tabs>
                <w:tab w:val="right" w:leader="none" w:pos="9360"/>
              </w:tabs>
              <w:spacing w:after="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tabs>
                <w:tab w:val="right" w:leader="none" w:pos="9360"/>
              </w:tabs>
              <w:spacing w:after="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 of an approved scientific calculator is expected, where appropriate.</w:t>
            </w:r>
          </w:p>
          <w:p w:rsidR="00000000" w:rsidDel="00000000" w:rsidP="00000000" w:rsidRDefault="00000000" w:rsidRPr="00000000" w14:paraId="00000031">
            <w:pPr>
              <w:tabs>
                <w:tab w:val="right" w:leader="none" w:pos="9360"/>
              </w:tabs>
              <w:spacing w:after="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number of marks is given in brackets [   ] at the end of each question or part question.</w:t>
            </w:r>
          </w:p>
          <w:p w:rsidR="00000000" w:rsidDel="00000000" w:rsidP="00000000" w:rsidRDefault="00000000" w:rsidRPr="00000000" w14:paraId="00000032">
            <w:pPr>
              <w:tabs>
                <w:tab w:val="right" w:leader="none" w:pos="9360"/>
              </w:tabs>
              <w:spacing w:after="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tabs>
                <w:tab w:val="right" w:leader="none" w:pos="9360"/>
              </w:tabs>
              <w:spacing w:after="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tabs>
                <w:tab w:val="right" w:leader="none" w:pos="9360"/>
              </w:tabs>
              <w:spacing w:after="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right" w:leader="none" w:pos="9360"/>
              </w:tabs>
              <w:spacing w:after="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tabs>
                <w:tab w:val="right" w:leader="none" w:pos="9360"/>
              </w:tabs>
              <w:spacing w:after="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tabs>
                <w:tab w:val="right" w:leader="none" w:pos="9360"/>
              </w:tabs>
              <w:spacing w:after="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tabs>
                <w:tab w:val="right" w:leader="none" w:pos="9360"/>
              </w:tabs>
              <w:spacing w:after="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tabs>
                <w:tab w:val="right" w:leader="none" w:pos="9360"/>
              </w:tabs>
              <w:spacing w:after="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tabs>
                <w:tab w:val="right" w:leader="none" w:pos="9360"/>
              </w:tabs>
              <w:rPr>
                <w:rFonts w:ascii="Arial" w:cs="Arial" w:eastAsia="Arial" w:hAnsi="Arial"/>
              </w:rPr>
            </w:pPr>
            <w:r w:rsidDel="00000000" w:rsidR="00000000" w:rsidRPr="00000000">
              <w:rPr>
                <w:rtl w:val="0"/>
              </w:rPr>
            </w:r>
          </w:p>
          <w:tbl>
            <w:tblPr>
              <w:tblStyle w:val="Table2"/>
              <w:tblW w:w="3690.0" w:type="dxa"/>
              <w:jc w:val="left"/>
              <w:tblInd w:w="55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530"/>
              <w:tblGridChange w:id="0">
                <w:tblGrid>
                  <w:gridCol w:w="2160"/>
                  <w:gridCol w:w="1530"/>
                </w:tblGrid>
              </w:tblGridChange>
            </w:tblGrid>
            <w:tr>
              <w:trPr>
                <w:cantSplit w:val="0"/>
                <w:trHeight w:val="420" w:hRule="atLeast"/>
                <w:tblHeader w:val="0"/>
              </w:trPr>
              <w:tc>
                <w:tcPr>
                  <w:gridSpan w:val="2"/>
                </w:tcPr>
                <w:p w:rsidR="00000000" w:rsidDel="00000000" w:rsidP="00000000" w:rsidRDefault="00000000" w:rsidRPr="00000000" w14:paraId="0000003B">
                  <w:pPr>
                    <w:pStyle w:val="Heading5"/>
                    <w:tabs>
                      <w:tab w:val="right" w:leader="none" w:pos="9360"/>
                    </w:tabs>
                    <w:spacing w:after="120" w:before="120" w:lineRule="auto"/>
                    <w:jc w:val="center"/>
                    <w:rPr>
                      <w:rFonts w:ascii="Arial" w:cs="Arial" w:eastAsia="Arial" w:hAnsi="Arial"/>
                      <w:i w:val="1"/>
                    </w:rPr>
                  </w:pPr>
                  <w:r w:rsidDel="00000000" w:rsidR="00000000" w:rsidRPr="00000000">
                    <w:rPr>
                      <w:rFonts w:ascii="Arial" w:cs="Arial" w:eastAsia="Arial" w:hAnsi="Arial"/>
                      <w:rtl w:val="0"/>
                    </w:rPr>
                    <w:t xml:space="preserve">For Examiner’s Use</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3D">
                  <w:pPr>
                    <w:pStyle w:val="Heading5"/>
                    <w:tabs>
                      <w:tab w:val="right" w:leader="none" w:pos="9360"/>
                    </w:tabs>
                    <w:spacing w:after="120" w:before="120" w:lineRule="auto"/>
                    <w:jc w:val="center"/>
                    <w:rPr>
                      <w:rFonts w:ascii="Arial" w:cs="Arial" w:eastAsia="Arial" w:hAnsi="Arial"/>
                      <w:i w:val="1"/>
                    </w:rPr>
                  </w:pPr>
                  <w:r w:rsidDel="00000000" w:rsidR="00000000" w:rsidRPr="00000000">
                    <w:rPr>
                      <w:rFonts w:ascii="Arial" w:cs="Arial" w:eastAsia="Arial" w:hAnsi="Arial"/>
                      <w:rtl w:val="0"/>
                    </w:rPr>
                    <w:t xml:space="preserve">Total</w:t>
                  </w:r>
                  <w:r w:rsidDel="00000000" w:rsidR="00000000" w:rsidRPr="00000000">
                    <w:rPr>
                      <w:rtl w:val="0"/>
                    </w:rPr>
                  </w:r>
                </w:p>
              </w:tc>
              <w:tc>
                <w:tcPr>
                  <w:vAlign w:val="center"/>
                </w:tcPr>
                <w:p w:rsidR="00000000" w:rsidDel="00000000" w:rsidP="00000000" w:rsidRDefault="00000000" w:rsidRPr="00000000" w14:paraId="0000003E">
                  <w:pPr>
                    <w:tabs>
                      <w:tab w:val="right" w:leader="none" w:pos="9360"/>
                    </w:tabs>
                    <w:spacing w:after="120" w:before="120" w:lineRule="auto"/>
                    <w:ind w:left="945"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65</w:t>
                  </w:r>
                </w:p>
              </w:tc>
            </w:tr>
          </w:tbl>
          <w:p w:rsidR="00000000" w:rsidDel="00000000" w:rsidP="00000000" w:rsidRDefault="00000000" w:rsidRPr="00000000" w14:paraId="0000003F">
            <w:pPr>
              <w:tabs>
                <w:tab w:val="right" w:leader="none" w:pos="9360"/>
              </w:tabs>
              <w:jc w:val="both"/>
              <w:rPr>
                <w:rFonts w:ascii="Arial" w:cs="Arial" w:eastAsia="Arial" w:hAnsi="Arial"/>
                <w:sz w:val="20"/>
                <w:szCs w:val="20"/>
              </w:rPr>
            </w:pPr>
            <w:r w:rsidDel="00000000" w:rsidR="00000000" w:rsidRPr="00000000">
              <w:rPr>
                <w:rtl w:val="0"/>
              </w:rPr>
            </w:r>
          </w:p>
        </w:tc>
      </w:tr>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tabs>
                <w:tab w:val="right" w:leader="none" w:pos="9360"/>
              </w:tabs>
              <w:spacing w:before="120" w:lineRule="auto"/>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49">
      <w:pPr>
        <w:tabs>
          <w:tab w:val="right" w:leader="none" w:pos="9360"/>
        </w:tabs>
        <w:rPr>
          <w:rFonts w:ascii="Arial" w:cs="Arial" w:eastAsia="Arial" w:hAnsi="Arial"/>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-8978899</wp:posOffset>
                </wp:positionV>
                <wp:extent cx="526360" cy="478652"/>
                <wp:effectExtent b="0" l="0" r="0" t="0"/>
                <wp:wrapNone/>
                <wp:docPr id="14" name=""/>
                <a:graphic>
                  <a:graphicData uri="http://schemas.microsoft.com/office/word/2010/wordprocessingShape">
                    <wps:wsp>
                      <wps:cNvSpPr/>
                      <wps:cNvPr id="2" name="Shape 2"/>
                      <wps:spPr>
                        <a:xfrm>
                          <a:off x="5087583" y="3545437"/>
                          <a:ext cx="516835" cy="46912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-8978899</wp:posOffset>
                </wp:positionV>
                <wp:extent cx="526360" cy="478652"/>
                <wp:effectExtent b="0" l="0" r="0" t="0"/>
                <wp:wrapNone/>
                <wp:docPr id="1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6360" cy="478652"/>
                        </a:xfrm>
                        <a:prstGeom prst="rect"/>
                        <a:ln/>
                      </pic:spPr>
                    </pic:pic>
                  </a:graphicData>
                </a:graphic>
              </wp:anchor>
            </w:drawing>
          </mc:Fallback>
        </mc:AlternateContent>
      </w:r>
    </w:p>
    <w:tbl>
      <w:tblPr>
        <w:tblStyle w:val="Table3"/>
        <w:tblW w:w="102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
        <w:gridCol w:w="9124"/>
        <w:gridCol w:w="866"/>
        <w:tblGridChange w:id="0">
          <w:tblGrid>
            <w:gridCol w:w="236"/>
            <w:gridCol w:w="9124"/>
            <w:gridCol w:w="866"/>
          </w:tblGrid>
        </w:tblGridChange>
      </w:tblGrid>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A">
            <w:pPr>
              <w:tabs>
                <w:tab w:val="right" w:leader="none" w:pos="9360"/>
              </w:tabs>
              <w:jc w:val="righ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tabs>
                <w:tab w:val="right" w:leader="none" w:pos="9360"/>
              </w:tabs>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tabs>
                <w:tab w:val="right" w:leader="none" w:pos="936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consists of </w:t>
            </w: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sz w:val="22"/>
                <w:szCs w:val="22"/>
                <w:rtl w:val="0"/>
              </w:rPr>
              <w:t xml:space="preserve"> printed pages and </w:t>
            </w: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sz w:val="22"/>
                <w:szCs w:val="22"/>
                <w:rtl w:val="0"/>
              </w:rPr>
              <w:t xml:space="preserve"> blank page.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tabs>
                <w:tab w:val="right" w:leader="none" w:pos="9360"/>
              </w:tabs>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binary search tree can be represented as a number of nodes each containing an item of data and a left pointer to the left sub tree and a right pointer to the right sub tree. A pointer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the root node.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binary tree with nodes containing the name of a fruit: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tabs>
          <w:tab w:val="right" w:leader="none" w:pos="9360"/>
        </w:tabs>
        <w:jc w:val="center"/>
        <w:rPr>
          <w:rFonts w:ascii="Arial" w:cs="Arial" w:eastAsia="Arial" w:hAnsi="Arial"/>
          <w:sz w:val="22"/>
          <w:szCs w:val="22"/>
        </w:rPr>
      </w:pPr>
      <w:r w:rsidDel="00000000" w:rsidR="00000000" w:rsidRPr="00000000">
        <w:rPr>
          <w:sz w:val="22"/>
          <w:szCs w:val="22"/>
        </w:rPr>
        <w:drawing>
          <wp:inline distB="114300" distT="114300" distL="114300" distR="114300">
            <wp:extent cx="3221134" cy="2716330"/>
            <wp:effectExtent b="0" l="0" r="0" t="0"/>
            <wp:docPr descr="A picture containing diagram, line, plan, font&#10;&#10;Description automatically generated" id="16" name="image1.png"/>
            <a:graphic>
              <a:graphicData uri="http://schemas.openxmlformats.org/drawingml/2006/picture">
                <pic:pic>
                  <pic:nvPicPr>
                    <pic:cNvPr descr="A picture containing diagram, line, plan, font&#10;&#10;Description automatically generated" id="0" name="image1.png"/>
                    <pic:cNvPicPr preferRelativeResize="0"/>
                  </pic:nvPicPr>
                  <pic:blipFill>
                    <a:blip r:embed="rId9"/>
                    <a:srcRect b="0" l="0" r="0" t="0"/>
                    <a:stretch>
                      <a:fillRect/>
                    </a:stretch>
                  </pic:blipFill>
                  <pic:spPr>
                    <a:xfrm>
                      <a:off x="0" y="0"/>
                      <a:ext cx="3221134" cy="2716330"/>
                    </a:xfrm>
                    <a:prstGeom prst="rect"/>
                    <a:ln/>
                  </pic:spPr>
                </pic:pic>
              </a:graphicData>
            </a:graphic>
          </wp:inline>
        </w:drawing>
      </w: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54">
      <w:pPr>
        <w:tabs>
          <w:tab w:val="right" w:leader="none" w:pos="9360"/>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nodes, in order, that are visited for a post-order traversal.</w:t>
        <w:tab/>
        <w:t xml:space="preserve">[2]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nodes, in order, that are visited for an in-order traversal. </w:t>
        <w:tab/>
        <w:t xml:space="preserve">[2]</w:t>
        <w:tab/>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property exhibited by the list of items produced in part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pseudocode, write a recursive procedure to perform a binary tree search on a given fruit. The output should state whether the fruit is present in the tree.</w:t>
        <w:tab/>
        <w:t xml:space="preserve">[5]</w:t>
      </w:r>
    </w:p>
    <w:p w:rsidR="00000000" w:rsidDel="00000000" w:rsidP="00000000" w:rsidRDefault="00000000" w:rsidRPr="00000000" w14:paraId="0000005B">
      <w:pPr>
        <w:tabs>
          <w:tab w:val="right" w:leader="none" w:pos="9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recursive function checks if a string is a palindrome. It returns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string is a palindrome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otherwise.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ind w:left="36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01</w:t>
      </w: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FUNCTION check_palindrome(string, first, last):</w:t>
      </w:r>
    </w:p>
    <w:p w:rsidR="00000000" w:rsidDel="00000000" w:rsidP="00000000" w:rsidRDefault="00000000" w:rsidRPr="00000000" w14:paraId="00000060">
      <w:pPr>
        <w:ind w:left="36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02   IF first = last THEN</w:t>
      </w:r>
    </w:p>
    <w:p w:rsidR="00000000" w:rsidDel="00000000" w:rsidP="00000000" w:rsidRDefault="00000000" w:rsidRPr="00000000" w14:paraId="00000061">
      <w:pPr>
        <w:ind w:left="36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03       RETURN TRUE</w:t>
      </w:r>
    </w:p>
    <w:p w:rsidR="00000000" w:rsidDel="00000000" w:rsidP="00000000" w:rsidRDefault="00000000" w:rsidRPr="00000000" w14:paraId="00000062">
      <w:pPr>
        <w:ind w:left="36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04   ELSE</w:t>
      </w:r>
    </w:p>
    <w:p w:rsidR="00000000" w:rsidDel="00000000" w:rsidP="00000000" w:rsidRDefault="00000000" w:rsidRPr="00000000" w14:paraId="00000063">
      <w:pPr>
        <w:ind w:left="36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05       IF string[first] &lt;&gt; string[last] THEN</w:t>
      </w:r>
    </w:p>
    <w:p w:rsidR="00000000" w:rsidDel="00000000" w:rsidP="00000000" w:rsidRDefault="00000000" w:rsidRPr="00000000" w14:paraId="00000064">
      <w:pPr>
        <w:ind w:left="36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06           RETURN FALSE</w:t>
      </w:r>
    </w:p>
    <w:p w:rsidR="00000000" w:rsidDel="00000000" w:rsidP="00000000" w:rsidRDefault="00000000" w:rsidRPr="00000000" w14:paraId="00000065">
      <w:pPr>
        <w:ind w:left="36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07       ELSE</w:t>
      </w:r>
    </w:p>
    <w:p w:rsidR="00000000" w:rsidDel="00000000" w:rsidP="00000000" w:rsidRDefault="00000000" w:rsidRPr="00000000" w14:paraId="00000066">
      <w:pPr>
        <w:ind w:left="36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08          RETURN check_palindrome(string, first+1, last-1)</w:t>
      </w:r>
    </w:p>
    <w:p w:rsidR="00000000" w:rsidDel="00000000" w:rsidP="00000000" w:rsidRDefault="00000000" w:rsidRPr="00000000" w14:paraId="00000067">
      <w:pPr>
        <w:ind w:left="720" w:hanging="72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of a recursive function.</w:t>
        <w:tab/>
        <w:t xml:space="preserve">[3]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line number that indicates the function is recursive.</w:t>
        <w:tab/>
        <w:t xml:space="preserve">[1]</w:t>
      </w:r>
    </w:p>
    <w:p w:rsidR="00000000" w:rsidDel="00000000" w:rsidP="00000000" w:rsidRDefault="00000000" w:rsidRPr="00000000" w14:paraId="0000006B">
      <w:pPr>
        <w:tabs>
          <w:tab w:val="right" w:leader="none" w:pos="9360"/>
        </w:tabs>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a stack is used when a recursive call is made.</w:t>
        <w:tab/>
        <w:t xml:space="preserve">[4]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error in this algorithm causing an incorrect result. </w:t>
      </w:r>
    </w:p>
    <w:p w:rsidR="00000000" w:rsidDel="00000000" w:rsidP="00000000" w:rsidRDefault="00000000" w:rsidRPr="00000000" w14:paraId="0000006F">
      <w:pPr>
        <w:tabs>
          <w:tab w:val="right" w:leader="none" w:pos="9360"/>
        </w:tabs>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error.</w:t>
        <w:tab/>
        <w:t xml:space="preserve">[2]</w:t>
      </w:r>
    </w:p>
    <w:p w:rsidR="00000000" w:rsidDel="00000000" w:rsidP="00000000" w:rsidRDefault="00000000" w:rsidRPr="00000000" w14:paraId="00000071">
      <w:pPr>
        <w:tabs>
          <w:tab w:val="right" w:leader="none" w:pos="9360"/>
        </w:tabs>
        <w:spacing w:line="259" w:lineRule="auto"/>
        <w:ind w:left="90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and explain the change required to correct this error.</w:t>
        <w:tab/>
        <w:t xml:space="preserve">[2]</w:t>
      </w:r>
    </w:p>
    <w:p w:rsidR="00000000" w:rsidDel="00000000" w:rsidP="00000000" w:rsidRDefault="00000000" w:rsidRPr="00000000" w14:paraId="00000073">
      <w:pPr>
        <w:tabs>
          <w:tab w:val="right" w:leader="none" w:pos="9360"/>
        </w:tabs>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the type of error identified in your answer to part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w:t>
      </w:r>
    </w:p>
    <w:p w:rsidR="00000000" w:rsidDel="00000000" w:rsidP="00000000" w:rsidRDefault="00000000" w:rsidRPr="00000000" w14:paraId="00000075">
      <w:pPr>
        <w:tabs>
          <w:tab w:val="right" w:leader="none" w:pos="9360"/>
        </w:tabs>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 test cases which could be used to test the algorithm.</w:t>
        <w:tab/>
        <w:t xml:space="preserve">[3]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8">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1890"/>
          <w:tab w:val="right" w:leader="none" w:pos="9360"/>
        </w:tabs>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data is first entered into the system, it is validated and verified.</w:t>
      </w:r>
    </w:p>
    <w:p w:rsidR="00000000" w:rsidDel="00000000" w:rsidP="00000000" w:rsidRDefault="00000000" w:rsidRPr="00000000" w14:paraId="0000007A">
      <w:pPr>
        <w:tabs>
          <w:tab w:val="right" w:leader="none" w:pos="1890"/>
          <w:tab w:val="right" w:leader="none" w:pos="9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difference between data validation and data verification.</w:t>
        <w:tab/>
        <w:t xml:space="preserve">[2]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a method of verification and describe the purpose of this verification method.</w:t>
        <w:tab/>
        <w:t xml:space="preserve">[2]</w:t>
      </w:r>
    </w:p>
    <w:p w:rsidR="00000000" w:rsidDel="00000000" w:rsidP="00000000" w:rsidRDefault="00000000" w:rsidRPr="00000000" w14:paraId="0000007E">
      <w:pPr>
        <w:tabs>
          <w:tab w:val="right" w:leader="none" w:pos="9360"/>
        </w:tabs>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check digit is an extra digit added to the end of a code number, which has been calculated from the digits of the code number.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check digit is one validation technique.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and describe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validation techniques.</w:t>
        <w:tab/>
        <w:t xml:space="preserve">[2]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error that check digits usually detect.</w:t>
        <w:tab/>
        <w:t xml:space="preserve">[2]</w:t>
      </w:r>
    </w:p>
    <w:p w:rsidR="00000000" w:rsidDel="00000000" w:rsidP="00000000" w:rsidRDefault="00000000" w:rsidRPr="00000000" w14:paraId="00000086">
      <w:pPr>
        <w:tabs>
          <w:tab w:val="right" w:leader="none" w:pos="9360"/>
        </w:tabs>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0" w:before="0" w:line="259"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reasons why the data type of a field storing the code number with its check digit should be a string rather than an integer.</w:t>
        <w:tab/>
        <w:t xml:space="preserve">[2]</w:t>
      </w:r>
    </w:p>
    <w:p w:rsidR="00000000" w:rsidDel="00000000" w:rsidP="00000000" w:rsidRDefault="00000000" w:rsidRPr="00000000" w14:paraId="00000088">
      <w:pPr>
        <w:tabs>
          <w:tab w:val="right" w:leader="none" w:pos="1890"/>
          <w:tab w:val="right" w:leader="none" w:pos="9360"/>
        </w:tabs>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consists of interconnected networks using the Transmission Control Protocol/Internet Protocol (TCP/IP) protocol suite. </w:t>
      </w:r>
    </w:p>
    <w:p w:rsidR="00000000" w:rsidDel="00000000" w:rsidP="00000000" w:rsidRDefault="00000000" w:rsidRPr="00000000" w14:paraId="0000008B">
      <w:pPr>
        <w:tabs>
          <w:tab w:val="right" w:leader="none" w:pos="9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layers of the TCP/IP protocol suite.</w:t>
        <w:tab/>
        <w:t xml:space="preserve">[2]</w:t>
      </w:r>
    </w:p>
    <w:p w:rsidR="00000000" w:rsidDel="00000000" w:rsidP="00000000" w:rsidRDefault="00000000" w:rsidRPr="00000000" w14:paraId="0000008D">
      <w:pPr>
        <w:tabs>
          <w:tab w:val="right" w:leader="none" w:pos="9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reasons why TCP/IP protocol suite have layers. </w:t>
        <w:tab/>
        <w:t xml:space="preserve">[2]</w:t>
      </w:r>
    </w:p>
    <w:p w:rsidR="00000000" w:rsidDel="00000000" w:rsidP="00000000" w:rsidRDefault="00000000" w:rsidRPr="00000000" w14:paraId="0000008F">
      <w:pPr>
        <w:tabs>
          <w:tab w:val="right" w:leader="none" w:pos="9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main difference between a Local Area Network (LAN) and a Wide Area Network (WAN).</w:t>
        <w:tab/>
        <w:t xml:space="preserve">[2]</w:t>
      </w:r>
    </w:p>
    <w:p w:rsidR="00000000" w:rsidDel="00000000" w:rsidP="00000000" w:rsidRDefault="00000000" w:rsidRPr="00000000" w14:paraId="00000091">
      <w:pPr>
        <w:tabs>
          <w:tab w:val="right" w:leader="none" w:pos="9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has its central headquarters based in Singapore. It has now established a branch in Malaysia. The company also allows its employees to work from home.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with the help of a simple network diagram, how employees from the Malaysia branch and at home can access the central headquarters’ servers.</w:t>
        <w:tab/>
        <w:t xml:space="preserve">[6]</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Mail Transfer Protocol (SMTP) is an Internet standard communication protocol for electronic mail transmission. Mail servers and other message transfer agents use SMTP to send and receive mail messages from the clients.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disadvantage of such client-server architecture. </w:t>
        <w:tab/>
        <w:t xml:space="preserve">[1]</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Denial-of-Service (DOS) attacks are some the most commonly occurring security issues in email transmissions.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DOS attacks can disrupt the normal operation of an SMTP server.</w:t>
        <w:tab/>
        <w:t xml:space="preserve">[2]</w:t>
      </w:r>
    </w:p>
    <w:p w:rsidR="00000000" w:rsidDel="00000000" w:rsidP="00000000" w:rsidRDefault="00000000" w:rsidRPr="00000000" w14:paraId="0000009D">
      <w:pPr>
        <w:tabs>
          <w:tab w:val="right" w:leader="none" w:pos="9360"/>
        </w:tabs>
        <w:ind w:left="1440" w:hanging="54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control or protection scheme that a company can deploy to minimise the chances of DOS attacks on the SMTP server.</w:t>
        <w:tab/>
        <w:t xml:space="preserve">[2]</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deploying various security controls, state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 of conduct that computing professionals must uphold to protect the company from cyberattacks.</w:t>
        <w:tab/>
        <w:t xml:space="preserve">[2]</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tasked to create a relational database for a bus company. After discussion, your team concludes that the database requires six tables: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DRIVER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SCHEDULE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ROUTE_STOP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driver is assigned to a unique bus number. Therefore, the driver’s unique ID, name, and his assigned bus number needs to be stored.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bus has a unique number and can be assigned to more than one driver. Each bus runs on a 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hedule. The bus’ last maintenance date must also be updated to ensure all the buses are maintained regularly.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schedule includes the bus number, departure, and arrival time, as well as a specific route.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each schedule is recognised by a unique ID, each route is also identified by a unique number. A route refers to a defined path or course that a bus follows to reach its destination. It is a predetermined itinerary that specifies the sequence of stops and the roads or streets that the bus will travel along. For each route, the company can dictate its fare.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bus stop is also identified by a unique bus stop number and the name of the street it is located at.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4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an Entity-Relationship (E-R) diagram showing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tables and the relationships between them. </w:t>
        <w:tab/>
        <w:t xml:space="preserve">[5]</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4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in terms of database normalisation, why there is a need to have a table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Route_Stop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4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above information, write the table descriptions for the tables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DRIVER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SCHEDULE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of which is in third normal form (3NF).</w:t>
        <w:tab/>
        <w:t xml:space="preserve"> </w:t>
      </w:r>
    </w:p>
    <w:p w:rsidR="00000000" w:rsidDel="00000000" w:rsidP="00000000" w:rsidRDefault="00000000" w:rsidRPr="00000000" w14:paraId="000000B4">
      <w:pPr>
        <w:tabs>
          <w:tab w:val="right" w:leader="none" w:pos="9360"/>
        </w:tabs>
        <w:spacing w:after="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key is indicated by underlining one or more attributes. The foreign key is indicated by drawing a dashed line below one or more attributes.</w:t>
        <w:tab/>
        <w:t xml:space="preserve">[3]</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tabs>
          <w:tab w:val="right" w:leader="none" w:pos="93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tabs>
          <w:tab w:val="right" w:leader="none" w:pos="9360"/>
        </w:tabs>
        <w:spacing w:after="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tabs>
          <w:tab w:val="right" w:leader="none" w:pos="9360"/>
        </w:tabs>
        <w:spacing w:after="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tabs>
          <w:tab w:val="right" w:leader="none" w:pos="9360"/>
        </w:tabs>
        <w:spacing w:after="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tabs>
          <w:tab w:val="right" w:leader="none" w:pos="9360"/>
        </w:tabs>
        <w:spacing w:after="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C">
      <w:pPr>
        <w:tabs>
          <w:tab w:val="right" w:leader="none" w:pos="9360"/>
        </w:tabs>
        <w:spacing w:after="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D">
      <w:pPr>
        <w:tabs>
          <w:tab w:val="right" w:leader="none" w:pos="9360"/>
        </w:tabs>
        <w:spacing w:after="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E">
      <w:pPr>
        <w:tabs>
          <w:tab w:val="right" w:leader="none" w:pos="9360"/>
        </w:tabs>
        <w:spacing w:after="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F">
      <w:pPr>
        <w:tabs>
          <w:tab w:val="right" w:leader="none" w:pos="9360"/>
        </w:tabs>
        <w:spacing w:after="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0">
      <w:pPr>
        <w:tabs>
          <w:tab w:val="right" w:leader="none" w:pos="9360"/>
        </w:tabs>
        <w:spacing w:after="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1">
      <w:pPr>
        <w:tabs>
          <w:tab w:val="right" w:leader="none" w:pos="9360"/>
        </w:tabs>
        <w:spacing w:after="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2">
      <w:pPr>
        <w:tabs>
          <w:tab w:val="right" w:leader="none" w:pos="9360"/>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C3">
      <w:pPr>
        <w:tabs>
          <w:tab w:val="right" w:leader="none" w:pos="9360"/>
        </w:tabs>
        <w:jc w:val="center"/>
        <w:rPr>
          <w:rFonts w:ascii="Arial" w:cs="Arial" w:eastAsia="Arial" w:hAnsi="Arial"/>
          <w:b w:val="1"/>
        </w:rPr>
      </w:pPr>
      <w:r w:rsidDel="00000000" w:rsidR="00000000" w:rsidRPr="00000000">
        <w:rPr>
          <w:rFonts w:ascii="Arial" w:cs="Arial" w:eastAsia="Arial" w:hAnsi="Arial"/>
          <w:b w:val="1"/>
          <w:rtl w:val="0"/>
        </w:rPr>
        <w:t xml:space="preserve">End of Paper</w:t>
      </w:r>
    </w:p>
    <w:p w:rsidR="00000000" w:rsidDel="00000000" w:rsidP="00000000" w:rsidRDefault="00000000" w:rsidRPr="00000000" w14:paraId="000000C4">
      <w:pPr>
        <w:tabs>
          <w:tab w:val="right" w:leader="none" w:pos="9360"/>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C5">
      <w:pPr>
        <w:tabs>
          <w:tab w:val="right" w:leader="none" w:pos="9360"/>
        </w:tabs>
        <w:jc w:val="center"/>
        <w:rPr>
          <w:rFonts w:ascii="Arial" w:cs="Arial" w:eastAsia="Arial" w:hAnsi="Arial"/>
          <w:b w:val="1"/>
        </w:rPr>
      </w:pPr>
      <w:r w:rsidDel="00000000" w:rsidR="00000000" w:rsidRPr="00000000">
        <w:rPr>
          <w:rFonts w:ascii="Arial" w:cs="Arial" w:eastAsia="Arial" w:hAnsi="Arial"/>
          <w:b w:val="1"/>
          <w:rtl w:val="0"/>
        </w:rPr>
        <w:t xml:space="preserve">BLANK PAGE</w:t>
      </w:r>
    </w:p>
    <w:p w:rsidR="00000000" w:rsidDel="00000000" w:rsidP="00000000" w:rsidRDefault="00000000" w:rsidRPr="00000000" w14:paraId="000000C6">
      <w:pPr>
        <w:rPr>
          <w:rFonts w:ascii="Arial" w:cs="Arial" w:eastAsia="Arial" w:hAnsi="Arial"/>
          <w:b w:val="1"/>
        </w:rPr>
      </w:pPr>
      <w:r w:rsidDel="00000000" w:rsidR="00000000" w:rsidRPr="00000000">
        <w:rPr>
          <w:rtl w:val="0"/>
        </w:rPr>
      </w:r>
    </w:p>
    <w:sectPr>
      <w:footerReference r:id="rId10" w:type="default"/>
      <w:footerReference r:id="rId11" w:type="first"/>
      <w:footerReference r:id="rId12" w:type="even"/>
      <w:pgSz w:h="15840" w:w="12240" w:orient="portrait"/>
      <w:pgMar w:bottom="1440" w:top="1440" w:left="1440" w:right="1440" w:header="288" w:footer="8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tabs>
        <w:tab w:val="center" w:leader="none" w:pos="4320"/>
        <w:tab w:val="right" w:leader="none" w:pos="8640"/>
      </w:tabs>
      <w:jc w:val="right"/>
      <w:rPr>
        <w:rFonts w:ascii="Arial" w:cs="Arial" w:eastAsia="Arial" w:hAnsi="Arial"/>
        <w:sz w:val="22"/>
        <w:szCs w:val="22"/>
      </w:rPr>
    </w:pPr>
    <w:r w:rsidDel="00000000" w:rsidR="00000000" w:rsidRPr="00000000">
      <w:rPr>
        <w:rFonts w:ascii="Arial" w:cs="Arial" w:eastAsia="Arial" w:hAnsi="Arial"/>
        <w:b w:val="1"/>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sz w:val="22"/>
        <w:szCs w:val="22"/>
        <w:rtl w:val="0"/>
      </w:rPr>
      <w:t xml:space="preserve">                                                            [Turn over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tabs>
        <w:tab w:val="center" w:leader="none" w:pos="4320"/>
        <w:tab w:val="right" w:leader="none" w:pos="8640"/>
      </w:tabs>
      <w:jc w:val="center"/>
      <w:rPr>
        <w:rFonts w:ascii="Arial" w:cs="Arial" w:eastAsia="Arial" w:hAnsi="Arial"/>
        <w:sz w:val="22"/>
        <w:szCs w:val="22"/>
      </w:rPr>
    </w:pPr>
    <w:r w:rsidDel="00000000" w:rsidR="00000000" w:rsidRPr="00000000">
      <w:rPr>
        <w:rFonts w:ascii="Arial" w:cs="Arial" w:eastAsia="Arial" w:hAnsi="Arial"/>
        <w:b w:val="1"/>
        <w:sz w:val="22"/>
        <w:szCs w:val="22"/>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tabs>
        <w:tab w:val="center" w:leader="none" w:pos="4320"/>
        <w:tab w:val="right" w:leader="none" w:pos="8640"/>
      </w:tabs>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[Turn over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1"/>
      </w:rPr>
    </w:lvl>
    <w:lvl w:ilvl="1">
      <w:start w:val="1"/>
      <w:numFmt w:val="lowerRoman"/>
      <w:lvlText w:val="(%2)"/>
      <w:lvlJc w:val="left"/>
      <w:pPr>
        <w:ind w:left="1440" w:hanging="360"/>
      </w:pPr>
      <w:rPr>
        <w:rFonts w:ascii="Arial" w:cs="Arial" w:eastAsia="Arial" w:hAnsi="Arial"/>
        <w:b w:val="1"/>
        <w:i w:val="0"/>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440" w:hanging="360"/>
      </w:pPr>
      <w:rPr>
        <w:rFonts w:ascii="Arial" w:cs="Arial" w:eastAsia="Arial" w:hAnsi="Arial"/>
        <w:b w:val="1"/>
        <w:i w:val="0"/>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360" w:hanging="360"/>
      </w:pPr>
      <w:rPr>
        <w:rFonts w:ascii="Arial" w:cs="Arial" w:eastAsia="Arial" w:hAnsi="Arial"/>
        <w:b w:val="1"/>
        <w:i w:val="0"/>
        <w:smallCaps w:val="0"/>
        <w:strike w:val="0"/>
        <w:sz w:val="24"/>
        <w:szCs w:val="24"/>
        <w:vertAlign w:val="baseli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720" w:hanging="360"/>
      </w:pPr>
      <w:rPr>
        <w:b w:val="1"/>
        <w:sz w:val="24"/>
        <w:szCs w:val="24"/>
      </w:rPr>
    </w:lvl>
    <w:lvl w:ilvl="1">
      <w:start w:val="1"/>
      <w:numFmt w:val="lowerRoman"/>
      <w:lvlText w:val="(%2)"/>
      <w:lvlJc w:val="left"/>
      <w:pPr>
        <w:ind w:left="1440" w:hanging="360"/>
      </w:pPr>
      <w:rPr>
        <w:rFonts w:ascii="Arial" w:cs="Arial" w:eastAsia="Arial" w:hAnsi="Arial"/>
        <w:b w:val="1"/>
        <w:i w:val="0"/>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u w:val="single"/>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jc w:val="both"/>
    </w:pPr>
    <w:rPr>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qFormat w:val="1"/>
    <w:rsid w:val="004962B3"/>
    <w:rPr>
      <w:lang w:eastAsia="en-US" w:val="en-GB"/>
    </w:rPr>
  </w:style>
  <w:style w:type="paragraph" w:styleId="Heading1">
    <w:name w:val="heading 1"/>
    <w:basedOn w:val="Normal"/>
    <w:next w:val="Normal"/>
    <w:qFormat w:val="1"/>
    <w:pPr>
      <w:keepNext w:val="1"/>
      <w:outlineLvl w:val="0"/>
    </w:pPr>
    <w:rPr>
      <w:b w:val="1"/>
      <w:bCs w:val="1"/>
    </w:rPr>
  </w:style>
  <w:style w:type="paragraph" w:styleId="Heading2">
    <w:name w:val="heading 2"/>
    <w:basedOn w:val="Normal"/>
    <w:next w:val="Normal"/>
    <w:qFormat w:val="1"/>
    <w:pPr>
      <w:keepNext w:val="1"/>
      <w:jc w:val="center"/>
      <w:outlineLvl w:val="1"/>
    </w:pPr>
    <w:rPr>
      <w:u w:val="single"/>
    </w:rPr>
  </w:style>
  <w:style w:type="paragraph" w:styleId="Heading3">
    <w:name w:val="heading 3"/>
    <w:basedOn w:val="Normal"/>
    <w:next w:val="Normal"/>
    <w:qFormat w:val="1"/>
    <w:pPr>
      <w:keepNext w:val="1"/>
      <w:jc w:val="center"/>
      <w:outlineLvl w:val="2"/>
    </w:pPr>
    <w:rPr>
      <w:b w:val="1"/>
      <w:bCs w:val="1"/>
    </w:rPr>
  </w:style>
  <w:style w:type="paragraph" w:styleId="Heading4">
    <w:name w:val="heading 4"/>
    <w:basedOn w:val="Normal"/>
    <w:next w:val="Normal"/>
    <w:qFormat w:val="1"/>
    <w:pPr>
      <w:keepNext w:val="1"/>
      <w:jc w:val="both"/>
      <w:outlineLvl w:val="3"/>
    </w:pPr>
    <w:rPr>
      <w:b w:val="1"/>
      <w:bCs w:val="1"/>
      <w:sz w:val="22"/>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b w:val="1"/>
      <w:bCs w:val="1"/>
    </w:rPr>
  </w:style>
  <w:style w:type="paragraph" w:styleId="BodyText">
    <w:name w:val="Body Text"/>
    <w:basedOn w:val="Normal"/>
    <w:rPr>
      <w:i w:val="1"/>
      <w:iCs w:val="1"/>
    </w:rPr>
  </w:style>
  <w:style w:type="paragraph" w:styleId="BodyTextIndent">
    <w:name w:val="Body Text Indent"/>
    <w:basedOn w:val="Normal"/>
    <w:pPr>
      <w:ind w:left="720"/>
    </w:pPr>
  </w:style>
  <w:style w:type="paragraph" w:styleId="BodyText2">
    <w:name w:val="Body Text 2"/>
    <w:basedOn w:val="Normal"/>
    <w:rPr>
      <w:sz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val="1"/>
    <w:rsid w:val="00B94423"/>
    <w:rPr>
      <w:rFonts w:ascii="Tahoma" w:cs="Tahoma" w:hAnsi="Tahoma"/>
      <w:sz w:val="16"/>
      <w:szCs w:val="16"/>
    </w:rPr>
  </w:style>
  <w:style w:type="paragraph" w:styleId="BodyText3">
    <w:name w:val="Body Text 3"/>
    <w:basedOn w:val="Normal"/>
    <w:rsid w:val="00CA33E1"/>
    <w:pPr>
      <w:spacing w:after="120"/>
    </w:pPr>
    <w:rPr>
      <w:sz w:val="16"/>
      <w:szCs w:val="16"/>
    </w:rPr>
  </w:style>
  <w:style w:type="paragraph" w:styleId="ListParagraph">
    <w:name w:val="List Paragraph"/>
    <w:basedOn w:val="Normal"/>
    <w:link w:val="ListParagraphChar"/>
    <w:uiPriority w:val="34"/>
    <w:qFormat w:val="1"/>
    <w:rsid w:val="00F62285"/>
    <w:pPr>
      <w:ind w:left="720"/>
    </w:pPr>
  </w:style>
  <w:style w:type="character" w:styleId="apple-converted-space" w:customStyle="1">
    <w:name w:val="apple-converted-space"/>
    <w:rsid w:val="00A772D0"/>
  </w:style>
  <w:style w:type="character" w:styleId="HeaderChar" w:customStyle="1">
    <w:name w:val="Header Char"/>
    <w:link w:val="Header"/>
    <w:uiPriority w:val="99"/>
    <w:rsid w:val="004763AD"/>
    <w:rPr>
      <w:sz w:val="24"/>
      <w:szCs w:val="24"/>
      <w:lang w:eastAsia="en-US" w:val="en-GB"/>
    </w:rPr>
  </w:style>
  <w:style w:type="character" w:styleId="Hyperlink">
    <w:name w:val="Hyperlink"/>
    <w:rsid w:val="00C10BB9"/>
    <w:rPr>
      <w:color w:val="0000ff"/>
      <w:u w:val="single"/>
    </w:rPr>
  </w:style>
  <w:style w:type="paragraph" w:styleId="NoSpacing">
    <w:name w:val="No Spacing"/>
    <w:uiPriority w:val="1"/>
    <w:qFormat w:val="1"/>
    <w:rsid w:val="00310AE5"/>
    <w:rPr>
      <w:rFonts w:ascii="Calibri" w:eastAsia="Calibri" w:hAnsi="Calibri"/>
      <w:sz w:val="22"/>
      <w:szCs w:val="22"/>
      <w:lang w:eastAsia="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character" w:styleId="FollowedHyperlink">
    <w:name w:val="FollowedHyperlink"/>
    <w:basedOn w:val="DefaultParagraphFont"/>
    <w:uiPriority w:val="99"/>
    <w:semiHidden w:val="1"/>
    <w:unhideWhenUsed w:val="1"/>
    <w:rsid w:val="00223693"/>
    <w:rPr>
      <w:color w:val="800080" w:themeColor="followedHyperlink"/>
      <w:u w:val="single"/>
    </w:rPr>
  </w:style>
  <w:style w:type="character" w:styleId="FooterChar" w:customStyle="1">
    <w:name w:val="Footer Char"/>
    <w:link w:val="Footer"/>
    <w:uiPriority w:val="99"/>
    <w:rsid w:val="00A339F2"/>
    <w:rPr>
      <w:lang w:eastAsia="en-US" w:val="en-GB"/>
    </w:rPr>
  </w:style>
  <w:style w:type="table" w:styleId="TableGrid">
    <w:name w:val="Table Grid"/>
    <w:basedOn w:val="TableNormal"/>
    <w:uiPriority w:val="39"/>
    <w:rsid w:val="00A812D2"/>
    <w:rPr>
      <w:rFonts w:asciiTheme="minorHAnsi" w:cstheme="minorBidi" w:eastAsiaTheme="minorEastAsia" w:hAnsiTheme="minorHAnsi"/>
      <w:sz w:val="22"/>
      <w:szCs w:val="22"/>
      <w:lang w:bidi="ar-SA"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A812D2"/>
    <w:rPr>
      <w:rFonts w:ascii="Calibri" w:cs="Latha" w:eastAsia="DengXian" w:hAnsi="Calibri"/>
      <w:sz w:val="22"/>
      <w:szCs w:val="22"/>
      <w:lang w:bidi="ar-SA"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locked w:val="1"/>
    <w:rsid w:val="00D93EC9"/>
    <w:rPr>
      <w:lang w:eastAsia="en-US"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HaoCZFeaoJ6je1KiL8/FCLUIMw==">CgMxLjA4AHIhMUREeTg4bGlBMDJJZmk0WHRBa3B6NWpGdG01OFkzSmJB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2022-06-23T00:19:00Z</dcterms:created>
  <dc:creator>SINGOV</dc:creator>
</cp:coreProperties>
</file>