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u w:val="single"/>
        </w:rPr>
      </w:pPr>
      <w:r w:rsidDel="00000000" w:rsidR="00000000" w:rsidRPr="00000000">
        <w:rPr>
          <w:b w:val="1"/>
          <w:u w:val="single"/>
          <w:rtl w:val="0"/>
        </w:rPr>
        <w:t xml:space="preserve">WebApp Project Requirements Specifications </w:t>
      </w:r>
    </w:p>
    <w:p w:rsidR="00000000" w:rsidDel="00000000" w:rsidP="00000000" w:rsidRDefault="00000000" w:rsidRPr="00000000" w14:paraId="00000002">
      <w:pPr>
        <w:rPr>
          <w:b w:val="1"/>
        </w:rPr>
      </w:pPr>
      <w:r w:rsidDel="00000000" w:rsidR="00000000" w:rsidRPr="00000000">
        <w:rPr>
          <w:b w:val="1"/>
          <w:rtl w:val="0"/>
        </w:rPr>
        <w:t xml:space="preserve">Assessment weightage (10%)</w:t>
      </w:r>
    </w:p>
    <w:p w:rsidR="00000000" w:rsidDel="00000000" w:rsidP="00000000" w:rsidRDefault="00000000" w:rsidRPr="00000000" w14:paraId="00000003">
      <w:pPr>
        <w:rPr>
          <w:b w:val="1"/>
        </w:rPr>
      </w:pPr>
      <w:r w:rsidDel="00000000" w:rsidR="00000000" w:rsidRPr="00000000">
        <w:rPr>
          <w:b w:val="1"/>
          <w:rtl w:val="0"/>
        </w:rPr>
        <w:t xml:space="preserve">Due on: Term 4</w:t>
      </w:r>
    </w:p>
    <w:p w:rsidR="00000000" w:rsidDel="00000000" w:rsidP="00000000" w:rsidRDefault="00000000" w:rsidRPr="00000000" w14:paraId="00000004">
      <w:pPr>
        <w:pStyle w:val="Heading2"/>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Design and implement a web App that allows a user to accomplish one or more tasks. The task must be useful and appropriate to be deployed as a Web Application</w:t>
      </w:r>
    </w:p>
    <w:p w:rsidR="00000000" w:rsidDel="00000000" w:rsidP="00000000" w:rsidRDefault="00000000" w:rsidRPr="00000000" w14:paraId="00000007">
      <w:pPr>
        <w:rPr>
          <w:b w:val="1"/>
        </w:rPr>
      </w:pPr>
      <w:r w:rsidDel="00000000" w:rsidR="00000000" w:rsidRPr="00000000">
        <w:rPr>
          <w:b w:val="1"/>
          <w:rtl w:val="0"/>
        </w:rPr>
        <w:t xml:space="preserve">To be submitted by end of Term 2 week 9.</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Example of Use Case:</w:t>
      </w:r>
    </w:p>
    <w:p w:rsidR="00000000" w:rsidDel="00000000" w:rsidP="00000000" w:rsidRDefault="00000000" w:rsidRPr="00000000" w14:paraId="0000000A">
      <w:pPr>
        <w:rPr/>
      </w:pPr>
      <w:r w:rsidDel="00000000" w:rsidR="00000000" w:rsidRPr="00000000">
        <w:rPr>
          <w:rtl w:val="0"/>
        </w:rPr>
        <w:t xml:space="preserve">When new students and staff join the school, they will not be familiar with the various rooms and facilities in the campus. They will also not be able to navigate from one place to another. The school will usually include a tour of the campus compound during student and staff orientation programme.  The objective of the project is to build a web application that will allow a virtual tour of the campus to be conducted anytime.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b w:val="1"/>
          <w:u w:val="single"/>
        </w:rPr>
      </w:pPr>
      <w:r w:rsidDel="00000000" w:rsidR="00000000" w:rsidRPr="00000000">
        <w:rPr>
          <w:b w:val="1"/>
          <w:u w:val="single"/>
          <w:rtl w:val="0"/>
        </w:rPr>
        <w:t xml:space="preserve">Project Requirements</w:t>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Dynamic contents.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Contents must be stored, retrieved, update and delete in a sqlite database</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portal must have a navigation system that allows a user to navigate to the different contents</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Contents must meet the usability design principles.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2"/>
        <w:rPr>
          <w:b w:val="1"/>
          <w:u w:val="single"/>
        </w:rPr>
      </w:pPr>
      <w:r w:rsidDel="00000000" w:rsidR="00000000" w:rsidRPr="00000000">
        <w:rPr>
          <w:b w:val="1"/>
          <w:u w:val="single"/>
          <w:rtl w:val="0"/>
        </w:rPr>
        <w:t xml:space="preserve">Marking Rubric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Front End </w:t>
      </w:r>
    </w:p>
    <w:p w:rsidR="00000000" w:rsidDel="00000000" w:rsidP="00000000" w:rsidRDefault="00000000" w:rsidRPr="00000000" w14:paraId="00000017">
      <w:pPr>
        <w:rPr/>
      </w:pPr>
      <w:r w:rsidDel="00000000" w:rsidR="00000000" w:rsidRPr="00000000">
        <w:rPr>
          <w:rtl w:val="0"/>
        </w:rPr>
        <w:t xml:space="preserve">Note: You may use an internal/external CSS framework but marks for CSS will be awarded only for definitions that are created by you. </w:t>
      </w:r>
    </w:p>
    <w:tbl>
      <w:tblPr>
        <w:tblStyle w:val="Table1"/>
        <w:tblW w:w="88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6"/>
        <w:gridCol w:w="2736"/>
        <w:gridCol w:w="3868"/>
        <w:tblGridChange w:id="0">
          <w:tblGrid>
            <w:gridCol w:w="2256"/>
            <w:gridCol w:w="2736"/>
            <w:gridCol w:w="3868"/>
          </w:tblGrid>
        </w:tblGridChange>
      </w:tblGrid>
      <w:tr>
        <w:trPr>
          <w:cantSplit w:val="0"/>
          <w:trHeight w:val="279" w:hRule="atLeast"/>
          <w:tblHeader w:val="0"/>
        </w:trPr>
        <w:tc>
          <w:tcPr/>
          <w:p w:rsidR="00000000" w:rsidDel="00000000" w:rsidP="00000000" w:rsidRDefault="00000000" w:rsidRPr="00000000" w14:paraId="00000018">
            <w:pPr>
              <w:jc w:val="center"/>
              <w:rPr/>
            </w:pPr>
            <w:r w:rsidDel="00000000" w:rsidR="00000000" w:rsidRPr="00000000">
              <w:rPr>
                <w:rtl w:val="0"/>
              </w:rPr>
              <w:t xml:space="preserve">HTML/CSS</w:t>
            </w:r>
          </w:p>
        </w:tc>
        <w:tc>
          <w:tcPr/>
          <w:p w:rsidR="00000000" w:rsidDel="00000000" w:rsidP="00000000" w:rsidRDefault="00000000" w:rsidRPr="00000000" w14:paraId="00000019">
            <w:pPr>
              <w:ind w:firstLine="720"/>
              <w:jc w:val="center"/>
              <w:rPr/>
            </w:pPr>
            <w:r w:rsidDel="00000000" w:rsidR="00000000" w:rsidRPr="00000000">
              <w:rPr>
                <w:rtl w:val="0"/>
              </w:rPr>
              <w:t xml:space="preserve">Layout/Navigation</w:t>
            </w:r>
          </w:p>
        </w:tc>
        <w:tc>
          <w:tcPr/>
          <w:p w:rsidR="00000000" w:rsidDel="00000000" w:rsidP="00000000" w:rsidRDefault="00000000" w:rsidRPr="00000000" w14:paraId="0000001A">
            <w:pPr>
              <w:jc w:val="center"/>
              <w:rPr/>
            </w:pPr>
            <w:r w:rsidDel="00000000" w:rsidR="00000000" w:rsidRPr="00000000">
              <w:rPr>
                <w:rtl w:val="0"/>
              </w:rPr>
              <w:t xml:space="preserve">Additional features</w:t>
            </w:r>
          </w:p>
        </w:tc>
      </w:tr>
      <w:tr>
        <w:trPr>
          <w:cantSplit w:val="0"/>
          <w:trHeight w:val="3940" w:hRule="atLeast"/>
          <w:tblHeader w:val="0"/>
        </w:trPr>
        <w:tc>
          <w:tcPr/>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6" w:right="0" w:hanging="21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Correct use of html elements to create a structure for the contents.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6" w:right="0" w:hanging="21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of appropriate initialising elements.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6" w:right="0" w:hanging="21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of internal/external style sheet.</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8" w:right="0" w:hanging="18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Correct use of selectors to style different parts of the html document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8" w:right="0" w:hanging="18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Appropriate use of properties to create a consistent visual presentation </w:t>
            </w:r>
          </w:p>
          <w:p w:rsidR="00000000" w:rsidDel="00000000" w:rsidP="00000000" w:rsidRDefault="00000000" w:rsidRPr="00000000" w14:paraId="00000020">
            <w:pPr>
              <w:ind w:left="-42" w:firstLine="0"/>
              <w:jc w:val="right"/>
              <w:rPr/>
            </w:pPr>
            <w:r w:rsidDel="00000000" w:rsidR="00000000" w:rsidRPr="00000000">
              <w:rPr>
                <w:rtl w:val="0"/>
              </w:rPr>
              <w:t xml:space="preserve">[1]</w:t>
            </w:r>
          </w:p>
        </w:tc>
        <w:tc>
          <w:tcPr/>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Contents are visible and placed in appropriate location in the web page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Navigation from page to page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42" w:right="0" w:hanging="342"/>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Consistent</w:t>
            </w:r>
          </w:p>
          <w:p w:rsidR="00000000" w:rsidDel="00000000" w:rsidP="00000000" w:rsidRDefault="00000000" w:rsidRPr="00000000" w14:paraId="00000024">
            <w:pPr>
              <w:jc w:val="right"/>
              <w:rPr/>
            </w:pPr>
            <w:r w:rsidDel="00000000" w:rsidR="00000000" w:rsidRPr="00000000">
              <w:rPr>
                <w:rtl w:val="0"/>
              </w:rPr>
            </w:r>
          </w:p>
          <w:p w:rsidR="00000000" w:rsidDel="00000000" w:rsidP="00000000" w:rsidRDefault="00000000" w:rsidRPr="00000000" w14:paraId="00000025">
            <w:pPr>
              <w:jc w:val="right"/>
              <w:rPr/>
            </w:pPr>
            <w:r w:rsidDel="00000000" w:rsidR="00000000" w:rsidRPr="00000000">
              <w:rPr>
                <w:rtl w:val="0"/>
              </w:rPr>
            </w:r>
          </w:p>
          <w:p w:rsidR="00000000" w:rsidDel="00000000" w:rsidP="00000000" w:rsidRDefault="00000000" w:rsidRPr="00000000" w14:paraId="00000026">
            <w:pPr>
              <w:jc w:val="right"/>
              <w:rPr/>
            </w:pPr>
            <w:r w:rsidDel="00000000" w:rsidR="00000000" w:rsidRPr="00000000">
              <w:rPr>
                <w:rtl w:val="0"/>
              </w:rPr>
            </w:r>
          </w:p>
          <w:p w:rsidR="00000000" w:rsidDel="00000000" w:rsidP="00000000" w:rsidRDefault="00000000" w:rsidRPr="00000000" w14:paraId="00000027">
            <w:pPr>
              <w:jc w:val="right"/>
              <w:rPr/>
            </w:pPr>
            <w:r w:rsidDel="00000000" w:rsidR="00000000" w:rsidRPr="00000000">
              <w:rPr>
                <w:rtl w:val="0"/>
              </w:rPr>
              <w:t xml:space="preserve">[2]</w:t>
            </w:r>
          </w:p>
        </w:tc>
        <w:tc>
          <w:tcPr/>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212" w:right="0" w:hanging="212"/>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additional features that provide enhanced user experience.</w:t>
            </w:r>
          </w:p>
          <w:p w:rsidR="00000000" w:rsidDel="00000000" w:rsidP="00000000" w:rsidRDefault="00000000" w:rsidRPr="00000000" w14:paraId="00000029">
            <w:pPr>
              <w:rPr/>
            </w:pPr>
            <w:r w:rsidDel="00000000" w:rsidR="00000000" w:rsidRPr="00000000">
              <w:rPr>
                <w:rtl w:val="0"/>
              </w:rPr>
              <w:t xml:space="preserve">Example</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Interactive UI experience.</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app must be responsive to client device</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of an external CSS framework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right"/>
              <w:rPr/>
            </w:pPr>
            <w:r w:rsidDel="00000000" w:rsidR="00000000" w:rsidRPr="00000000">
              <w:rPr>
                <w:rtl w:val="0"/>
              </w:rPr>
            </w:r>
          </w:p>
          <w:p w:rsidR="00000000" w:rsidDel="00000000" w:rsidP="00000000" w:rsidRDefault="00000000" w:rsidRPr="00000000" w14:paraId="00000030">
            <w:pPr>
              <w:jc w:val="right"/>
              <w:rPr/>
            </w:pPr>
            <w:r w:rsidDel="00000000" w:rsidR="00000000" w:rsidRPr="00000000">
              <w:rPr>
                <w:rtl w:val="0"/>
              </w:rPr>
              <w:t xml:space="preserve">[1]</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Back End </w:t>
      </w:r>
    </w:p>
    <w:tbl>
      <w:tblPr>
        <w:tblStyle w:val="Table2"/>
        <w:tblW w:w="901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9"/>
        <w:gridCol w:w="1818"/>
        <w:gridCol w:w="1333"/>
        <w:gridCol w:w="1788"/>
        <w:gridCol w:w="2278"/>
        <w:tblGridChange w:id="0">
          <w:tblGrid>
            <w:gridCol w:w="1799"/>
            <w:gridCol w:w="1818"/>
            <w:gridCol w:w="1333"/>
            <w:gridCol w:w="1788"/>
            <w:gridCol w:w="2278"/>
          </w:tblGrid>
        </w:tblGridChange>
      </w:tblGrid>
      <w:tr>
        <w:trPr>
          <w:cantSplit w:val="0"/>
          <w:tblHeader w:val="0"/>
        </w:trPr>
        <w:tc>
          <w:tcPr/>
          <w:p w:rsidR="00000000" w:rsidDel="00000000" w:rsidP="00000000" w:rsidRDefault="00000000" w:rsidRPr="00000000" w14:paraId="00000033">
            <w:pPr>
              <w:jc w:val="center"/>
              <w:rPr/>
            </w:pPr>
            <w:r w:rsidDel="00000000" w:rsidR="00000000" w:rsidRPr="00000000">
              <w:rPr>
                <w:rtl w:val="0"/>
              </w:rPr>
              <w:t xml:space="preserve">Data management</w:t>
            </w:r>
          </w:p>
        </w:tc>
        <w:tc>
          <w:tcPr/>
          <w:p w:rsidR="00000000" w:rsidDel="00000000" w:rsidP="00000000" w:rsidRDefault="00000000" w:rsidRPr="00000000" w14:paraId="00000034">
            <w:pPr>
              <w:jc w:val="center"/>
              <w:rPr/>
            </w:pPr>
            <w:r w:rsidDel="00000000" w:rsidR="00000000" w:rsidRPr="00000000">
              <w:rPr>
                <w:rtl w:val="0"/>
              </w:rPr>
              <w:t xml:space="preserve">Function modularity</w:t>
            </w:r>
          </w:p>
        </w:tc>
        <w:tc>
          <w:tcPr/>
          <w:p w:rsidR="00000000" w:rsidDel="00000000" w:rsidP="00000000" w:rsidRDefault="00000000" w:rsidRPr="00000000" w14:paraId="00000035">
            <w:pPr>
              <w:jc w:val="center"/>
              <w:rPr/>
            </w:pPr>
            <w:r w:rsidDel="00000000" w:rsidR="00000000" w:rsidRPr="00000000">
              <w:rPr>
                <w:rtl w:val="0"/>
              </w:rPr>
              <w:t xml:space="preserve">Error handling</w:t>
            </w:r>
          </w:p>
        </w:tc>
        <w:tc>
          <w:tcPr/>
          <w:p w:rsidR="00000000" w:rsidDel="00000000" w:rsidP="00000000" w:rsidRDefault="00000000" w:rsidRPr="00000000" w14:paraId="00000036">
            <w:pPr>
              <w:jc w:val="center"/>
              <w:rPr/>
            </w:pPr>
            <w:r w:rsidDel="00000000" w:rsidR="00000000" w:rsidRPr="00000000">
              <w:rPr>
                <w:rtl w:val="0"/>
              </w:rPr>
              <w:t xml:space="preserve">Functionality</w:t>
            </w:r>
          </w:p>
        </w:tc>
        <w:tc>
          <w:tcPr/>
          <w:p w:rsidR="00000000" w:rsidDel="00000000" w:rsidP="00000000" w:rsidRDefault="00000000" w:rsidRPr="00000000" w14:paraId="00000037">
            <w:pPr>
              <w:rPr/>
            </w:pPr>
            <w:r w:rsidDel="00000000" w:rsidR="00000000" w:rsidRPr="00000000">
              <w:rPr>
                <w:rtl w:val="0"/>
              </w:rPr>
              <w:t xml:space="preserve">Hosting</w:t>
            </w:r>
          </w:p>
        </w:tc>
      </w:tr>
      <w:tr>
        <w:trPr>
          <w:cantSplit w:val="0"/>
          <w:tblHeader w:val="0"/>
        </w:trPr>
        <w:tc>
          <w:tcPr/>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Correct folders and placement of files</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Correct way of referencing file paths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Correct use of SQL statements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Correct design of database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3NF schema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76"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30" w:right="0" w:hanging="296"/>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Appropriate use of view functions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30" w:right="0" w:hanging="296"/>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Appropriate use of helper functions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right"/>
              <w:rPr/>
            </w:pPr>
            <w:r w:rsidDel="00000000" w:rsidR="00000000" w:rsidRPr="00000000">
              <w:rPr>
                <w:rtl w:val="0"/>
              </w:rPr>
              <w:t xml:space="preserve">[1]</w:t>
            </w:r>
          </w:p>
        </w:tc>
        <w:tc>
          <w:tcPr/>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71" w:right="0" w:hanging="252"/>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Able to recover from runtime errors and allow user to continue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71"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must be able to successfully perform the tasks as provided by the Web App     </w:t>
            </w:r>
          </w:p>
          <w:p w:rsidR="00000000" w:rsidDel="00000000" w:rsidP="00000000" w:rsidRDefault="00000000" w:rsidRPr="00000000" w14:paraId="00000047">
            <w:pPr>
              <w:jc w:val="right"/>
              <w:rPr/>
            </w:pPr>
            <w:r w:rsidDel="00000000" w:rsidR="00000000" w:rsidRPr="00000000">
              <w:rPr>
                <w:rtl w:val="0"/>
              </w:rPr>
              <w:t xml:space="preserve">[1]</w:t>
            </w:r>
          </w:p>
          <w:p w:rsidR="00000000" w:rsidDel="00000000" w:rsidP="00000000" w:rsidRDefault="00000000" w:rsidRPr="00000000" w14:paraId="00000048">
            <w:pPr>
              <w:ind w:right="-3768"/>
              <w:jc w:val="right"/>
              <w:rPr/>
            </w:pPr>
            <w:r w:rsidDel="00000000" w:rsidR="00000000" w:rsidRPr="00000000">
              <w:rPr>
                <w:rtl w:val="0"/>
              </w:rPr>
              <w:t xml:space="preserve">[1]</w:t>
            </w:r>
          </w:p>
        </w:tc>
        <w:tc>
          <w:tcPr/>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Able to host  the web app on a hosting platform, example PythonAnywhere</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Platform must allow teacher to test functionality and view the source code (html,css,python)</w:t>
            </w:r>
          </w:p>
          <w:p w:rsidR="00000000" w:rsidDel="00000000" w:rsidP="00000000" w:rsidRDefault="00000000" w:rsidRPr="00000000" w14:paraId="0000004B">
            <w:pPr>
              <w:jc w:val="right"/>
              <w:rPr/>
            </w:pPr>
            <w:r w:rsidDel="00000000" w:rsidR="00000000" w:rsidRPr="00000000">
              <w:rPr>
                <w:rtl w:val="0"/>
              </w:rPr>
              <w:t xml:space="preserve">[1]</w:t>
            </w:r>
          </w:p>
        </w:tc>
      </w:tr>
    </w:tbl>
    <w:p w:rsidR="00000000" w:rsidDel="00000000" w:rsidP="00000000" w:rsidRDefault="00000000" w:rsidRPr="00000000" w14:paraId="0000004C">
      <w:pPr>
        <w:rPr>
          <w:sz w:val="2"/>
          <w:szCs w:val="2"/>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SH1-H2 ComputingNational Junior College2020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C5A06"/>
    <w:rPr>
      <w:sz w:val="24"/>
    </w:rPr>
  </w:style>
  <w:style w:type="paragraph" w:styleId="Heading1">
    <w:name w:val="heading 1"/>
    <w:basedOn w:val="Normal"/>
    <w:next w:val="Normal"/>
    <w:link w:val="Heading1Char"/>
    <w:uiPriority w:val="9"/>
    <w:qFormat w:val="1"/>
    <w:rsid w:val="009538B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C5A0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C5A06"/>
    <w:pPr>
      <w:tabs>
        <w:tab w:val="center" w:pos="4513"/>
        <w:tab w:val="right" w:pos="9026"/>
      </w:tabs>
      <w:spacing w:after="0" w:line="240" w:lineRule="auto"/>
    </w:pPr>
  </w:style>
  <w:style w:type="character" w:styleId="HeaderChar" w:customStyle="1">
    <w:name w:val="Header Char"/>
    <w:basedOn w:val="DefaultParagraphFont"/>
    <w:link w:val="Header"/>
    <w:uiPriority w:val="99"/>
    <w:rsid w:val="006C5A06"/>
  </w:style>
  <w:style w:type="paragraph" w:styleId="Footer">
    <w:name w:val="footer"/>
    <w:basedOn w:val="Normal"/>
    <w:link w:val="FooterChar"/>
    <w:uiPriority w:val="99"/>
    <w:unhideWhenUsed w:val="1"/>
    <w:rsid w:val="006C5A06"/>
    <w:pPr>
      <w:tabs>
        <w:tab w:val="center" w:pos="4513"/>
        <w:tab w:val="right" w:pos="9026"/>
      </w:tabs>
      <w:spacing w:after="0" w:line="240" w:lineRule="auto"/>
    </w:pPr>
  </w:style>
  <w:style w:type="character" w:styleId="FooterChar" w:customStyle="1">
    <w:name w:val="Footer Char"/>
    <w:basedOn w:val="DefaultParagraphFont"/>
    <w:link w:val="Footer"/>
    <w:uiPriority w:val="99"/>
    <w:rsid w:val="006C5A06"/>
  </w:style>
  <w:style w:type="character" w:styleId="Heading2Char" w:customStyle="1">
    <w:name w:val="Heading 2 Char"/>
    <w:basedOn w:val="DefaultParagraphFont"/>
    <w:link w:val="Heading2"/>
    <w:uiPriority w:val="9"/>
    <w:rsid w:val="006C5A06"/>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6C5A06"/>
    <w:pPr>
      <w:ind w:left="720"/>
      <w:contextualSpacing w:val="1"/>
    </w:pPr>
  </w:style>
  <w:style w:type="character" w:styleId="Hyperlink">
    <w:name w:val="Hyperlink"/>
    <w:basedOn w:val="DefaultParagraphFont"/>
    <w:uiPriority w:val="99"/>
    <w:unhideWhenUsed w:val="1"/>
    <w:rsid w:val="006C5A06"/>
    <w:rPr>
      <w:color w:val="0563c1" w:themeColor="hyperlink"/>
      <w:u w:val="single"/>
    </w:rPr>
  </w:style>
  <w:style w:type="character" w:styleId="UnresolvedMention">
    <w:name w:val="Unresolved Mention"/>
    <w:basedOn w:val="DefaultParagraphFont"/>
    <w:uiPriority w:val="99"/>
    <w:semiHidden w:val="1"/>
    <w:unhideWhenUsed w:val="1"/>
    <w:rsid w:val="006C5A06"/>
    <w:rPr>
      <w:color w:val="605e5c"/>
      <w:shd w:color="auto" w:fill="e1dfdd" w:val="clear"/>
    </w:rPr>
  </w:style>
  <w:style w:type="table" w:styleId="TableGrid">
    <w:name w:val="Table Grid"/>
    <w:basedOn w:val="TableNormal"/>
    <w:uiPriority w:val="39"/>
    <w:rsid w:val="00C34C1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1B1D46"/>
    <w:rPr>
      <w:color w:val="954f72" w:themeColor="followedHyperlink"/>
      <w:u w:val="single"/>
    </w:rPr>
  </w:style>
  <w:style w:type="character" w:styleId="Heading1Char" w:customStyle="1">
    <w:name w:val="Heading 1 Char"/>
    <w:basedOn w:val="DefaultParagraphFont"/>
    <w:link w:val="Heading1"/>
    <w:uiPriority w:val="9"/>
    <w:rsid w:val="009538B1"/>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OIh2W5yIBjWfLg5VEfoodQcOWg==">AMUW2mWNNjano9erSaZpsTb5PR4tX0LkD5iqKRtncEWaD+r4FuLkK8lpqmvuDVWBEzD9AMJx88HhNyuP/ond0ij3F5HBfQy747G0qL5IC6yvdR9fMcLGjOw=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2020-04-24T00:17:00Z</dcterms:created>
  <dc:creator>khar woh leong</dc:creator>
</cp:coreProperties>
</file>