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Flower Power</w:t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Predlog projekta</w:t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tl w:val="0"/>
              </w:rPr>
              <w:t xml:space="preserve">23.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Kristina, Milena, Vladimir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Lična karta projekta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 i svrha projekta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projekta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Znanja i veštine potrebne za izradu projekta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i motivacija tima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Vođa tima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Komunikacija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Planiranje vremena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Predlog projekta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projektnog zadataka i formiranje tima za razvoj</w:t>
      </w:r>
      <w:r w:rsidDel="00000000" w:rsidR="00000000" w:rsidRPr="00000000">
        <w:rPr>
          <w:rtl w:val="0"/>
        </w:rPr>
        <w:t xml:space="preserve"> web shop aplikacije za registrovanje cvećara i kupaca.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Lična karta projekta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Navesti osnovne podatke o projektu u narednoj tabeli. Ukoliko se još uvek nije doneta konačna odluka o nekoj od stavki (npr. framework) navesti potencijalne alternative.</w:t>
      </w:r>
    </w:p>
    <w:tbl>
      <w:tblPr>
        <w:tblStyle w:val="Table2"/>
        <w:tblW w:w="8533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0"/>
        <w:gridCol w:w="5763"/>
        <w:tblGridChange w:id="0">
          <w:tblGrid>
            <w:gridCol w:w="2770"/>
            <w:gridCol w:w="57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Naziv projekta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Flower Power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Naziv tima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PlantIT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Članovi tima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Milena Radosavljević, 17374  [vođa tima]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Kristina Rančić, 17383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Vladimir Stefanović, 17438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Problem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Nepostojanje platforme koja spaja sve cvećare u gradu i koja pruža mogućnost konekcije s kupcima.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Pogađa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Cvećare, potencijalne kupce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Posledice 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Nedovoljna vidljivost, otežano nalaženje informacija i željenih proizvoda, otežan proces pronalaženja kupaca, vremenski zahtevno, nedovoljna iskorišćenost resursa (rezano cveće propada posle nekog vremena)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Uspešno rešenje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Omogućiti lakši pronalazak potencijalnih kupaca/prodavnica, pružanje mogućnosti za bolju vidljivost prodavnice, bolja iskorišćenost resursa, efikasnije trošenje vremena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Proizvod je namenjen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Vlasnicima cvećara i kupcima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Koji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Će lakše prodavati/kupovati proizvode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Proizvod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Web shop aplikacija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Koja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Omogućava registrovanje cvećara, unos dostupnih proizvoda, posećivanje aplikacije, pregledanje proizvoda svih cvećara i mogućnost registrovanja i kupovine proizvoda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Za razliku 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Nepostojanja ovakvih web shop aplikacija u našoj državi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Naš proizvod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Centralizovati cvećare i kupce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Opis projekta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Flower Power treba da sadrži informacije o kupcima i cvećarama, mogućnost pregledanja ponuđenih proizvoda i kupovine. Omogućava pristup svakom korisniku Interneta.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Postoji mogućnost izbora grada i prikaza svih cvećara u njemu, kao i mapa na kojoj su označene lokacije svih cvećara.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Cvećare treba da imaju mogućnost da dodaju svoje informacije, fotografije proizvoda i ažuriraju dostupnost. Informacije će se unositi preko CSV fajla, kako radnici cvećare ne bi morali ručno da ih ubacuju. Takođe, treba da imaju mogućnost ostavljanja recenzija kupcima. Cvećare u svojoj ponudi mogu da imaju bukete, saksijsko cveće, kao i mogućnost pravljenja aranžmana za razne proslave.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Posetioci aplikacije treba da imaju mogućnost pregledanja proizvoda svih registrovanih cvećara i imaju uvid u recenzije.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Kupci treba da imaju mogućnost registrovanja, kontaktiranja cvećare i poručivanja željenog proizvoda. Takođe, treba da imaju mogućnost menjanja svojih podataka i ostavljanja recenzija cvećarama.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Postoji message system između kupca i cvećare. Kada kupac želi da kupi neki proizvod sa sajta, može odmah da ga izabere ili može da kontaktira cvećaru preko message system-a ukoliko ima neke specijalne zahteve kako bi im potražio specijalan upit ili ponudu. Nakon postizanja dogovora, cvećara šalje formalnu ponudu sa cenom i kupac potvrđuje porudžbinu ako se slaže, u suprotnom može nastaviti da pregovara preko chat-a.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Postoji mogućnost online plaćanja.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Administrator aplikacije treba da odobri verifikacije svakoj prijavljenoj cvećari i kupcu. Takođe, ima mogućnost suspenzije cvećara ili kupaca zbog neispunjavanja određenih uslova.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Omogućavanje pretraživanja i filtriranja sadržaja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Znanja i veštine potrebne za izradu projekta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Poznavanje MERN tehnologija, time management, dobra organizacija i raspodela zadataka.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Svi članovi tima su upoznati sa JavaScript-om,  C#-om i bazama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Rizik od nedostatka vremena za kompletnu realizaciju projekta ili određenih zadataka.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Cilj i motivacija tima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Želja za učenjem novih tehnologija i sticanjem znanja rada u timu, upoznavanje sa procesom razvoja softvera.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Cilj tima je da se što više planiranih zadataka završe.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Osobine članova tima (tip ličnosti - 16 tipova):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Milena Radosavljevic - Protagonista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Kristina Rančić - Posrednik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Vladimir Stefanović - Komandant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Vođa tima</w:t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Kriterijumi: Prethodna iskustva, organizovanost, poznavanje i iskustvo u radu u timu i vođenju 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Milenu smo izabrali na osnovu gore navedenih kriterijuma.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Komunikacija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Planirana je online komunikacija, preko aplikacije Messenger i Google Meet, kao i komunikacija uživo.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Sastanci će se održavati online preko Google Meet-a u trenucima kada nisu svi članovi tima u Nišu, ili uživo.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Nakon svakog sastanka, pisaće se kraći izveštaji sa svim donetim odlukama.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Podatke ćemo deliti na grupnom četu, preko Google Drive-a ili preko BitBucket-a.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Planiranje vremena</w:t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Planiran broj radnih nedelja: 14.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Planiran broj radnih sati nedeljno: 5 po osobi, 15 za ceo 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Isplanirati odsustvo članova tima: Us</w:t>
      </w:r>
      <w:r w:rsidDel="00000000" w:rsidR="00000000" w:rsidRPr="00000000">
        <w:rPr>
          <w:rtl w:val="0"/>
        </w:rPr>
        <w:t xml:space="preserve">kršnji praznici, praznik 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Proceniti ukupan broj sati rada na izradi projekta: 210 sati.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90"/>
      <w:gridCol w:w="2358"/>
      <w:tblGridChange w:id="0">
        <w:tblGrid>
          <w:gridCol w:w="2538"/>
          <w:gridCol w:w="459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©SWETeam,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PlantIT</w:t>
    </w:r>
  </w:p>
  <w:p w:rsidR="00000000" w:rsidDel="00000000" w:rsidP="00000000" w:rsidRDefault="00000000" w:rsidRPr="00000000" w14:paraId="0000007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Flower Power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/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  <w:t xml:space="preserve">  Datum: 04.03.2023.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  <w:t xml:space="preserve">SWE-Flower Power-01</w:t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AB1DE2"/>
    <w:pPr>
      <w:widowControl w:val="1"/>
      <w:spacing w:after="100" w:afterAutospacing="1" w:before="100" w:beforeAutospacing="1" w:line="240" w:lineRule="auto"/>
    </w:pPr>
    <w:rPr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myWipUuKclY0rVA78BHpnuz5lg==">AMUW2mUQGI90OrBrx7fdqim8HXEeKI4vnReS7mF92jWmDxNZz9gWXK9zpgKp+Wr8FMBgJcBLkor1v399KxaxQJPuCk57602s6V8oRhROjcDyelGrm1s7V1raTOOSYLtoQgS/knKxOG8r7i/qFQ9pL5oVkmjIw3tehzxlYObLoKKuPZmBJy7vr9xvkEmVqFubZkiKqOHPYFktYJvGMqLtSNG+C1hjXXL1tGE/qeZnQN0Pxq/hRVCKSF4=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2023-03-04T17:27:00Z</dcterms:created>
  <dc:creator>Wylie College</dc:creator>
</cp:coreProperties>
</file>