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951j2le05h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Completado: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Panel de control operativo.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Listado de usuarios y paseadores funcional.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Métricas e indicadores dinámicos.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de acceso por rol.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Reportes y bloqueos operativos.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Feedback recibido: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Poder visualizar documentos sin necesidad de descargarlos</w:t>
        <w:br w:type="textWrapping"/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Agregar esta función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/5lkFPIM74yg0P/kh8HXvcas9Q==">CgMxLjAyDmguajk1MWoybGUwNWh6OAByITFIYklFNW96VzNiSFhsaWIxaWhYSU80clFEeG5zMkVybQ==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