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Después de realizar el proyecto mis intereses profesionales no han cambiado, sigo convencido de que el área a la que me quiero dedicar es el desarrollo Frontend de software, web y móvil.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Pude participar en el desarrollo de un proyecto ambicioso, grande y que busca resolver una solución a una problemática “doméstica”, por lo que esta experiencia me demostró que pude y puedo ser capaz de más de lo que creía.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su mayoría no ha habido cambios, con excepción de: COMUNICARSE DE FORMA ORAL Y ESCRITA USANDO EL IDIOMA INGLÉS EN SITUACIONES SOCIO-LABORALES A UN NIVEL INTERMEDIO EN MODALIDAD INTENSIVA. Ya que es una habilidad que pude poner en práctica en el IT FAIR, y gracias al feedback que recibí por el público, logré deducir que mi desempeño fue competente.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Integrarme en espacios de trabajo, participar en proyectos y si la situación lo requiere comunicarme de forma oral y escrita con mis compañeros.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se me ocurre más que tomar cursos o clases particulares, ya que siendo objetivos todo lo que tenga que ver con Backend o Base de datos, son áreas en las cuales no me siento capacitado para realizar una participación positiva.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han cambiado, solo ha aumentado mi interés por seguir mejorando en el desarrollo Frontend y hacer cosas cada vez más sorprendentes y llamativas.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imagino con conocimientos sólidos en el desarrollo Frontend y participando en proyectos cada vez de mayor impacto, y trabajando ya sea de manera remota o híbrida.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Tal vez no todos disponíamos del mismo tiempo libre, sin embargo, es algo que no afectó a la comunicación efectiva que se mantuvo durante todo el semestre.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Mayor claridad de los requerimientos, del diseño y las tareas de cada uno.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kFyoTF9jIbGR78jKQALMYw6m7w==">CgMxLjA4AHIhMW0ydkhJY001SzlaTVVIdkdtYjhJcXFTbURqajdFci1G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