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1768" w:rsidRPr="00AE7338" w:rsidRDefault="00F01768" w:rsidP="00F01768">
      <w:pPr>
        <w:jc w:val="center"/>
        <w:rPr>
          <w:rFonts w:ascii="Cambria" w:hAnsi="Cambria"/>
          <w:b/>
          <w:lang w:eastAsia="pl-PL"/>
        </w:rPr>
      </w:pPr>
      <w:bookmarkStart w:id="0" w:name="_Toc128245311"/>
      <w:bookmarkStart w:id="1" w:name="_Toc128247011"/>
      <w:r w:rsidRPr="00AE7338">
        <w:rPr>
          <w:rFonts w:ascii="Cambria" w:hAnsi="Cambria"/>
          <w:b/>
          <w:lang w:eastAsia="pl-PL"/>
        </w:rPr>
        <w:t>INSTRUKCJA LABORATORYJNA</w:t>
      </w:r>
    </w:p>
    <w:p w:rsidR="00F01768" w:rsidRPr="00AE7338" w:rsidRDefault="00F01768" w:rsidP="00F01768">
      <w:pPr>
        <w:jc w:val="center"/>
        <w:rPr>
          <w:rFonts w:ascii="Cambria" w:hAnsi="Cambria"/>
          <w:b/>
          <w:lang w:eastAsia="pl-PL"/>
        </w:rPr>
      </w:pPr>
    </w:p>
    <w:tbl>
      <w:tblPr>
        <w:tblW w:w="96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0"/>
        <w:gridCol w:w="6304"/>
      </w:tblGrid>
      <w:tr w:rsidR="00F01768" w:rsidRPr="00AE7338" w:rsidTr="00DD6E9F">
        <w:trPr>
          <w:trHeight w:val="537"/>
        </w:trPr>
        <w:tc>
          <w:tcPr>
            <w:tcW w:w="3300" w:type="dxa"/>
            <w:shd w:val="clear" w:color="auto" w:fill="auto"/>
            <w:vAlign w:val="center"/>
          </w:tcPr>
          <w:p w:rsidR="00F01768" w:rsidRPr="00AE7338" w:rsidRDefault="00F01768" w:rsidP="00DD6E9F">
            <w:pPr>
              <w:pStyle w:val="Nagwek3"/>
              <w:spacing w:before="0" w:after="0"/>
              <w:jc w:val="center"/>
              <w:rPr>
                <w:rFonts w:ascii="Cambria" w:hAnsi="Cambria"/>
                <w:sz w:val="20"/>
              </w:rPr>
            </w:pPr>
            <w:r w:rsidRPr="00AE7338">
              <w:rPr>
                <w:rFonts w:ascii="Cambria" w:hAnsi="Cambria"/>
                <w:sz w:val="20"/>
              </w:rPr>
              <w:t>Przedmiot</w:t>
            </w:r>
          </w:p>
        </w:tc>
        <w:tc>
          <w:tcPr>
            <w:tcW w:w="6304" w:type="dxa"/>
            <w:shd w:val="clear" w:color="auto" w:fill="auto"/>
            <w:vAlign w:val="center"/>
          </w:tcPr>
          <w:p w:rsidR="00F01768" w:rsidRPr="00AE7338" w:rsidRDefault="00F01768" w:rsidP="00DD6E9F">
            <w:pPr>
              <w:pStyle w:val="Nagwek3"/>
              <w:spacing w:before="0" w:after="0"/>
              <w:jc w:val="center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z w:val="20"/>
              </w:rPr>
              <w:t>Wstęp do programowania</w:t>
            </w:r>
          </w:p>
        </w:tc>
      </w:tr>
      <w:tr w:rsidR="00F01768" w:rsidRPr="00AE7338" w:rsidTr="00DD6E9F">
        <w:trPr>
          <w:trHeight w:val="517"/>
        </w:trPr>
        <w:tc>
          <w:tcPr>
            <w:tcW w:w="3300" w:type="dxa"/>
            <w:shd w:val="clear" w:color="auto" w:fill="auto"/>
            <w:vAlign w:val="center"/>
          </w:tcPr>
          <w:p w:rsidR="00F01768" w:rsidRPr="00AE7338" w:rsidRDefault="00F01768" w:rsidP="008C52DB">
            <w:pPr>
              <w:pStyle w:val="Nagwek3"/>
              <w:spacing w:before="0" w:after="0"/>
              <w:jc w:val="center"/>
              <w:rPr>
                <w:rFonts w:ascii="Cambria" w:hAnsi="Cambria"/>
                <w:sz w:val="20"/>
              </w:rPr>
            </w:pPr>
            <w:r w:rsidRPr="00AE7338">
              <w:rPr>
                <w:rFonts w:ascii="Cambria" w:hAnsi="Cambria"/>
                <w:sz w:val="20"/>
              </w:rPr>
              <w:t xml:space="preserve">Ćwiczenie </w:t>
            </w:r>
            <w:r w:rsidR="0036472B">
              <w:rPr>
                <w:rFonts w:ascii="Cambria" w:hAnsi="Cambria"/>
                <w:sz w:val="20"/>
              </w:rPr>
              <w:t>8</w:t>
            </w:r>
          </w:p>
        </w:tc>
        <w:tc>
          <w:tcPr>
            <w:tcW w:w="6304" w:type="dxa"/>
            <w:shd w:val="clear" w:color="auto" w:fill="auto"/>
            <w:vAlign w:val="center"/>
          </w:tcPr>
          <w:p w:rsidR="00F01768" w:rsidRPr="00AE7338" w:rsidRDefault="00C459B9" w:rsidP="00E06173">
            <w:pPr>
              <w:pStyle w:val="Nagwek3"/>
              <w:spacing w:before="0" w:after="0"/>
              <w:jc w:val="center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z w:val="20"/>
              </w:rPr>
              <w:t>Zadania z</w:t>
            </w:r>
            <w:r w:rsidR="00610A1C">
              <w:rPr>
                <w:rFonts w:ascii="Cambria" w:hAnsi="Cambria"/>
                <w:i/>
                <w:sz w:val="20"/>
              </w:rPr>
              <w:t xml:space="preserve"> tablic </w:t>
            </w:r>
            <w:r w:rsidR="0036472B">
              <w:rPr>
                <w:rFonts w:ascii="Cambria" w:hAnsi="Cambria"/>
                <w:i/>
                <w:sz w:val="20"/>
              </w:rPr>
              <w:t>wiel</w:t>
            </w:r>
            <w:r w:rsidR="00610A1C">
              <w:rPr>
                <w:rFonts w:ascii="Cambria" w:hAnsi="Cambria"/>
                <w:i/>
                <w:sz w:val="20"/>
              </w:rPr>
              <w:t>owymiarowych</w:t>
            </w:r>
            <w:r w:rsidR="00F01768">
              <w:rPr>
                <w:rFonts w:ascii="Cambria" w:hAnsi="Cambria"/>
                <w:i/>
                <w:sz w:val="20"/>
              </w:rPr>
              <w:t xml:space="preserve"> </w:t>
            </w:r>
          </w:p>
        </w:tc>
      </w:tr>
    </w:tbl>
    <w:p w:rsidR="00F01768" w:rsidRPr="00AE7338" w:rsidRDefault="00F01768" w:rsidP="00F01768">
      <w:pPr>
        <w:rPr>
          <w:rFonts w:ascii="Cambria" w:hAnsi="Cambria"/>
        </w:rPr>
      </w:pPr>
    </w:p>
    <w:p w:rsidR="00F01768" w:rsidRPr="00AE7338" w:rsidRDefault="00F01768" w:rsidP="00F01768">
      <w:pPr>
        <w:rPr>
          <w:rFonts w:ascii="Cambria" w:hAnsi="Cambria"/>
          <w:lang w:eastAsia="pl-PL"/>
        </w:rPr>
      </w:pPr>
    </w:p>
    <w:p w:rsidR="00F0176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Cel ćwiczenia</w:t>
      </w:r>
    </w:p>
    <w:p w:rsidR="00F01768" w:rsidRDefault="00610A1C" w:rsidP="00F01768">
      <w:pPr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Ćwiczenia w tworzeniu programów z wykorzystaniem tablic </w:t>
      </w:r>
      <w:r w:rsidR="0036472B">
        <w:rPr>
          <w:rFonts w:ascii="Cambria" w:hAnsi="Cambria"/>
          <w:lang w:eastAsia="pl-PL"/>
        </w:rPr>
        <w:t>wiel</w:t>
      </w:r>
      <w:r>
        <w:rPr>
          <w:rFonts w:ascii="Cambria" w:hAnsi="Cambria"/>
          <w:lang w:eastAsia="pl-PL"/>
        </w:rPr>
        <w:t>owymiarowych</w:t>
      </w:r>
      <w:r w:rsidR="00F01768">
        <w:rPr>
          <w:rFonts w:ascii="Cambria" w:hAnsi="Cambria"/>
          <w:lang w:eastAsia="pl-PL"/>
        </w:rPr>
        <w:t>.</w:t>
      </w:r>
    </w:p>
    <w:p w:rsidR="00F01768" w:rsidRPr="006C198A" w:rsidRDefault="00F01768" w:rsidP="00F01768">
      <w:pPr>
        <w:rPr>
          <w:rFonts w:ascii="Cambria" w:hAnsi="Cambria"/>
          <w:lang w:eastAsia="pl-PL"/>
        </w:rPr>
      </w:pPr>
    </w:p>
    <w:p w:rsidR="00F01768" w:rsidRPr="00AE7338" w:rsidRDefault="00F01768" w:rsidP="00F01768">
      <w:pPr>
        <w:rPr>
          <w:rFonts w:ascii="Cambria" w:hAnsi="Cambria"/>
          <w:lang w:eastAsia="pl-PL"/>
        </w:rPr>
      </w:pPr>
    </w:p>
    <w:p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 xml:space="preserve">Wymagana znajomość zagadnień </w:t>
      </w:r>
      <w:r>
        <w:rPr>
          <w:rFonts w:ascii="Cambria" w:hAnsi="Cambria"/>
          <w:b/>
          <w:lang w:eastAsia="pl-PL"/>
        </w:rPr>
        <w:t xml:space="preserve">- </w:t>
      </w:r>
      <w:r w:rsidRPr="00764D3E">
        <w:rPr>
          <w:rFonts w:ascii="Cambria" w:hAnsi="Cambria"/>
          <w:lang w:eastAsia="pl-PL"/>
        </w:rPr>
        <w:t>typy zmiennych</w:t>
      </w:r>
      <w:r>
        <w:rPr>
          <w:rFonts w:ascii="Cambria" w:hAnsi="Cambria"/>
          <w:lang w:eastAsia="pl-PL"/>
        </w:rPr>
        <w:t>, instrukcje warunkowe</w:t>
      </w:r>
      <w:r w:rsidR="00610A1C">
        <w:rPr>
          <w:rFonts w:ascii="Cambria" w:hAnsi="Cambria"/>
          <w:lang w:eastAsia="pl-PL"/>
        </w:rPr>
        <w:t>, pętla for</w:t>
      </w:r>
      <w:r w:rsidR="00C459B9">
        <w:rPr>
          <w:rFonts w:ascii="Cambria" w:hAnsi="Cambria"/>
          <w:lang w:eastAsia="pl-PL"/>
        </w:rPr>
        <w:t>, algorytmy sortujące</w:t>
      </w:r>
      <w:r>
        <w:rPr>
          <w:rFonts w:ascii="Cambria" w:hAnsi="Cambria"/>
          <w:lang w:eastAsia="pl-PL"/>
        </w:rPr>
        <w:t>.</w:t>
      </w:r>
    </w:p>
    <w:p w:rsidR="00F01768" w:rsidRPr="00AE7338" w:rsidRDefault="00F01768" w:rsidP="00F01768">
      <w:pPr>
        <w:rPr>
          <w:rFonts w:ascii="Cambria" w:hAnsi="Cambria"/>
          <w:lang w:eastAsia="pl-PL"/>
        </w:rPr>
      </w:pPr>
    </w:p>
    <w:p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Literatura, materiały dydaktyczne</w:t>
      </w:r>
      <w:r>
        <w:rPr>
          <w:rFonts w:ascii="Cambria" w:hAnsi="Cambria"/>
          <w:b/>
          <w:lang w:eastAsia="pl-PL"/>
        </w:rPr>
        <w:t xml:space="preserve"> – </w:t>
      </w:r>
      <w:r w:rsidRPr="007211E8">
        <w:rPr>
          <w:rFonts w:ascii="Cambria" w:hAnsi="Cambria"/>
          <w:lang w:eastAsia="pl-PL"/>
        </w:rPr>
        <w:t xml:space="preserve">załącznik Lab </w:t>
      </w:r>
      <w:r w:rsidR="0036472B">
        <w:rPr>
          <w:rFonts w:ascii="Cambria" w:hAnsi="Cambria"/>
          <w:lang w:eastAsia="pl-PL"/>
        </w:rPr>
        <w:t>8</w:t>
      </w:r>
      <w:r w:rsidRPr="007211E8">
        <w:rPr>
          <w:rFonts w:ascii="Cambria" w:hAnsi="Cambria"/>
          <w:lang w:eastAsia="pl-PL"/>
        </w:rPr>
        <w:t>.</w:t>
      </w:r>
    </w:p>
    <w:p w:rsidR="00F01768" w:rsidRPr="00AE7338" w:rsidRDefault="00F01768" w:rsidP="00F01768">
      <w:pPr>
        <w:ind w:left="600"/>
        <w:rPr>
          <w:rFonts w:ascii="Cambria" w:hAnsi="Cambria"/>
          <w:lang w:eastAsia="pl-PL"/>
        </w:rPr>
      </w:pPr>
    </w:p>
    <w:p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Wiadomości teoretyczne</w:t>
      </w:r>
      <w:r>
        <w:rPr>
          <w:rFonts w:ascii="Cambria" w:hAnsi="Cambria"/>
          <w:b/>
          <w:lang w:eastAsia="pl-PL"/>
        </w:rPr>
        <w:t xml:space="preserve"> -</w:t>
      </w:r>
    </w:p>
    <w:p w:rsidR="00F01768" w:rsidRPr="00AE733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</w:p>
    <w:p w:rsidR="00F0176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Przebieg ćwiczenia</w:t>
      </w:r>
      <w:bookmarkEnd w:id="0"/>
      <w:bookmarkEnd w:id="1"/>
    </w:p>
    <w:p w:rsidR="00F01768" w:rsidRDefault="00F01768" w:rsidP="00F01768">
      <w:pPr>
        <w:pStyle w:val="Akapitzlist"/>
        <w:rPr>
          <w:rFonts w:ascii="Cambria" w:hAnsi="Cambria"/>
          <w:b/>
          <w:lang w:eastAsia="pl-PL"/>
        </w:rPr>
      </w:pPr>
    </w:p>
    <w:p w:rsidR="00F01768" w:rsidRDefault="00F01768" w:rsidP="00C459B9">
      <w:pPr>
        <w:pStyle w:val="Akapitzlist"/>
        <w:rPr>
          <w:rFonts w:ascii="Cambria" w:hAnsi="Cambria"/>
          <w:lang w:eastAsia="pl-PL"/>
        </w:rPr>
      </w:pPr>
      <w:r w:rsidRPr="00D060F3">
        <w:rPr>
          <w:rFonts w:ascii="Cambria" w:hAnsi="Cambria"/>
          <w:lang w:eastAsia="pl-PL"/>
        </w:rPr>
        <w:t xml:space="preserve">Omówienie </w:t>
      </w:r>
      <w:r w:rsidR="00C459B9">
        <w:rPr>
          <w:rFonts w:ascii="Cambria" w:hAnsi="Cambria"/>
          <w:lang w:eastAsia="pl-PL"/>
        </w:rPr>
        <w:t xml:space="preserve">problemów, jakie wiążą się z tworzeniem </w:t>
      </w:r>
      <w:r>
        <w:rPr>
          <w:rFonts w:ascii="Cambria" w:hAnsi="Cambria"/>
          <w:lang w:eastAsia="pl-PL"/>
        </w:rPr>
        <w:t xml:space="preserve">rozwiązań </w:t>
      </w:r>
      <w:r w:rsidR="00C459B9">
        <w:rPr>
          <w:rFonts w:ascii="Cambria" w:hAnsi="Cambria"/>
          <w:lang w:eastAsia="pl-PL"/>
        </w:rPr>
        <w:t xml:space="preserve">zadań </w:t>
      </w:r>
      <w:r>
        <w:rPr>
          <w:rFonts w:ascii="Cambria" w:hAnsi="Cambria"/>
          <w:lang w:eastAsia="pl-PL"/>
        </w:rPr>
        <w:t xml:space="preserve">z użyciem </w:t>
      </w:r>
      <w:r w:rsidR="00610A1C">
        <w:rPr>
          <w:rFonts w:ascii="Cambria" w:hAnsi="Cambria"/>
          <w:lang w:eastAsia="pl-PL"/>
        </w:rPr>
        <w:t>tablic</w:t>
      </w:r>
      <w:r>
        <w:rPr>
          <w:rFonts w:ascii="Cambria" w:hAnsi="Cambria"/>
          <w:lang w:eastAsia="pl-PL"/>
        </w:rPr>
        <w:t>.</w:t>
      </w:r>
    </w:p>
    <w:p w:rsidR="00F01768" w:rsidRPr="00D060F3" w:rsidRDefault="00F01768" w:rsidP="00F01768">
      <w:pPr>
        <w:pStyle w:val="Akapitzlist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Wykonywanie zadań z listy, indywidualnie przez studentów.</w:t>
      </w:r>
    </w:p>
    <w:p w:rsidR="00F01768" w:rsidRPr="00AE733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</w:p>
    <w:p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  <w:tab w:val="num" w:pos="14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Opracowanie wyników, sprawozdanie.</w:t>
      </w:r>
    </w:p>
    <w:p w:rsidR="00F0176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Studenci, jako efekt swojej pracy przesyłają kod napisanych programów.</w:t>
      </w:r>
    </w:p>
    <w:p w:rsidR="00F01768" w:rsidRPr="00AE733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</w:p>
    <w:p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  <w:tab w:val="num" w:pos="14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Zadania dodatkowe / Uwagi</w:t>
      </w:r>
    </w:p>
    <w:p w:rsidR="006E1117" w:rsidRDefault="00611DD5"/>
    <w:sectPr w:rsidR="006E1117" w:rsidSect="00885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1106" w:bottom="1079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1DD5" w:rsidRDefault="00611DD5" w:rsidP="00081BCA">
      <w:r>
        <w:separator/>
      </w:r>
    </w:p>
  </w:endnote>
  <w:endnote w:type="continuationSeparator" w:id="0">
    <w:p w:rsidR="00611DD5" w:rsidRDefault="00611DD5" w:rsidP="0008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3508" w:rsidRDefault="00E65F4A" w:rsidP="009B7A6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F01768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183508" w:rsidRDefault="00611DD5" w:rsidP="0018350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3508" w:rsidRDefault="00E65F4A" w:rsidP="009B7A6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F01768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06173">
      <w:rPr>
        <w:rStyle w:val="Numerstrony"/>
        <w:noProof/>
      </w:rPr>
      <w:t>1</w:t>
    </w:r>
    <w:r>
      <w:rPr>
        <w:rStyle w:val="Numerstrony"/>
      </w:rPr>
      <w:fldChar w:fldCharType="end"/>
    </w:r>
  </w:p>
  <w:p w:rsidR="00183508" w:rsidRPr="0080129A" w:rsidRDefault="00611DD5" w:rsidP="001A00D6">
    <w:pPr>
      <w:pStyle w:val="Stopka"/>
      <w:ind w:right="360"/>
      <w:jc w:val="cen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286" w:rsidRDefault="00611D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1DD5" w:rsidRDefault="00611DD5" w:rsidP="00081BCA">
      <w:r>
        <w:separator/>
      </w:r>
    </w:p>
  </w:footnote>
  <w:footnote w:type="continuationSeparator" w:id="0">
    <w:p w:rsidR="00611DD5" w:rsidRDefault="00611DD5" w:rsidP="00081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286" w:rsidRDefault="00611DD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516" w:rsidRPr="00AE7338" w:rsidRDefault="00F01768" w:rsidP="00183508">
    <w:pPr>
      <w:pStyle w:val="Tekstpodstawowy"/>
      <w:pBdr>
        <w:bottom w:val="single" w:sz="4" w:space="1" w:color="auto"/>
      </w:pBdr>
      <w:spacing w:line="240" w:lineRule="auto"/>
      <w:jc w:val="center"/>
      <w:rPr>
        <w:rFonts w:ascii="Cambria" w:hAnsi="Cambria"/>
        <w:sz w:val="20"/>
      </w:rPr>
    </w:pPr>
    <w:r w:rsidRPr="00AE7338">
      <w:rPr>
        <w:rFonts w:ascii="Cambria" w:hAnsi="Cambria"/>
        <w:sz w:val="20"/>
      </w:rPr>
      <w:t>Akademia im. Jakuba z Paradyża w Gorzowie Wlkp.</w:t>
    </w:r>
  </w:p>
  <w:p w:rsidR="00C4381E" w:rsidRPr="00AE7338" w:rsidRDefault="00F01768" w:rsidP="00183508">
    <w:pPr>
      <w:pStyle w:val="Tekstpodstawowy"/>
      <w:pBdr>
        <w:bottom w:val="single" w:sz="4" w:space="1" w:color="auto"/>
      </w:pBdr>
      <w:spacing w:line="240" w:lineRule="auto"/>
      <w:jc w:val="center"/>
      <w:rPr>
        <w:rFonts w:ascii="Cambria" w:hAnsi="Cambria"/>
        <w:sz w:val="20"/>
      </w:rPr>
    </w:pPr>
    <w:r w:rsidRPr="00AE7338">
      <w:rPr>
        <w:rFonts w:ascii="Cambria" w:hAnsi="Cambria"/>
        <w:sz w:val="20"/>
      </w:rPr>
      <w:t>Wydział Techniczny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286" w:rsidRDefault="00611DD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11513"/>
    <w:multiLevelType w:val="hybridMultilevel"/>
    <w:tmpl w:val="EA36BC78"/>
    <w:lvl w:ilvl="0" w:tplc="7CA41C0E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F646881E">
      <w:start w:val="1"/>
      <w:numFmt w:val="upperLetter"/>
      <w:lvlText w:val="%2."/>
      <w:lvlJc w:val="left"/>
      <w:pPr>
        <w:tabs>
          <w:tab w:val="num" w:pos="1880"/>
        </w:tabs>
        <w:ind w:left="1880" w:hanging="360"/>
      </w:pPr>
      <w:rPr>
        <w:rFonts w:ascii="Times New Roman" w:eastAsia="Times New Roman" w:hAnsi="Times New Roman" w:cs="Times New Roman"/>
      </w:rPr>
    </w:lvl>
    <w:lvl w:ilvl="2" w:tplc="DD8CECC0">
      <w:start w:val="1"/>
      <w:numFmt w:val="bullet"/>
      <w:lvlText w:val="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color w:val="auto"/>
      </w:rPr>
    </w:lvl>
    <w:lvl w:ilvl="3" w:tplc="1C60EAA4">
      <w:start w:val="1"/>
      <w:numFmt w:val="upperLetter"/>
      <w:lvlText w:val="%4."/>
      <w:lvlJc w:val="left"/>
      <w:pPr>
        <w:tabs>
          <w:tab w:val="num" w:pos="3320"/>
        </w:tabs>
        <w:ind w:left="33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68"/>
    <w:rsid w:val="00081BCA"/>
    <w:rsid w:val="00096C80"/>
    <w:rsid w:val="0036060F"/>
    <w:rsid w:val="0036472B"/>
    <w:rsid w:val="003C1F62"/>
    <w:rsid w:val="00605057"/>
    <w:rsid w:val="00610A1C"/>
    <w:rsid w:val="00611DD5"/>
    <w:rsid w:val="00686CD6"/>
    <w:rsid w:val="008C52DB"/>
    <w:rsid w:val="009519ED"/>
    <w:rsid w:val="009B201C"/>
    <w:rsid w:val="00C459B9"/>
    <w:rsid w:val="00CC5D01"/>
    <w:rsid w:val="00E06173"/>
    <w:rsid w:val="00E65F4A"/>
    <w:rsid w:val="00F0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F9D2"/>
  <w15:docId w15:val="{B8917940-4164-824A-BA4B-E7D60F1B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1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3">
    <w:name w:val="heading 3"/>
    <w:basedOn w:val="Normalny"/>
    <w:next w:val="Normalny"/>
    <w:link w:val="Nagwek3Znak"/>
    <w:qFormat/>
    <w:rsid w:val="00F01768"/>
    <w:pPr>
      <w:keepNext/>
      <w:spacing w:before="240" w:after="60"/>
      <w:outlineLvl w:val="2"/>
    </w:pPr>
    <w:rPr>
      <w:b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F01768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F01768"/>
    <w:pPr>
      <w:spacing w:line="360" w:lineRule="auto"/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F01768"/>
    <w:rPr>
      <w:rFonts w:ascii="Times New Roman" w:eastAsia="Times New Roman" w:hAnsi="Times New Roman" w:cs="Times New Roman"/>
      <w:sz w:val="24"/>
      <w:szCs w:val="20"/>
    </w:rPr>
  </w:style>
  <w:style w:type="paragraph" w:styleId="Nagwek">
    <w:name w:val="header"/>
    <w:basedOn w:val="Normalny"/>
    <w:link w:val="NagwekZnak"/>
    <w:rsid w:val="00F017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F01768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rsid w:val="00F017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F01768"/>
    <w:rPr>
      <w:rFonts w:ascii="Times New Roman" w:eastAsia="Times New Roman" w:hAnsi="Times New Roman" w:cs="Times New Roman"/>
      <w:sz w:val="20"/>
      <w:szCs w:val="20"/>
    </w:rPr>
  </w:style>
  <w:style w:type="character" w:styleId="Numerstrony">
    <w:name w:val="page number"/>
    <w:basedOn w:val="Domylnaczcionkaakapitu"/>
    <w:rsid w:val="00F01768"/>
  </w:style>
  <w:style w:type="paragraph" w:styleId="Akapitzlist">
    <w:name w:val="List Paragraph"/>
    <w:basedOn w:val="Normalny"/>
    <w:uiPriority w:val="34"/>
    <w:qFormat/>
    <w:rsid w:val="00F0176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Wykladowca</dc:creator>
  <cp:lastModifiedBy>Elżbieta Błaszczak</cp:lastModifiedBy>
  <cp:revision>2</cp:revision>
  <dcterms:created xsi:type="dcterms:W3CDTF">2020-11-27T10:59:00Z</dcterms:created>
  <dcterms:modified xsi:type="dcterms:W3CDTF">2020-11-27T10:59:00Z</dcterms:modified>
</cp:coreProperties>
</file>