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7FB" w:rsidRPr="002F67FB" w:rsidRDefault="002F67FB" w:rsidP="002F67FB">
      <w:pPr>
        <w:rPr>
          <w:color w:val="FF0000"/>
        </w:rPr>
      </w:pPr>
      <w:r w:rsidRPr="002F67FB">
        <w:rPr>
          <w:color w:val="FF0000"/>
        </w:rPr>
        <w:t>The UI is user-friendly, aiding swift information retrieval.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Harmonious colors and design create a pleasant aesthetic.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Clear icons and images accurately depict content for an enhanced interface.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search efficiently delivers precise results promptly.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Navigation menu's logical arrangement ensures easy access to features.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Swift application response generates a seamless user experience.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Readable font and size facilitate effortless information access.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Detailed and understandable instructions enhance user support.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Interface compatibility across devices offers user flexibility.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Specific and clear information organization is evident.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Flexible and user-friendly navigation and bookmark features.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Prompt and effective customer support resolves user issues efficiently.</w:t>
      </w:r>
    </w:p>
    <w:p w:rsidR="006A3B68" w:rsidRDefault="006A3B68" w:rsidP="002F67FB"/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color choice is not suitable, causing eye strain after long periods of use.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interface lacks clear instructions, making it difficult for new users to use the app.</w:t>
      </w:r>
    </w:p>
    <w:p w:rsidR="002F67FB" w:rsidRDefault="002F67FB" w:rsidP="002F67FB">
      <w:r>
        <w:t>Necessary information is not arranged logically, making it difficult to find and access.</w:t>
      </w:r>
    </w:p>
    <w:p w:rsidR="002F67FB" w:rsidRDefault="002F67FB"/>
    <w:p w:rsidR="002F67FB" w:rsidRDefault="002F67FB"/>
    <w:p w:rsidR="002F67FB" w:rsidRDefault="002F67FB"/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9 .Good level of interaction, appropriate colors and fonts, creating a friendly feeling.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Professional interface, creating a creative and enjoyable experience.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Attractive interactions, clear icons, increasing fun to use.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colors are gentle, creating an open and pleasant space.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Fonts are easy to read, increasing the reading and interaction experience.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Good interaction, logical interface, attracts interest.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Consistent and recognizable interface.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Professionally tweaked, creating an enjoyable experience.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Reasonable font, increasing professionalism.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Highly interactive, streamlined interface, attracts attention.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lastRenderedPageBreak/>
        <w:t>Colors and fonts are familiar and convenient to use.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Positive experience, colors and fonts are harmonious and easy to see.</w:t>
      </w:r>
    </w:p>
    <w:p w:rsidR="002F67FB" w:rsidRDefault="002F67FB" w:rsidP="002F67FB"/>
    <w:p w:rsidR="002F67FB" w:rsidRDefault="002F67FB" w:rsidP="002F67FB"/>
    <w:p w:rsidR="000D3934" w:rsidRDefault="002F67FB" w:rsidP="002F67FB">
      <w:r>
        <w:t xml:space="preserve">9 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Low interaction, mismatched colors and fonts, reducing attraction.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interface is unattractive, the colors and fonts lack interest.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Interaction is not attractive, feels normal when used.</w:t>
      </w:r>
    </w:p>
    <w:p w:rsidR="002F67FB" w:rsidRDefault="002F67FB" w:rsidP="002F67FB"/>
    <w:p w:rsidR="002F67FB" w:rsidRDefault="002F67FB" w:rsidP="002F67FB"/>
    <w:p w:rsidR="002F67FB" w:rsidRDefault="002F67FB" w:rsidP="002F67FB"/>
    <w:p w:rsidR="002F67FB" w:rsidRDefault="002F67FB" w:rsidP="002F67FB">
      <w:r>
        <w:t xml:space="preserve">10 </w:t>
      </w:r>
      <w:r w:rsidRPr="000D3934">
        <w:rPr>
          <w:color w:val="FF0000"/>
        </w:rPr>
        <w:t>All works fine, no further editing needed.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application works stably, does not need improvement.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There were no issues requiring modifications, the app was as good as expected.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application responded well and no further adjustments were needed.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All features work well, no intervention required.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No editing needed at the moment, the app works fine.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There is no room for improvement, the app is perfect.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Current features respond well, no need for further editing.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application works fine, no further adjustments needed.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There are no problems that require intervention, the application is as good as expected.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All works fine, no further editing needed.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The application does not need improvement, works well.</w:t>
      </w:r>
    </w:p>
    <w:p w:rsidR="002F67FB" w:rsidRDefault="002F67FB" w:rsidP="002F67FB"/>
    <w:p w:rsidR="002F67FB" w:rsidRDefault="002F67FB" w:rsidP="002F67FB"/>
    <w:p w:rsidR="000D3934" w:rsidRDefault="002F67FB" w:rsidP="002F67FB">
      <w:r>
        <w:t>10.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 xml:space="preserve"> Delay when performing some operations on the interface.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Complexity in the way information is organized or arranged.</w:t>
      </w:r>
    </w:p>
    <w:p w:rsidR="002F67FB" w:rsidRPr="000D3934" w:rsidRDefault="002F67FB" w:rsidP="002F67FB">
      <w:pPr>
        <w:rPr>
          <w:color w:val="FF0000"/>
        </w:rPr>
      </w:pPr>
      <w:r w:rsidRPr="000D3934">
        <w:rPr>
          <w:color w:val="FF0000"/>
        </w:rPr>
        <w:t>Lack of compatibility on specif</w:t>
      </w:r>
      <w:bookmarkStart w:id="0" w:name="_GoBack"/>
      <w:bookmarkEnd w:id="0"/>
      <w:r w:rsidRPr="000D3934">
        <w:rPr>
          <w:color w:val="FF0000"/>
        </w:rPr>
        <w:t>ic browsers or devices.</w:t>
      </w:r>
    </w:p>
    <w:p w:rsidR="002F67FB" w:rsidRDefault="002F67FB" w:rsidP="002F67FB"/>
    <w:p w:rsidR="002F67FB" w:rsidRDefault="002F67FB" w:rsidP="002F67FB"/>
    <w:p w:rsidR="002F67FB" w:rsidRDefault="002F67FB" w:rsidP="002F67FB">
      <w:r>
        <w:t xml:space="preserve">10. </w:t>
      </w:r>
    </w:p>
    <w:sectPr w:rsidR="002F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81B7E"/>
    <w:multiLevelType w:val="hybridMultilevel"/>
    <w:tmpl w:val="DC3A5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B"/>
    <w:rsid w:val="000D3934"/>
    <w:rsid w:val="00160C9F"/>
    <w:rsid w:val="002F67FB"/>
    <w:rsid w:val="0047141E"/>
    <w:rsid w:val="006A3B68"/>
    <w:rsid w:val="00BD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A80B8-AA6D-4431-9B1F-4E3703DC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2023-11-23T19:32:00Z</dcterms:created>
  <dcterms:modified xsi:type="dcterms:W3CDTF">2023-11-24T07:37:00Z</dcterms:modified>
</cp:coreProperties>
</file>