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can get Realtime stock market, news, and financial data from various APIs. One of the examples is. </w:t>
      </w: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https://finnhub.io/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can create your api key over there and install package finnhub-python and start using it to fetch the data. Please find below small example: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# Sentiment analysis on news related to Apple 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finnhub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textblob import TextBlob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Setup client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finnhub_client = finnhub.Client(api_key='ADD YOUR API KEY HERE’)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 = finnhub_client.company_news('AAPL', _from="2024-01-01", to="2024-01-31")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z= pd.DataFrame(res)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z['headline_sentiment'] = z['headline'].apply(lambda x:TextBlob(x).sentiment.polarity)</w:t>
      </w:r>
    </w:p>
    <w:p w:rsidR="00000000" w:rsidDel="00000000" w:rsidP="00000000" w:rsidRDefault="00000000" w:rsidRPr="00000000" w14:paraId="00000011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z['summary_sentiment'] = z['summary'].apply(lambda x:TextBlob(x).sentiment.polarity)</w:t>
      </w:r>
    </w:p>
    <w:p w:rsidR="00000000" w:rsidDel="00000000" w:rsidP="00000000" w:rsidRDefault="00000000" w:rsidRPr="00000000" w14:paraId="00000012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NLP use cases: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Sentiment analysis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Impact of Sentiment on stock market price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Time series prediction of stock value using various features.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Named Entity Recognition on news data.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C14A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C14A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C14A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C14A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C14A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C14A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C14A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C14A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C14A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C14A8"/>
    <w:rPr>
      <w:rFonts w:asciiTheme="majorHAnsi" w:cstheme="majorBidi" w:eastAsiaTheme="majorEastAsia" w:hAnsiTheme="majorHAnsi"/>
      <w:color w:val="0f4761" w:themeColor="accent1" w:themeShade="0000BF"/>
      <w:sz w:val="40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C14A8"/>
    <w:rPr>
      <w:rFonts w:asciiTheme="majorHAnsi" w:cstheme="majorBidi" w:eastAsiaTheme="majorEastAsia" w:hAnsiTheme="majorHAnsi"/>
      <w:color w:val="0f4761" w:themeColor="accent1" w:themeShade="0000BF"/>
      <w:sz w:val="32"/>
      <w:szCs w:val="29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C14A8"/>
    <w:rPr>
      <w:rFonts w:cstheme="majorBidi" w:eastAsiaTheme="majorEastAsia"/>
      <w:color w:val="0f4761" w:themeColor="accent1" w:themeShade="0000BF"/>
      <w:sz w:val="28"/>
      <w:szCs w:val="25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C14A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C14A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C14A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C14A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C14A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C14A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C14A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0"/>
    </w:rPr>
  </w:style>
  <w:style w:type="character" w:styleId="TitleChar" w:customStyle="1">
    <w:name w:val="Title Char"/>
    <w:basedOn w:val="DefaultParagraphFont"/>
    <w:link w:val="Title"/>
    <w:uiPriority w:val="10"/>
    <w:rsid w:val="00AC14A8"/>
    <w:rPr>
      <w:rFonts w:asciiTheme="majorHAnsi" w:cstheme="majorBidi" w:eastAsiaTheme="majorEastAsia" w:hAnsiTheme="majorHAns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C14A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5"/>
    </w:rPr>
  </w:style>
  <w:style w:type="character" w:styleId="SubtitleChar" w:customStyle="1">
    <w:name w:val="Subtitle Char"/>
    <w:basedOn w:val="DefaultParagraphFont"/>
    <w:link w:val="Subtitle"/>
    <w:uiPriority w:val="11"/>
    <w:rsid w:val="00AC14A8"/>
    <w:rPr>
      <w:rFonts w:cstheme="majorBidi" w:eastAsiaTheme="majorEastAsia"/>
      <w:color w:val="595959" w:themeColor="text1" w:themeTint="0000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C14A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C14A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C14A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C14A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C14A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C14A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C14A8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7B4C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B4C1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inn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A0R//M4M6RWOPqv0C5AEsmM9Dw==">CgMxLjA4AHIhMXJWRWhoMFRSLVBaMnhSWG5oa09wQWkydkJiR0RMUTR5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2024-01-22T11:21:00Z</dcterms:created>
  <dc:creator>Rohit Mande</dc:creator>
</cp:coreProperties>
</file>