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B5E"/>
        </w:rPr>
        <w:t>FISIOTERAPIA RIBERA VIVA</w:t>
      </w:r>
    </w:p>
    <w:p>
      <w:pPr>
        <w:pStyle w:val="Heading1"/>
      </w:pPr>
      <w:r>
        <w:t>Política de citas, cancelaciones y pagos</w:t>
      </w:r>
    </w:p>
    <w:p>
      <w:pPr>
        <w:pStyle w:val="Heading2"/>
      </w:pPr>
      <w:r>
        <w:t>Cómo pedir cita</w:t>
      </w:r>
    </w:p>
    <w:p>
      <w:pPr>
        <w:pStyle w:val="ListBullet"/>
      </w:pPr>
      <w:r>
        <w:t>Puedes pedir cita por WhatsApp, por teléfono o en recepción.</w:t>
      </w:r>
    </w:p>
    <w:p>
      <w:pPr>
        <w:pStyle w:val="ListBullet"/>
      </w:pPr>
      <w:r>
        <w:t>Confirmamos cada cita con un mensaje el día anterior.</w:t>
      </w:r>
    </w:p>
    <w:p>
      <w:pPr>
        <w:pStyle w:val="Heading2"/>
      </w:pPr>
      <w:r>
        <w:t>Cancelar o cambiar una cita</w:t>
      </w:r>
    </w:p>
    <w:p>
      <w:pPr>
        <w:pStyle w:val="ListBullet"/>
      </w:pPr>
      <w:r>
        <w:t>Puedes cancelar o cambiar la cita sin coste hasta 24 horas antes.</w:t>
      </w:r>
    </w:p>
    <w:p>
      <w:pPr>
        <w:pStyle w:val="ListBullet"/>
      </w:pPr>
      <w:r>
        <w:t>Si cancelas con menos de 24 horas, se cobra el 50 % de la sesión.</w:t>
      </w:r>
    </w:p>
    <w:p>
      <w:pPr>
        <w:pStyle w:val="ListBullet"/>
      </w:pPr>
      <w:r>
        <w:t>Si no vienes y no avisas, se cobra la sesión completa. Con bono, se descuenta una sesión.</w:t>
      </w:r>
    </w:p>
    <w:p>
      <w:pPr>
        <w:pStyle w:val="ListBullet"/>
      </w:pPr>
      <w:r>
        <w:t>Si llegas más de 15 minutos tarde, la sesión se acorta para no retrasar al siguiente paciente.</w:t>
      </w:r>
    </w:p>
    <w:p>
      <w:pPr>
        <w:pStyle w:val="Heading2"/>
      </w:pPr>
      <w:r>
        <w:t>Formas de pago</w:t>
      </w:r>
    </w:p>
    <w:p>
      <w:pPr>
        <w:pStyle w:val="ListBullet"/>
      </w:pPr>
      <w:r>
        <w:t>Aceptamos tarjeta, Bizum y efectivo. Se paga al terminar cada sesión.</w:t>
      </w:r>
    </w:p>
    <w:p>
      <w:pPr>
        <w:pStyle w:val="ListBullet"/>
      </w:pPr>
      <w:r>
        <w:t>Los bonos se pagan por adelantado.</w:t>
      </w:r>
    </w:p>
    <w:p>
      <w:pPr>
        <w:pStyle w:val="Heading2"/>
      </w:pPr>
      <w:r>
        <w:t>Facturas y seguros</w:t>
      </w:r>
    </w:p>
    <w:p>
      <w:pPr>
        <w:pStyle w:val="ListBullet"/>
      </w:pPr>
      <w:r>
        <w:t>Hacemos factura en el momento o te la enviamos por correo en 48 horas.</w:t>
      </w:r>
    </w:p>
    <w:p>
      <w:pPr>
        <w:pStyle w:val="ListBullet"/>
      </w:pPr>
      <w:r>
        <w:t>No tenemos convenio con aseguradoras. Te damos la factura para que pidas el reembolso a tu seguro.</w:t>
      </w:r>
    </w:p>
    <w:p>
      <w:r>
        <w:rPr>
          <w:color w:val="6B7471"/>
          <w:sz w:val="16"/>
        </w:rPr>
        <w:t>Empresa ficticia creada para la demo del webinar VA360 × Raiola. Todos los datos son inventados.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