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1"/>
        <w:gridCol w:w="944"/>
        <w:gridCol w:w="1254"/>
        <w:gridCol w:w="2518"/>
        <w:gridCol w:w="2706"/>
      </w:tblGrid>
      <w:tr w:rsidR="00D858DA" w:rsidRPr="006246E7" w14:paraId="185EB42C" w14:textId="77777777" w:rsidTr="00D858DA">
        <w:tc>
          <w:tcPr>
            <w:tcW w:w="1801" w:type="dxa"/>
            <w:tcBorders>
              <w:top w:val="single" w:sz="1" w:space="0" w:color="2E6B9E"/>
              <w:left w:val="single" w:sz="1" w:space="0" w:color="2E6B9E"/>
              <w:bottom w:val="single" w:sz="1" w:space="0" w:color="2E6B9E"/>
              <w:right w:val="single" w:sz="1" w:space="0" w:color="2E6B9E"/>
            </w:tcBorders>
            <w:shd w:val="clear" w:color="auto" w:fill="2E6B9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731E1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  <w:r w:rsidRPr="006246E7"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944" w:type="dxa"/>
            <w:tcBorders>
              <w:top w:val="single" w:sz="1" w:space="0" w:color="2E6B9E"/>
              <w:left w:val="single" w:sz="1" w:space="0" w:color="2E6B9E"/>
              <w:bottom w:val="single" w:sz="1" w:space="0" w:color="2E6B9E"/>
              <w:right w:val="single" w:sz="1" w:space="0" w:color="2E6B9E"/>
            </w:tcBorders>
            <w:shd w:val="clear" w:color="auto" w:fill="2E6B9E"/>
          </w:tcPr>
          <w:p w14:paraId="17F1530B" w14:textId="77777777" w:rsidR="00D858DA" w:rsidRPr="006246E7" w:rsidRDefault="00D858DA" w:rsidP="00BA7D8B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 w:rsidRPr="006246E7">
              <w:rPr>
                <w:b/>
                <w:bCs/>
                <w:color w:val="FFFFFF"/>
                <w:sz w:val="18"/>
                <w:szCs w:val="18"/>
              </w:rPr>
              <w:t>Unidade</w:t>
            </w:r>
          </w:p>
        </w:tc>
        <w:tc>
          <w:tcPr>
            <w:tcW w:w="1254" w:type="dxa"/>
            <w:tcBorders>
              <w:top w:val="single" w:sz="1" w:space="0" w:color="2E6B9E"/>
              <w:left w:val="single" w:sz="1" w:space="0" w:color="2E6B9E"/>
              <w:bottom w:val="single" w:sz="1" w:space="0" w:color="2E6B9E"/>
              <w:right w:val="single" w:sz="1" w:space="0" w:color="2E6B9E"/>
            </w:tcBorders>
            <w:shd w:val="clear" w:color="auto" w:fill="2E6B9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B795B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  <w:r w:rsidRPr="006246E7">
              <w:rPr>
                <w:b/>
                <w:bCs/>
                <w:color w:val="FFFFFF"/>
                <w:sz w:val="18"/>
                <w:szCs w:val="18"/>
              </w:rPr>
              <w:t>Preço virtual</w:t>
            </w:r>
          </w:p>
        </w:tc>
        <w:tc>
          <w:tcPr>
            <w:tcW w:w="2518" w:type="dxa"/>
            <w:tcBorders>
              <w:top w:val="single" w:sz="1" w:space="0" w:color="2E6B9E"/>
              <w:left w:val="single" w:sz="1" w:space="0" w:color="2E6B9E"/>
              <w:bottom w:val="single" w:sz="1" w:space="0" w:color="2E6B9E"/>
              <w:right w:val="single" w:sz="1" w:space="0" w:color="2E6B9E"/>
            </w:tcBorders>
            <w:shd w:val="clear" w:color="auto" w:fill="2E6B9E"/>
          </w:tcPr>
          <w:p w14:paraId="47DB7544" w14:textId="77777777" w:rsidR="00D858DA" w:rsidRPr="006246E7" w:rsidRDefault="00D858DA" w:rsidP="00BA7D8B">
            <w:pPr>
              <w:jc w:val="both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Categoria</w:t>
            </w:r>
          </w:p>
        </w:tc>
        <w:tc>
          <w:tcPr>
            <w:tcW w:w="2706" w:type="dxa"/>
            <w:tcBorders>
              <w:top w:val="single" w:sz="1" w:space="0" w:color="2E6B9E"/>
              <w:left w:val="single" w:sz="1" w:space="0" w:color="2E6B9E"/>
              <w:bottom w:val="single" w:sz="1" w:space="0" w:color="2E6B9E"/>
              <w:right w:val="single" w:sz="1" w:space="0" w:color="2E6B9E"/>
            </w:tcBorders>
            <w:shd w:val="clear" w:color="auto" w:fill="2E6B9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E82DA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b/>
                <w:bCs/>
                <w:color w:val="FFFFFF"/>
                <w:sz w:val="18"/>
                <w:szCs w:val="18"/>
              </w:rPr>
              <w:t>Uso na maquete</w:t>
            </w:r>
          </w:p>
        </w:tc>
      </w:tr>
      <w:tr w:rsidR="00D858DA" w:rsidRPr="006246E7" w14:paraId="0848AE4C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2C0B3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Isopor 1cm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1735CC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Folha A3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79160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08F86E8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3729BB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Segundo andar, reforço</w:t>
            </w:r>
          </w:p>
        </w:tc>
      </w:tr>
      <w:tr w:rsidR="00D858DA" w:rsidRPr="006246E7" w14:paraId="0D8C107B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535866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EVA colorido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3732324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Folha extra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7C6A2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5F92074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ED130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Mais cores, mais cômodos</w:t>
            </w:r>
          </w:p>
        </w:tc>
      </w:tr>
      <w:tr w:rsidR="00D858DA" w:rsidRPr="006246E7" w14:paraId="5F50A264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103B1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Palito de picolé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1D7824F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10 un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EBE7C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528D5D84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96912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Estrutura adicional, paredes</w:t>
            </w:r>
          </w:p>
        </w:tc>
      </w:tr>
      <w:tr w:rsidR="00D858DA" w:rsidRPr="006246E7" w14:paraId="278C90D2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2C1C7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Palito de churrasc</w:t>
            </w:r>
            <w:r>
              <w:rPr>
                <w:color w:val="1A1A1A"/>
                <w:sz w:val="16"/>
                <w:szCs w:val="16"/>
              </w:rPr>
              <w:t>o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480B4E7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5 un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8D1F0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5D2284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20BD3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Pergolado, escada, varanda</w:t>
            </w:r>
          </w:p>
        </w:tc>
      </w:tr>
      <w:tr w:rsidR="00D858DA" w:rsidRPr="006246E7" w14:paraId="79082CD3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C82BB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Tinta guache comum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D5033D9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1 cor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1E599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ECF7307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CC7C2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Pintura de paredes e detalhes</w:t>
            </w:r>
          </w:p>
        </w:tc>
      </w:tr>
      <w:tr w:rsidR="00D858DA" w:rsidRPr="006246E7" w14:paraId="7D014B08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C8234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Areia colorida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A0BDFED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20g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A7B8A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B56703E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CAC0E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Jardim, calçada, textura</w:t>
            </w:r>
          </w:p>
        </w:tc>
      </w:tr>
      <w:tr w:rsidR="00D858DA" w:rsidRPr="006246E7" w14:paraId="4DDB1E96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869B8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Feltro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8EC7C68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10x10cm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D5CFA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330D26F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5BAC6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Piso de textura, tapete</w:t>
            </w:r>
          </w:p>
        </w:tc>
      </w:tr>
      <w:tr w:rsidR="00D858DA" w:rsidRPr="006246E7" w14:paraId="7A9DB3C5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14678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Lixa fi</w:t>
            </w:r>
            <w:r>
              <w:rPr>
                <w:color w:val="1A1A1A"/>
                <w:sz w:val="16"/>
                <w:szCs w:val="16"/>
              </w:rPr>
              <w:t>na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F694B99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1 folha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861CE7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E84ABE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8226E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Textura de concreto, calçada</w:t>
            </w:r>
          </w:p>
        </w:tc>
      </w:tr>
      <w:tr w:rsidR="00D858DA" w:rsidRPr="006246E7" w14:paraId="2044EC0E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6764B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Serragem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5F4DA1D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30g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04D39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9406C09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7D62D1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Terra, jardim, área externa</w:t>
            </w:r>
          </w:p>
        </w:tc>
      </w:tr>
      <w:tr w:rsidR="00D858DA" w:rsidRPr="006246E7" w14:paraId="4C5BDEC7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09FF1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Papel kraft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1A4A5A2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1 folha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323D3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EDF1741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C1704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Muro, porta, textura rústica</w:t>
            </w:r>
          </w:p>
        </w:tc>
      </w:tr>
      <w:tr w:rsidR="00D858DA" w:rsidRPr="006246E7" w14:paraId="22BAB103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E4877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Papel alumínio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6AEE4B5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10x20cm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8C7BF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61FAEDBE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7F8FC0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Piscina, lago, espelho d'água</w:t>
            </w:r>
          </w:p>
        </w:tc>
      </w:tr>
      <w:tr w:rsidR="00D858DA" w:rsidRPr="006246E7" w14:paraId="46EBCBBA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58818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Glitter grosso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DE2EFEA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10g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AACC3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2D822E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80A9C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Piscina brilhante, telhado</w:t>
            </w:r>
          </w:p>
        </w:tc>
      </w:tr>
      <w:tr w:rsidR="00D858DA" w:rsidRPr="006246E7" w14:paraId="7164CC44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37C3B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Pedrisco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3DF1BF39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50g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1B4BC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0636C351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FBE4F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Calçada, jardim pedregoso</w:t>
            </w:r>
          </w:p>
        </w:tc>
      </w:tr>
      <w:tr w:rsidR="00D858DA" w:rsidRPr="006246E7" w14:paraId="65C4A38F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D3860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Conjunto elétrico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7689578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5 LEDS + pilha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AC0DC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77373D33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3C2CB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Iluminação interna dos cômodos</w:t>
            </w:r>
          </w:p>
        </w:tc>
      </w:tr>
      <w:tr w:rsidR="00D858DA" w:rsidRPr="006246E7" w14:paraId="124C8D79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C39F88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Esponja verde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2CC048A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1 um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6FDB2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9C1BBDE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50E421" w14:textId="77777777" w:rsidR="00D858DA" w:rsidRPr="006246E7" w:rsidRDefault="00D858DA" w:rsidP="00BA7D8B">
            <w:pPr>
              <w:jc w:val="both"/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Arbustos, vegetação básica</w:t>
            </w:r>
          </w:p>
        </w:tc>
      </w:tr>
      <w:tr w:rsidR="00D858DA" w:rsidRPr="00847F62" w14:paraId="078B37A4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C1960" w14:textId="77777777" w:rsidR="00D858DA" w:rsidRPr="006246E7" w:rsidRDefault="00D858DA" w:rsidP="00BA7D8B">
            <w:pPr>
              <w:rPr>
                <w:sz w:val="20"/>
                <w:szCs w:val="20"/>
              </w:rPr>
            </w:pPr>
            <w:r w:rsidRPr="006246E7">
              <w:rPr>
                <w:color w:val="1A1A1A"/>
                <w:sz w:val="16"/>
                <w:szCs w:val="16"/>
              </w:rPr>
              <w:t>Tinta guache metálica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FC6371E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1 cor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D3911" w14:textId="77777777" w:rsidR="00D858DA" w:rsidRPr="006246E7" w:rsidRDefault="00D858DA" w:rsidP="00BA7D8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FE59431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2FE1B" w14:textId="77777777" w:rsidR="00D858DA" w:rsidRPr="00847F62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Portão, gradil, detalhes premium</w:t>
            </w:r>
          </w:p>
        </w:tc>
      </w:tr>
      <w:tr w:rsidR="00D858DA" w:rsidRPr="006246E7" w14:paraId="32233DF8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E23C4A" w14:textId="77777777" w:rsidR="00D858DA" w:rsidRPr="006246E7" w:rsidRDefault="00D858DA" w:rsidP="00BA7D8B">
            <w:pPr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Palha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C2F8EB7" w14:textId="77777777" w:rsidR="00D858DA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82E64B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1718F04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8409B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</w:tr>
      <w:tr w:rsidR="00D858DA" w:rsidRPr="006246E7" w14:paraId="3CADDD49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D2DC3" w14:textId="77777777" w:rsidR="00D858DA" w:rsidRPr="006246E7" w:rsidRDefault="00D858DA" w:rsidP="00BA7D8B">
            <w:pPr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Papelão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DA13D13" w14:textId="77777777" w:rsidR="00D858DA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0D453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7367E0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64F23C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</w:tr>
      <w:tr w:rsidR="00D858DA" w:rsidRPr="006246E7" w14:paraId="1E4F2C03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F0C2A" w14:textId="77777777" w:rsidR="00D858DA" w:rsidRPr="006246E7" w:rsidRDefault="00D858DA" w:rsidP="00BA7D8B">
            <w:pPr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Serragem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D528E82" w14:textId="77777777" w:rsidR="00D858DA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1F6C1" w14:textId="77777777" w:rsidR="00D858DA" w:rsidRPr="006246E7" w:rsidRDefault="00D858DA" w:rsidP="00BA7D8B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C29312A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4FFAA4" w14:textId="77777777" w:rsidR="00D858DA" w:rsidRPr="006246E7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</w:p>
        </w:tc>
      </w:tr>
      <w:tr w:rsidR="00D858DA" w:rsidRPr="006246E7" w14:paraId="3C1F8549" w14:textId="77777777" w:rsidTr="00D858DA">
        <w:trPr>
          <w:trHeight w:val="127"/>
        </w:trPr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A0807" w14:textId="77777777" w:rsidR="00D858DA" w:rsidRPr="00D858DA" w:rsidRDefault="00D858DA" w:rsidP="00D858DA">
            <w:pPr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Musgo esfagno (~20g)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882DB58" w14:textId="77777777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porção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5A0E6" w14:textId="068FB28C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619A80E7" w14:textId="2F59CF7F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Raro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5006BD" w14:textId="77777777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Jardim premium, textura orgânica</w:t>
            </w:r>
          </w:p>
        </w:tc>
      </w:tr>
      <w:tr w:rsidR="00D858DA" w:rsidRPr="006246E7" w14:paraId="20FFFCC1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9087B" w14:textId="77777777" w:rsidR="00D858DA" w:rsidRPr="00D858DA" w:rsidRDefault="00D858DA" w:rsidP="00D858DA">
            <w:pPr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Gel simulador de água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2CD70AAF" w14:textId="77777777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porção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1B7A9" w14:textId="77777777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AFB14D" w14:textId="1C7B1865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Raro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1A7D3" w14:textId="77777777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Piscina, lago, espelho d'água real</w:t>
            </w:r>
          </w:p>
        </w:tc>
      </w:tr>
      <w:tr w:rsidR="00D858DA" w:rsidRPr="006246E7" w14:paraId="493ACFB2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904D4F" w14:textId="77777777" w:rsidR="00D858DA" w:rsidRPr="00D858DA" w:rsidRDefault="00D858DA" w:rsidP="00D858DA">
            <w:pPr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Papel contact madeira (tira)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5F29755" w14:textId="77777777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tira 20×10cm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4643C" w14:textId="77777777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BA608CB" w14:textId="39638939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Raro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C3A05" w14:textId="77777777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Piso sofisticado, deck, porta</w:t>
            </w:r>
          </w:p>
        </w:tc>
      </w:tr>
      <w:tr w:rsidR="00D858DA" w:rsidRPr="006246E7" w14:paraId="54E3F65A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EBF7F" w14:textId="77777777" w:rsidR="00D858DA" w:rsidRPr="00D858DA" w:rsidRDefault="00D858DA" w:rsidP="00D858DA">
            <w:pPr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Papel contact mármore (tira)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2455131" w14:textId="77777777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tira 20×10cm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88790" w14:textId="77777777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01857316" w14:textId="3A9421D4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Raro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CC950" w14:textId="77777777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Bancada, piso de banheiro, muro</w:t>
            </w:r>
          </w:p>
        </w:tc>
      </w:tr>
      <w:tr w:rsidR="00D858DA" w:rsidRPr="006246E7" w14:paraId="30E927A9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EBC7A" w14:textId="77777777" w:rsidR="00D858DA" w:rsidRPr="00D858DA" w:rsidRDefault="00D858DA" w:rsidP="00D858DA">
            <w:pPr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Espuma floral (pedaço)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B416FBB" w14:textId="77777777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pedaço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849D9" w14:textId="77777777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3E5FFC5" w14:textId="5FE29EDA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Raro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1FECF" w14:textId="77777777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Vegetação volumosa, árvores esculpíveis</w:t>
            </w:r>
          </w:p>
        </w:tc>
      </w:tr>
      <w:tr w:rsidR="00D858DA" w:rsidRPr="006246E7" w14:paraId="6AB80BA0" w14:textId="77777777" w:rsidTr="00D858DA">
        <w:tc>
          <w:tcPr>
            <w:tcW w:w="18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35DC6" w14:textId="77777777" w:rsidR="00D858DA" w:rsidRPr="00D858DA" w:rsidRDefault="00D858DA" w:rsidP="00D858DA">
            <w:pPr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Folha de acetato (pedaço)</w:t>
            </w:r>
          </w:p>
        </w:tc>
        <w:tc>
          <w:tcPr>
            <w:tcW w:w="94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45517DE6" w14:textId="77777777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pedaço</w:t>
            </w:r>
          </w:p>
        </w:tc>
        <w:tc>
          <w:tcPr>
            <w:tcW w:w="12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57BBE4" w14:textId="77777777" w:rsidR="00D858DA" w:rsidRPr="00D858DA" w:rsidRDefault="00D858DA" w:rsidP="00D858DA">
            <w:pPr>
              <w:jc w:val="center"/>
              <w:rPr>
                <w:color w:val="1A1A1A"/>
                <w:sz w:val="16"/>
                <w:szCs w:val="16"/>
              </w:rPr>
            </w:pPr>
          </w:p>
        </w:tc>
        <w:tc>
          <w:tcPr>
            <w:tcW w:w="25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5AD003C7" w14:textId="13F4ED0F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>
              <w:rPr>
                <w:color w:val="1A1A1A"/>
                <w:sz w:val="16"/>
                <w:szCs w:val="16"/>
              </w:rPr>
              <w:t>Raro</w:t>
            </w:r>
          </w:p>
        </w:tc>
        <w:tc>
          <w:tcPr>
            <w:tcW w:w="27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DBCFC" w14:textId="77777777" w:rsidR="00D858DA" w:rsidRPr="00D858DA" w:rsidRDefault="00D858DA" w:rsidP="00BA7D8B">
            <w:pPr>
              <w:jc w:val="both"/>
              <w:rPr>
                <w:color w:val="1A1A1A"/>
                <w:sz w:val="16"/>
                <w:szCs w:val="16"/>
              </w:rPr>
            </w:pPr>
            <w:r w:rsidRPr="006246E7">
              <w:rPr>
                <w:color w:val="1A1A1A"/>
                <w:sz w:val="16"/>
                <w:szCs w:val="16"/>
              </w:rPr>
              <w:t>Janelas transparentes, cobertura</w:t>
            </w:r>
          </w:p>
        </w:tc>
      </w:tr>
    </w:tbl>
    <w:p w14:paraId="7324D19A" w14:textId="77777777" w:rsidR="00D33FE0" w:rsidRDefault="00D33FE0"/>
    <w:p w14:paraId="7A773533" w14:textId="0AD07551" w:rsidR="00D858DA" w:rsidRDefault="00D858DA">
      <w:r>
        <w:t>As categorias são: Estrutural, Estético, Área Externa e Raro. Completar lacunas vazias da tabela acima.</w:t>
      </w:r>
    </w:p>
    <w:p w14:paraId="26ABF199" w14:textId="77777777" w:rsidR="00D858DA" w:rsidRDefault="00D858DA"/>
    <w:p w14:paraId="5F0A3927" w14:textId="44DC9177" w:rsidR="00D858DA" w:rsidRDefault="00D858DA">
      <w:r>
        <w:t>Serão 16 grupos de 8 alunos para construir a maquete de uma casa em um mdf  50x45. Será dados aos alunos um crédito que virá em forma de 80mil reais. Qual preço virtual para os itens comprados e quanto deve comprar de material para o mercado. O item raro é muito caro e pouco. Qualquer coisa pode mudar a unidade. O interessante é que eles precisem se organizar para completar a tarefa. Itens estruturais são mais barato.. seguir logica da construção real.</w:t>
      </w:r>
    </w:p>
    <w:sectPr w:rsidR="00D858DA" w:rsidSect="00D858D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8DA"/>
    <w:rsid w:val="003C130C"/>
    <w:rsid w:val="00981118"/>
    <w:rsid w:val="00D33FE0"/>
    <w:rsid w:val="00D8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FF00D"/>
  <w15:chartTrackingRefBased/>
  <w15:docId w15:val="{0F0BD7C5-623A-4F3C-829C-1DAB6988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8DA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858D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58D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58D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58D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58D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58D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58D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58D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58D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58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58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58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58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58D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58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58D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58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58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58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85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58D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85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58D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858D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58D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858D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58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58D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58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301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Lucena</dc:creator>
  <cp:keywords/>
  <dc:description/>
  <cp:lastModifiedBy>Vanessa Lucena</cp:lastModifiedBy>
  <cp:revision>1</cp:revision>
  <dcterms:created xsi:type="dcterms:W3CDTF">2026-04-08T16:03:00Z</dcterms:created>
  <dcterms:modified xsi:type="dcterms:W3CDTF">2026-04-08T16:11:00Z</dcterms:modified>
</cp:coreProperties>
</file>