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06C823">
      <w:pPr>
        <w:jc w:val="center"/>
        <w:rPr>
          <w:rFonts w:hint="default" w:ascii="Times New Roman" w:hAnsi="Times New Roman"/>
          <w:sz w:val="40"/>
          <w:szCs w:val="40"/>
          <w:lang w:val="en-US"/>
        </w:rPr>
      </w:pPr>
    </w:p>
    <w:p w14:paraId="43C86B26">
      <w:pPr>
        <w:jc w:val="center"/>
        <w:rPr>
          <w:rFonts w:hint="default" w:ascii="Times New Roman" w:hAnsi="Times New Roman"/>
          <w:sz w:val="40"/>
          <w:szCs w:val="40"/>
          <w:lang w:val="en-US"/>
        </w:rPr>
      </w:pPr>
      <w:bookmarkStart w:id="0" w:name="_GoBack"/>
      <w:bookmarkEnd w:id="0"/>
    </w:p>
    <w:p w14:paraId="16E2CB7F">
      <w:pPr>
        <w:jc w:val="center"/>
        <w:rPr>
          <w:rFonts w:hint="default" w:ascii="Times New Roman" w:hAnsi="Times New Roman"/>
          <w:sz w:val="40"/>
          <w:szCs w:val="40"/>
          <w:lang w:val="en-US"/>
        </w:rPr>
      </w:pPr>
    </w:p>
    <w:p w14:paraId="775052CB">
      <w:pPr>
        <w:jc w:val="center"/>
        <w:rPr>
          <w:rFonts w:hint="default" w:ascii="Times New Roman" w:hAnsi="Times New Roman"/>
          <w:b/>
          <w:bCs/>
          <w:sz w:val="40"/>
          <w:szCs w:val="40"/>
          <w:lang w:val="en-US"/>
        </w:rPr>
      </w:pPr>
      <w:r>
        <w:rPr>
          <w:rFonts w:hint="default" w:ascii="Times New Roman" w:hAnsi="Times New Roman"/>
          <w:b/>
          <w:bCs/>
          <w:sz w:val="40"/>
          <w:szCs w:val="40"/>
          <w:lang w:val="en-US"/>
        </w:rPr>
        <w:t xml:space="preserve"> </w:t>
      </w:r>
      <w:r>
        <w:rPr>
          <w:rFonts w:hint="default" w:ascii="Times New Roman" w:hAnsi="Times New Roman" w:cs="Times New Roman"/>
          <w:b/>
          <w:bCs/>
          <w:sz w:val="40"/>
          <w:szCs w:val="40"/>
          <w:lang w:val="en-US"/>
        </w:rPr>
        <w:t>CAPSTONE</w:t>
      </w:r>
      <w:r>
        <w:rPr>
          <w:rFonts w:hint="default" w:ascii="Times New Roman" w:hAnsi="Times New Roman"/>
          <w:b/>
          <w:bCs/>
          <w:sz w:val="40"/>
          <w:szCs w:val="40"/>
          <w:lang w:val="en-US"/>
        </w:rPr>
        <w:t xml:space="preserve"> PROJECT REPORT</w:t>
      </w:r>
    </w:p>
    <w:p w14:paraId="231EA044">
      <w:pPr>
        <w:jc w:val="center"/>
        <w:rPr>
          <w:rFonts w:hint="default" w:ascii="Times New Roman" w:hAnsi="Times New Roman"/>
          <w:b/>
          <w:bCs/>
          <w:sz w:val="40"/>
          <w:szCs w:val="40"/>
          <w:lang w:val="en-US"/>
        </w:rPr>
      </w:pPr>
    </w:p>
    <w:p w14:paraId="09BD5257">
      <w:pPr>
        <w:jc w:val="center"/>
        <w:rPr>
          <w:rFonts w:hint="default" w:ascii="Times New Roman" w:hAnsi="Times New Roman"/>
          <w:b/>
          <w:bCs/>
          <w:sz w:val="40"/>
          <w:szCs w:val="40"/>
          <w:lang w:val="en-US"/>
        </w:rPr>
      </w:pPr>
      <w:r>
        <w:rPr>
          <w:rFonts w:hint="default" w:ascii="Times New Roman" w:hAnsi="Times New Roman"/>
          <w:b/>
          <w:bCs/>
          <w:sz w:val="40"/>
          <w:szCs w:val="40"/>
          <w:lang w:val="en-US"/>
        </w:rPr>
        <w:t>ON</w:t>
      </w:r>
    </w:p>
    <w:p w14:paraId="0E5C9989">
      <w:pPr>
        <w:jc w:val="center"/>
        <w:rPr>
          <w:rFonts w:hint="default" w:ascii="Times New Roman" w:hAnsi="Times New Roman"/>
          <w:b/>
          <w:bCs/>
          <w:sz w:val="40"/>
          <w:szCs w:val="40"/>
          <w:lang w:val="en-US"/>
        </w:rPr>
      </w:pPr>
    </w:p>
    <w:p w14:paraId="47376A59">
      <w:pPr>
        <w:jc w:val="center"/>
        <w:rPr>
          <w:rFonts w:hint="default" w:ascii="Times New Roman" w:hAnsi="Times New Roman"/>
          <w:b/>
          <w:bCs/>
          <w:sz w:val="40"/>
          <w:szCs w:val="40"/>
          <w:lang w:val="en-US"/>
        </w:rPr>
      </w:pPr>
      <w:r>
        <w:rPr>
          <w:rFonts w:hint="default" w:ascii="Times New Roman" w:hAnsi="Times New Roman"/>
          <w:b/>
          <w:bCs/>
          <w:sz w:val="40"/>
          <w:szCs w:val="40"/>
          <w:lang w:val="en-US"/>
        </w:rPr>
        <w:t>BRUTE-FORCE ATTACK &amp; ACCOUNT LOCKOUT RESPONSE</w:t>
      </w:r>
    </w:p>
    <w:p w14:paraId="513F38AE">
      <w:pPr>
        <w:jc w:val="center"/>
        <w:rPr>
          <w:rFonts w:hint="default" w:ascii="Times New Roman" w:hAnsi="Times New Roman"/>
          <w:b/>
          <w:bCs/>
          <w:sz w:val="40"/>
          <w:szCs w:val="40"/>
          <w:lang w:val="en-US"/>
        </w:rPr>
      </w:pPr>
    </w:p>
    <w:p w14:paraId="024443A0">
      <w:pPr>
        <w:jc w:val="center"/>
        <w:rPr>
          <w:rFonts w:hint="default" w:ascii="Times New Roman" w:hAnsi="Times New Roman"/>
          <w:b/>
          <w:bCs/>
          <w:sz w:val="40"/>
          <w:szCs w:val="40"/>
          <w:lang w:val="en-US"/>
        </w:rPr>
      </w:pPr>
      <w:r>
        <w:rPr>
          <w:rFonts w:hint="default" w:ascii="Times New Roman" w:hAnsi="Times New Roman"/>
          <w:b/>
          <w:bCs/>
          <w:sz w:val="40"/>
          <w:szCs w:val="40"/>
          <w:lang w:val="en-US"/>
        </w:rPr>
        <w:t>Submitted to</w:t>
      </w:r>
    </w:p>
    <w:p w14:paraId="40B6857A">
      <w:pPr>
        <w:jc w:val="center"/>
        <w:rPr>
          <w:rFonts w:hint="default" w:ascii="Times New Roman" w:hAnsi="Times New Roman"/>
          <w:b/>
          <w:bCs/>
          <w:sz w:val="40"/>
          <w:szCs w:val="40"/>
          <w:lang w:val="en-US"/>
        </w:rPr>
      </w:pPr>
      <w:r>
        <w:rPr>
          <w:rFonts w:hint="default" w:ascii="Times New Roman" w:hAnsi="Times New Roman" w:cs="Times New Roman"/>
          <w:b/>
          <w:bCs/>
          <w:sz w:val="40"/>
          <w:szCs w:val="40"/>
          <w:lang w:val="en-US"/>
        </w:rPr>
        <w:t xml:space="preserve">Mr. </w:t>
      </w:r>
      <w:r>
        <w:rPr>
          <w:rFonts w:hint="default" w:ascii="Times New Roman" w:hAnsi="Times New Roman"/>
          <w:b/>
          <w:bCs/>
          <w:sz w:val="40"/>
          <w:szCs w:val="40"/>
          <w:lang w:val="en-US"/>
        </w:rPr>
        <w:t>Tapan Kumar Jha</w:t>
      </w:r>
    </w:p>
    <w:p w14:paraId="508516BE">
      <w:pPr>
        <w:jc w:val="center"/>
        <w:rPr>
          <w:rFonts w:hint="default" w:ascii="Times New Roman" w:hAnsi="Times New Roman"/>
          <w:b/>
          <w:bCs/>
          <w:sz w:val="40"/>
          <w:szCs w:val="40"/>
          <w:lang w:val="en-US"/>
        </w:rPr>
      </w:pPr>
    </w:p>
    <w:p w14:paraId="6CBBE330">
      <w:pPr>
        <w:jc w:val="center"/>
        <w:rPr>
          <w:rFonts w:hint="default" w:ascii="Times New Roman" w:hAnsi="Times New Roman"/>
          <w:b/>
          <w:bCs/>
          <w:sz w:val="40"/>
          <w:szCs w:val="40"/>
          <w:lang w:val="en-US"/>
        </w:rPr>
      </w:pPr>
      <w:r>
        <w:rPr>
          <w:rFonts w:hint="default" w:ascii="Times New Roman" w:hAnsi="Times New Roman"/>
          <w:b/>
          <w:bCs/>
          <w:sz w:val="40"/>
          <w:szCs w:val="40"/>
          <w:lang w:val="en-US"/>
        </w:rPr>
        <w:t xml:space="preserve">WIPRO PRE - TRAINING </w:t>
      </w:r>
    </w:p>
    <w:p w14:paraId="41F4840C">
      <w:pPr>
        <w:jc w:val="center"/>
        <w:rPr>
          <w:rFonts w:hint="default" w:ascii="Times New Roman" w:hAnsi="Times New Roman"/>
          <w:b/>
          <w:bCs/>
          <w:sz w:val="40"/>
          <w:szCs w:val="40"/>
          <w:lang w:val="en-US"/>
        </w:rPr>
      </w:pPr>
      <w:r>
        <w:rPr>
          <w:rFonts w:hint="default" w:ascii="Times New Roman" w:hAnsi="Times New Roman"/>
          <w:b/>
          <w:bCs/>
          <w:sz w:val="40"/>
          <w:szCs w:val="40"/>
          <w:lang w:val="en-US"/>
        </w:rPr>
        <w:t xml:space="preserve"> RPS TEAM</w:t>
      </w:r>
    </w:p>
    <w:p w14:paraId="338A9898">
      <w:pPr>
        <w:jc w:val="center"/>
        <w:rPr>
          <w:rFonts w:hint="default" w:ascii="Times New Roman" w:hAnsi="Times New Roman"/>
          <w:b/>
          <w:bCs/>
          <w:sz w:val="40"/>
          <w:szCs w:val="40"/>
          <w:lang w:val="en-US"/>
        </w:rPr>
      </w:pPr>
      <w:r>
        <w:rPr>
          <w:rFonts w:hint="default" w:ascii="Times New Roman" w:hAnsi="Times New Roman"/>
          <w:b/>
          <w:bCs/>
          <w:sz w:val="40"/>
          <w:szCs w:val="40"/>
          <w:lang w:val="en-US"/>
        </w:rPr>
        <w:t>INFRA SECURITY</w:t>
      </w:r>
    </w:p>
    <w:p w14:paraId="6C8B6EE7">
      <w:pPr>
        <w:jc w:val="both"/>
        <w:rPr>
          <w:rFonts w:hint="default" w:ascii="Times New Roman" w:hAnsi="Times New Roman" w:cs="Times New Roman"/>
          <w:sz w:val="40"/>
          <w:szCs w:val="40"/>
          <w:lang w:val="en-US"/>
        </w:rPr>
      </w:pPr>
    </w:p>
    <w:p w14:paraId="003DD03C">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 xml:space="preserve">BY </w:t>
      </w:r>
    </w:p>
    <w:p w14:paraId="7AE564B2">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VAISHALI PAWAR</w:t>
      </w:r>
    </w:p>
    <w:p w14:paraId="28C6AE8C">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28802</w:t>
      </w:r>
    </w:p>
    <w:p w14:paraId="386EC944">
      <w:pPr>
        <w:jc w:val="center"/>
        <w:rPr>
          <w:rFonts w:hint="default" w:ascii="Times New Roman" w:hAnsi="Times New Roman" w:cs="Times New Roman"/>
          <w:b/>
          <w:bCs/>
          <w:sz w:val="40"/>
          <w:szCs w:val="40"/>
          <w:lang w:val="en-US"/>
        </w:rPr>
      </w:pPr>
    </w:p>
    <w:p w14:paraId="4CE4F424">
      <w:pPr>
        <w:jc w:val="center"/>
        <w:rPr>
          <w:rFonts w:hint="default" w:ascii="Times New Roman" w:hAnsi="Times New Roman" w:cs="Times New Roman"/>
          <w:b/>
          <w:bCs/>
          <w:sz w:val="40"/>
          <w:szCs w:val="40"/>
          <w:lang w:val="en-US"/>
        </w:rPr>
      </w:pPr>
      <w:r>
        <w:rPr>
          <w:rFonts w:hint="default" w:ascii="Times New Roman" w:hAnsi="Times New Roman" w:cs="Times New Roman"/>
          <w:b/>
          <w:bCs/>
          <w:sz w:val="40"/>
          <w:szCs w:val="40"/>
          <w:lang w:val="en-US"/>
        </w:rPr>
        <w:t>BATCH ID - 25VID1318</w:t>
      </w:r>
    </w:p>
    <w:p w14:paraId="7280D566">
      <w:pPr>
        <w:jc w:val="center"/>
        <w:rPr>
          <w:rFonts w:hint="default" w:ascii="Times New Roman" w:hAnsi="Times New Roman" w:cs="Times New Roman"/>
          <w:b/>
          <w:bCs/>
          <w:sz w:val="40"/>
          <w:szCs w:val="40"/>
          <w:lang w:val="en-US"/>
        </w:rPr>
      </w:pPr>
    </w:p>
    <w:p w14:paraId="5FE8965D">
      <w:pPr>
        <w:jc w:val="center"/>
        <w:rPr>
          <w:rFonts w:hint="default" w:ascii="Times New Roman" w:hAnsi="Times New Roman" w:cs="Times New Roman"/>
          <w:b/>
          <w:bCs/>
          <w:sz w:val="40"/>
          <w:szCs w:val="40"/>
          <w:lang w:val="en-US"/>
        </w:rPr>
      </w:pPr>
    </w:p>
    <w:p w14:paraId="4907A8E0">
      <w:pPr>
        <w:jc w:val="center"/>
        <w:rPr>
          <w:rFonts w:hint="default" w:ascii="Times New Roman" w:hAnsi="Times New Roman"/>
          <w:b/>
          <w:bCs/>
          <w:sz w:val="40"/>
          <w:szCs w:val="40"/>
          <w:lang w:val="en-US"/>
        </w:rPr>
      </w:pPr>
      <w:r>
        <w:rPr>
          <w:rFonts w:hint="default" w:ascii="Times New Roman" w:hAnsi="Times New Roman"/>
          <w:b/>
          <w:bCs/>
          <w:sz w:val="40"/>
          <w:szCs w:val="40"/>
          <w:lang w:val="en-US"/>
        </w:rPr>
        <w:t>UNDER THE GUIDANCE OF</w:t>
      </w:r>
    </w:p>
    <w:p w14:paraId="31601203">
      <w:pPr>
        <w:jc w:val="center"/>
        <w:rPr>
          <w:rFonts w:hint="default" w:ascii="Times New Roman" w:hAnsi="Times New Roman"/>
          <w:b/>
          <w:bCs/>
          <w:sz w:val="40"/>
          <w:szCs w:val="40"/>
          <w:lang w:val="en-US"/>
        </w:rPr>
      </w:pPr>
      <w:r>
        <w:rPr>
          <w:rFonts w:hint="default" w:ascii="Times New Roman" w:hAnsi="Times New Roman" w:cs="Times New Roman"/>
          <w:b/>
          <w:bCs/>
          <w:sz w:val="40"/>
          <w:szCs w:val="40"/>
          <w:lang w:val="en-US"/>
        </w:rPr>
        <w:t xml:space="preserve">Mr. </w:t>
      </w:r>
      <w:r>
        <w:rPr>
          <w:rFonts w:hint="default" w:ascii="Times New Roman" w:hAnsi="Times New Roman"/>
          <w:b/>
          <w:bCs/>
          <w:sz w:val="40"/>
          <w:szCs w:val="40"/>
          <w:lang w:val="en-US"/>
        </w:rPr>
        <w:t>Tapan Kumar Jha</w:t>
      </w:r>
    </w:p>
    <w:p w14:paraId="69069779">
      <w:pPr>
        <w:jc w:val="center"/>
        <w:rPr>
          <w:rFonts w:hint="default" w:ascii="Times New Roman" w:hAnsi="Times New Roman"/>
          <w:b/>
          <w:bCs/>
          <w:sz w:val="40"/>
          <w:szCs w:val="40"/>
          <w:lang w:val="en-US"/>
        </w:rPr>
      </w:pPr>
    </w:p>
    <w:p w14:paraId="07DE6BF9">
      <w:pPr>
        <w:jc w:val="center"/>
        <w:rPr>
          <w:rFonts w:hint="default" w:ascii="Times New Roman" w:hAnsi="Times New Roman"/>
          <w:b/>
          <w:bCs/>
          <w:sz w:val="40"/>
          <w:szCs w:val="40"/>
          <w:lang w:val="en-US"/>
        </w:rPr>
      </w:pPr>
      <w:r>
        <w:rPr>
          <w:rFonts w:hint="default" w:ascii="Times New Roman" w:hAnsi="Times New Roman"/>
          <w:b/>
          <w:bCs/>
          <w:sz w:val="40"/>
          <w:szCs w:val="40"/>
          <w:lang w:val="en-US"/>
        </w:rPr>
        <w:t>Date : 24 June 2025</w:t>
      </w:r>
    </w:p>
    <w:p w14:paraId="558A3B5F">
      <w:pPr>
        <w:jc w:val="center"/>
        <w:rPr>
          <w:rFonts w:hint="default" w:ascii="Times New Roman" w:hAnsi="Times New Roman"/>
          <w:b/>
          <w:bCs/>
          <w:sz w:val="40"/>
          <w:szCs w:val="40"/>
          <w:lang w:val="en-US"/>
        </w:rPr>
      </w:pPr>
      <w:r>
        <w:rPr>
          <w:rFonts w:hint="default" w:ascii="Times New Roman" w:hAnsi="Times New Roman"/>
          <w:b/>
          <w:bCs/>
          <w:sz w:val="40"/>
          <w:szCs w:val="40"/>
          <w:lang w:val="en-US"/>
        </w:rPr>
        <w:t>Week 6 Day 2</w:t>
      </w:r>
    </w:p>
    <w:p w14:paraId="0C17BB4D">
      <w:pPr>
        <w:jc w:val="left"/>
        <w:rPr>
          <w:rFonts w:hint="default" w:ascii="Times New Roman" w:hAnsi="Times New Roman"/>
          <w:sz w:val="32"/>
          <w:szCs w:val="32"/>
          <w:lang w:val="en-US"/>
        </w:rPr>
      </w:pPr>
    </w:p>
    <w:p w14:paraId="59CF8E4E">
      <w:pPr>
        <w:jc w:val="left"/>
        <w:rPr>
          <w:rFonts w:hint="default" w:ascii="Times New Roman" w:hAnsi="Times New Roman"/>
          <w:sz w:val="32"/>
          <w:szCs w:val="32"/>
          <w:lang w:val="en-US"/>
        </w:rPr>
      </w:pPr>
    </w:p>
    <w:p w14:paraId="35E8E448">
      <w:pPr>
        <w:jc w:val="left"/>
        <w:rPr>
          <w:rFonts w:hint="default" w:ascii="Times New Roman" w:hAnsi="Times New Roman"/>
          <w:sz w:val="32"/>
          <w:szCs w:val="32"/>
          <w:lang w:val="en-US"/>
        </w:rPr>
      </w:pPr>
    </w:p>
    <w:p w14:paraId="6137BBED">
      <w:pPr>
        <w:jc w:val="left"/>
        <w:rPr>
          <w:rFonts w:hint="default" w:ascii="Times New Roman" w:hAnsi="Times New Roman"/>
          <w:sz w:val="32"/>
          <w:szCs w:val="32"/>
          <w:lang w:val="en-US"/>
        </w:rPr>
        <w:sectPr>
          <w:headerReference r:id="rId3" w:type="default"/>
          <w:footerReference r:id="rId4" w:type="default"/>
          <w:pgSz w:w="11906" w:h="16838"/>
          <w:pgMar w:top="720" w:right="720" w:bottom="720" w:left="720" w:header="720" w:footer="720" w:gutter="0"/>
          <w:pgBorders>
            <w:top w:val="single" w:color="auto" w:sz="12" w:space="1"/>
            <w:left w:val="single" w:color="auto" w:sz="12" w:space="4"/>
            <w:bottom w:val="single" w:color="auto" w:sz="12" w:space="1"/>
            <w:right w:val="single" w:color="auto" w:sz="12" w:space="4"/>
          </w:pgBorders>
          <w:pgNumType w:fmt="decimal"/>
          <w:cols w:space="720" w:num="1"/>
          <w:docGrid w:linePitch="360" w:charSpace="0"/>
        </w:sectPr>
      </w:pPr>
    </w:p>
    <w:p w14:paraId="0C3B0352">
      <w:pPr>
        <w:jc w:val="both"/>
        <w:rPr>
          <w:rFonts w:hint="default" w:ascii="Times New Roman" w:hAnsi="Times New Roman"/>
          <w:b/>
          <w:bCs/>
          <w:sz w:val="40"/>
          <w:szCs w:val="40"/>
          <w:lang w:val="en-US"/>
        </w:rPr>
      </w:pPr>
    </w:p>
    <w:p w14:paraId="57A6AE2E">
      <w:pPr>
        <w:jc w:val="center"/>
        <w:rPr>
          <w:rFonts w:hint="default" w:ascii="Times New Roman" w:hAnsi="Times New Roman"/>
          <w:b/>
          <w:bCs/>
          <w:sz w:val="40"/>
          <w:szCs w:val="40"/>
          <w:lang w:val="en-US"/>
        </w:rPr>
      </w:pPr>
    </w:p>
    <w:p w14:paraId="18F63EC0">
      <w:pPr>
        <w:jc w:val="center"/>
        <w:rPr>
          <w:rFonts w:hint="default" w:ascii="Times New Roman" w:hAnsi="Times New Roman"/>
          <w:b/>
          <w:bCs/>
          <w:sz w:val="40"/>
          <w:szCs w:val="40"/>
          <w:lang w:val="en-US"/>
        </w:rPr>
      </w:pPr>
    </w:p>
    <w:p w14:paraId="1F85B3E7">
      <w:pPr>
        <w:jc w:val="center"/>
        <w:rPr>
          <w:rFonts w:hint="default" w:ascii="Times New Roman" w:hAnsi="Times New Roman"/>
          <w:b/>
          <w:bCs/>
          <w:sz w:val="40"/>
          <w:szCs w:val="40"/>
          <w:lang w:val="en-US"/>
        </w:rPr>
      </w:pPr>
    </w:p>
    <w:p w14:paraId="6502C781">
      <w:pPr>
        <w:jc w:val="center"/>
        <w:rPr>
          <w:rFonts w:hint="default" w:ascii="Times New Roman" w:hAnsi="Times New Roman"/>
          <w:b/>
          <w:bCs/>
          <w:sz w:val="40"/>
          <w:szCs w:val="40"/>
          <w:lang w:val="en-US"/>
        </w:rPr>
      </w:pPr>
    </w:p>
    <w:p w14:paraId="16ACBBE7">
      <w:pPr>
        <w:jc w:val="center"/>
        <w:rPr>
          <w:rFonts w:hint="default" w:ascii="Times New Roman" w:hAnsi="Times New Roman"/>
          <w:b/>
          <w:bCs/>
          <w:sz w:val="40"/>
          <w:szCs w:val="40"/>
          <w:lang w:val="en-US"/>
        </w:rPr>
      </w:pPr>
    </w:p>
    <w:p w14:paraId="06848C26">
      <w:pPr>
        <w:jc w:val="center"/>
        <w:rPr>
          <w:rFonts w:hint="default" w:ascii="Times New Roman" w:hAnsi="Times New Roman"/>
          <w:b/>
          <w:bCs/>
          <w:sz w:val="40"/>
          <w:szCs w:val="40"/>
          <w:lang w:val="en-US"/>
        </w:rPr>
      </w:pPr>
      <w:r>
        <w:rPr>
          <w:rFonts w:hint="default" w:ascii="Times New Roman" w:hAnsi="Times New Roman"/>
          <w:b/>
          <w:bCs/>
          <w:sz w:val="40"/>
          <w:szCs w:val="40"/>
          <w:lang w:val="en-US"/>
        </w:rPr>
        <w:t>Acknowledgment</w:t>
      </w:r>
    </w:p>
    <w:p w14:paraId="05165736">
      <w:pPr>
        <w:jc w:val="both"/>
        <w:rPr>
          <w:rFonts w:hint="default" w:ascii="Times New Roman" w:hAnsi="Times New Roman"/>
          <w:b/>
          <w:bCs/>
          <w:sz w:val="40"/>
          <w:szCs w:val="40"/>
          <w:lang w:val="en-US"/>
        </w:rPr>
      </w:pPr>
    </w:p>
    <w:p w14:paraId="7A396993">
      <w:pPr>
        <w:jc w:val="center"/>
        <w:rPr>
          <w:rFonts w:hint="default" w:ascii="Calibri" w:hAnsi="Calibri"/>
          <w:b w:val="0"/>
          <w:bCs w:val="0"/>
          <w:sz w:val="32"/>
          <w:szCs w:val="32"/>
          <w:lang w:val="en-US"/>
        </w:rPr>
      </w:pPr>
      <w:r>
        <w:rPr>
          <w:rFonts w:hint="default" w:ascii="Calibri" w:hAnsi="Calibri"/>
          <w:b w:val="0"/>
          <w:bCs w:val="0"/>
          <w:sz w:val="32"/>
          <w:szCs w:val="32"/>
          <w:lang w:val="en-US"/>
        </w:rPr>
        <w:t>I am profoundly grateful to Mr. Tapan Kumar Jha of Affiliation for his expert</w:t>
      </w:r>
    </w:p>
    <w:p w14:paraId="782D92CA">
      <w:pPr>
        <w:jc w:val="center"/>
        <w:rPr>
          <w:rFonts w:hint="default" w:ascii="Calibri" w:hAnsi="Calibri"/>
          <w:b w:val="0"/>
          <w:bCs w:val="0"/>
          <w:sz w:val="32"/>
          <w:szCs w:val="32"/>
          <w:lang w:val="en-US"/>
        </w:rPr>
      </w:pPr>
      <w:r>
        <w:rPr>
          <w:rFonts w:hint="default" w:ascii="Calibri" w:hAnsi="Calibri"/>
          <w:b w:val="0"/>
          <w:bCs w:val="0"/>
          <w:sz w:val="32"/>
          <w:szCs w:val="32"/>
          <w:lang w:val="en-US"/>
        </w:rPr>
        <w:t>guidance and continuous encouragement throughout to see that this project</w:t>
      </w:r>
    </w:p>
    <w:p w14:paraId="6AA14AF2">
      <w:pPr>
        <w:jc w:val="center"/>
        <w:rPr>
          <w:rFonts w:hint="default" w:ascii="Calibri" w:hAnsi="Calibri"/>
          <w:b w:val="0"/>
          <w:bCs w:val="0"/>
          <w:sz w:val="32"/>
          <w:szCs w:val="32"/>
          <w:lang w:val="en-US"/>
        </w:rPr>
      </w:pPr>
      <w:r>
        <w:rPr>
          <w:rFonts w:hint="default" w:ascii="Calibri" w:hAnsi="Calibri"/>
          <w:b w:val="0"/>
          <w:bCs w:val="0"/>
          <w:sz w:val="32"/>
          <w:szCs w:val="32"/>
          <w:lang w:val="en-US"/>
        </w:rPr>
        <w:t>meets its target since its commencement to its completion.</w:t>
      </w:r>
    </w:p>
    <w:p w14:paraId="637FD52C">
      <w:pPr>
        <w:jc w:val="center"/>
        <w:rPr>
          <w:rFonts w:hint="default" w:ascii="Calibri" w:hAnsi="Calibri"/>
          <w:b w:val="0"/>
          <w:bCs w:val="0"/>
          <w:sz w:val="32"/>
          <w:szCs w:val="32"/>
          <w:lang w:val="en-US"/>
        </w:rPr>
      </w:pPr>
    </w:p>
    <w:p w14:paraId="69468FB2">
      <w:pPr>
        <w:jc w:val="right"/>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Vaishali Pawar</w:t>
      </w:r>
    </w:p>
    <w:p w14:paraId="7CACF411">
      <w:pPr>
        <w:jc w:val="right"/>
        <w:rPr>
          <w:rFonts w:hint="default" w:ascii="Times New Roman" w:hAnsi="Times New Roman" w:cs="Times New Roman"/>
          <w:b w:val="0"/>
          <w:bCs w:val="0"/>
          <w:sz w:val="32"/>
          <w:szCs w:val="32"/>
          <w:lang w:val="en-US"/>
        </w:rPr>
      </w:pPr>
      <w:r>
        <w:rPr>
          <w:rFonts w:hint="default" w:ascii="Times New Roman" w:hAnsi="Times New Roman" w:cs="Times New Roman"/>
          <w:b w:val="0"/>
          <w:bCs w:val="0"/>
          <w:sz w:val="32"/>
          <w:szCs w:val="32"/>
          <w:lang w:val="en-US"/>
        </w:rPr>
        <w:t>28802</w:t>
      </w:r>
    </w:p>
    <w:p w14:paraId="4542C5D8">
      <w:pPr>
        <w:jc w:val="right"/>
        <w:rPr>
          <w:rFonts w:hint="default" w:ascii="Times New Roman" w:hAnsi="Times New Roman" w:cs="Times New Roman"/>
          <w:b w:val="0"/>
          <w:bCs w:val="0"/>
          <w:sz w:val="32"/>
          <w:szCs w:val="32"/>
          <w:lang w:val="en-US"/>
        </w:rPr>
      </w:pPr>
    </w:p>
    <w:p w14:paraId="16E89B77">
      <w:pPr>
        <w:jc w:val="right"/>
        <w:rPr>
          <w:rFonts w:hint="default" w:ascii="Times New Roman" w:hAnsi="Times New Roman" w:cs="Times New Roman"/>
          <w:b w:val="0"/>
          <w:bCs w:val="0"/>
          <w:sz w:val="32"/>
          <w:szCs w:val="32"/>
          <w:lang w:val="en-US"/>
        </w:rPr>
      </w:pPr>
    </w:p>
    <w:p w14:paraId="6D2F5EA1">
      <w:pPr>
        <w:jc w:val="right"/>
        <w:rPr>
          <w:rFonts w:hint="default" w:ascii="Times New Roman" w:hAnsi="Times New Roman" w:cs="Times New Roman"/>
          <w:b w:val="0"/>
          <w:bCs w:val="0"/>
          <w:sz w:val="32"/>
          <w:szCs w:val="32"/>
          <w:lang w:val="en-US"/>
        </w:rPr>
      </w:pPr>
    </w:p>
    <w:p w14:paraId="7C355120">
      <w:pPr>
        <w:jc w:val="right"/>
        <w:rPr>
          <w:rFonts w:hint="default" w:ascii="Times New Roman" w:hAnsi="Times New Roman" w:cs="Times New Roman"/>
          <w:b w:val="0"/>
          <w:bCs w:val="0"/>
          <w:sz w:val="32"/>
          <w:szCs w:val="32"/>
          <w:lang w:val="en-US"/>
        </w:rPr>
      </w:pPr>
    </w:p>
    <w:p w14:paraId="6AC2C612">
      <w:pPr>
        <w:jc w:val="right"/>
        <w:rPr>
          <w:rFonts w:hint="default" w:ascii="Times New Roman" w:hAnsi="Times New Roman" w:cs="Times New Roman"/>
          <w:b w:val="0"/>
          <w:bCs w:val="0"/>
          <w:sz w:val="32"/>
          <w:szCs w:val="32"/>
          <w:lang w:val="en-US"/>
        </w:rPr>
      </w:pPr>
    </w:p>
    <w:p w14:paraId="035EA4A6">
      <w:pPr>
        <w:jc w:val="right"/>
        <w:rPr>
          <w:rFonts w:hint="default" w:ascii="Times New Roman" w:hAnsi="Times New Roman" w:cs="Times New Roman"/>
          <w:b w:val="0"/>
          <w:bCs w:val="0"/>
          <w:sz w:val="32"/>
          <w:szCs w:val="32"/>
          <w:lang w:val="en-US"/>
        </w:rPr>
      </w:pPr>
    </w:p>
    <w:p w14:paraId="28EFBE03">
      <w:pPr>
        <w:jc w:val="right"/>
        <w:rPr>
          <w:rFonts w:hint="default" w:ascii="Times New Roman" w:hAnsi="Times New Roman" w:cs="Times New Roman"/>
          <w:b w:val="0"/>
          <w:bCs w:val="0"/>
          <w:sz w:val="32"/>
          <w:szCs w:val="32"/>
          <w:lang w:val="en-US"/>
        </w:rPr>
      </w:pPr>
    </w:p>
    <w:p w14:paraId="20EE4433">
      <w:pPr>
        <w:jc w:val="right"/>
        <w:rPr>
          <w:rFonts w:hint="default" w:ascii="Times New Roman" w:hAnsi="Times New Roman" w:cs="Times New Roman"/>
          <w:b w:val="0"/>
          <w:bCs w:val="0"/>
          <w:sz w:val="32"/>
          <w:szCs w:val="32"/>
          <w:lang w:val="en-US"/>
        </w:rPr>
      </w:pPr>
    </w:p>
    <w:p w14:paraId="251F6808">
      <w:pPr>
        <w:jc w:val="right"/>
        <w:rPr>
          <w:rFonts w:hint="default" w:ascii="Times New Roman" w:hAnsi="Times New Roman" w:cs="Times New Roman"/>
          <w:b w:val="0"/>
          <w:bCs w:val="0"/>
          <w:sz w:val="32"/>
          <w:szCs w:val="32"/>
          <w:lang w:val="en-US"/>
        </w:rPr>
      </w:pPr>
    </w:p>
    <w:p w14:paraId="1A4A501F">
      <w:pPr>
        <w:jc w:val="right"/>
        <w:rPr>
          <w:rFonts w:hint="default" w:ascii="Times New Roman" w:hAnsi="Times New Roman" w:cs="Times New Roman"/>
          <w:b w:val="0"/>
          <w:bCs w:val="0"/>
          <w:sz w:val="32"/>
          <w:szCs w:val="32"/>
          <w:lang w:val="en-US"/>
        </w:rPr>
      </w:pPr>
    </w:p>
    <w:p w14:paraId="2D3B9B40">
      <w:pPr>
        <w:jc w:val="right"/>
        <w:rPr>
          <w:rFonts w:hint="default" w:ascii="Times New Roman" w:hAnsi="Times New Roman" w:cs="Times New Roman"/>
          <w:b w:val="0"/>
          <w:bCs w:val="0"/>
          <w:sz w:val="32"/>
          <w:szCs w:val="32"/>
          <w:lang w:val="en-US"/>
        </w:rPr>
      </w:pPr>
    </w:p>
    <w:p w14:paraId="728CA0AF">
      <w:pPr>
        <w:jc w:val="right"/>
        <w:rPr>
          <w:rFonts w:hint="default" w:ascii="Times New Roman" w:hAnsi="Times New Roman" w:cs="Times New Roman"/>
          <w:b w:val="0"/>
          <w:bCs w:val="0"/>
          <w:sz w:val="32"/>
          <w:szCs w:val="32"/>
          <w:lang w:val="en-US"/>
        </w:rPr>
      </w:pPr>
    </w:p>
    <w:p w14:paraId="5F8BB30D">
      <w:pPr>
        <w:jc w:val="right"/>
        <w:rPr>
          <w:rFonts w:hint="default" w:ascii="Times New Roman" w:hAnsi="Times New Roman" w:cs="Times New Roman"/>
          <w:b w:val="0"/>
          <w:bCs w:val="0"/>
          <w:sz w:val="32"/>
          <w:szCs w:val="32"/>
          <w:lang w:val="en-US"/>
        </w:rPr>
      </w:pPr>
    </w:p>
    <w:p w14:paraId="543C19A3">
      <w:pPr>
        <w:jc w:val="right"/>
        <w:rPr>
          <w:rFonts w:hint="default" w:ascii="Times New Roman" w:hAnsi="Times New Roman" w:cs="Times New Roman"/>
          <w:b w:val="0"/>
          <w:bCs w:val="0"/>
          <w:sz w:val="32"/>
          <w:szCs w:val="32"/>
          <w:lang w:val="en-US"/>
        </w:rPr>
      </w:pPr>
    </w:p>
    <w:p w14:paraId="6C23709A">
      <w:pPr>
        <w:jc w:val="right"/>
        <w:rPr>
          <w:rFonts w:hint="default" w:ascii="Times New Roman" w:hAnsi="Times New Roman" w:cs="Times New Roman"/>
          <w:b w:val="0"/>
          <w:bCs w:val="0"/>
          <w:sz w:val="32"/>
          <w:szCs w:val="32"/>
          <w:lang w:val="en-US"/>
        </w:rPr>
      </w:pPr>
    </w:p>
    <w:p w14:paraId="606918F4">
      <w:pPr>
        <w:jc w:val="right"/>
        <w:rPr>
          <w:rFonts w:hint="default" w:ascii="Times New Roman" w:hAnsi="Times New Roman" w:cs="Times New Roman"/>
          <w:b w:val="0"/>
          <w:bCs w:val="0"/>
          <w:sz w:val="32"/>
          <w:szCs w:val="32"/>
          <w:lang w:val="en-US"/>
        </w:rPr>
      </w:pPr>
    </w:p>
    <w:p w14:paraId="6F3040DE">
      <w:pPr>
        <w:jc w:val="center"/>
        <w:rPr>
          <w:rFonts w:hint="default" w:ascii="Times New Roman" w:hAnsi="Times New Roman" w:cs="Times New Roman"/>
          <w:b w:val="0"/>
          <w:bCs w:val="0"/>
          <w:sz w:val="32"/>
          <w:szCs w:val="32"/>
          <w:lang w:val="en-US"/>
        </w:rPr>
        <w:sectPr>
          <w:footerReference r:id="rId5" w:type="default"/>
          <w:pgSz w:w="11906" w:h="16838"/>
          <w:pgMar w:top="720" w:right="720" w:bottom="720" w:left="720" w:header="720" w:footer="720" w:gutter="0"/>
          <w:pgBorders>
            <w:top w:val="single" w:color="auto" w:sz="12" w:space="1"/>
            <w:left w:val="single" w:color="auto" w:sz="12" w:space="4"/>
            <w:bottom w:val="single" w:color="auto" w:sz="12" w:space="1"/>
            <w:right w:val="single" w:color="auto" w:sz="12" w:space="4"/>
          </w:pgBorders>
          <w:pgNumType w:fmt="decimal" w:start="1"/>
          <w:cols w:space="720" w:num="1"/>
          <w:docGrid w:linePitch="360" w:charSpace="0"/>
        </w:sectPr>
      </w:pPr>
    </w:p>
    <w:p w14:paraId="19B4C625">
      <w:pPr>
        <w:jc w:val="both"/>
        <w:rPr>
          <w:rFonts w:hint="default" w:ascii="Times New Roman" w:hAnsi="Times New Roman"/>
          <w:b w:val="0"/>
          <w:bCs w:val="0"/>
          <w:sz w:val="40"/>
          <w:szCs w:val="40"/>
          <w:lang w:val="en-US"/>
        </w:rPr>
      </w:pPr>
    </w:p>
    <w:p w14:paraId="65EC4115">
      <w:pPr>
        <w:jc w:val="center"/>
        <w:rPr>
          <w:rFonts w:hint="default" w:ascii="Times New Roman" w:hAnsi="Times New Roman"/>
          <w:b/>
          <w:bCs/>
          <w:sz w:val="40"/>
          <w:szCs w:val="40"/>
          <w:lang w:val="en-US"/>
        </w:rPr>
      </w:pPr>
      <w:r>
        <w:rPr>
          <w:rFonts w:hint="default" w:ascii="Times New Roman" w:hAnsi="Times New Roman"/>
          <w:b/>
          <w:bCs/>
          <w:sz w:val="40"/>
          <w:szCs w:val="40"/>
          <w:lang w:val="en-US"/>
        </w:rPr>
        <w:t>ABSTRACT</w:t>
      </w:r>
    </w:p>
    <w:p w14:paraId="746573C5">
      <w:pPr>
        <w:jc w:val="center"/>
        <w:rPr>
          <w:rFonts w:hint="default" w:ascii="Times New Roman" w:hAnsi="Times New Roman"/>
          <w:b/>
          <w:bCs/>
          <w:sz w:val="40"/>
          <w:szCs w:val="40"/>
          <w:lang w:val="en-US"/>
        </w:rPr>
      </w:pPr>
    </w:p>
    <w:p w14:paraId="0CE3293A">
      <w:pPr>
        <w:pStyle w:val="9"/>
        <w:keepNext w:val="0"/>
        <w:keepLines w:val="0"/>
        <w:widowControl/>
        <w:suppressLineNumbers w:val="0"/>
        <w:jc w:val="center"/>
        <w:rPr>
          <w:rFonts w:hint="default" w:ascii="Calibri" w:hAnsi="Calibri" w:cs="Calibri"/>
          <w:sz w:val="28"/>
          <w:szCs w:val="28"/>
        </w:rPr>
      </w:pPr>
      <w:r>
        <w:rPr>
          <w:rFonts w:hint="default" w:ascii="Calibri" w:hAnsi="Calibri" w:cs="Calibri"/>
          <w:sz w:val="28"/>
          <w:szCs w:val="28"/>
        </w:rPr>
        <w:t>This capstone project involved the simulation and analysis of brute-force attacks on Linux and Windows Server environments to evaluate authentication security and response mechanisms. A Linux server with SSH and a Windows Server configured with Active Directory and RDP services were set up as targets. Brute-force attacks were launched using tools</w:t>
      </w:r>
    </w:p>
    <w:p w14:paraId="32F74C79">
      <w:pPr>
        <w:pStyle w:val="9"/>
        <w:keepNext w:val="0"/>
        <w:keepLines w:val="0"/>
        <w:widowControl/>
        <w:suppressLineNumbers w:val="0"/>
        <w:jc w:val="center"/>
        <w:rPr>
          <w:rFonts w:hint="default" w:ascii="Calibri" w:hAnsi="Calibri" w:cs="Calibri"/>
          <w:sz w:val="28"/>
          <w:szCs w:val="28"/>
        </w:rPr>
      </w:pPr>
      <w:r>
        <w:rPr>
          <w:rFonts w:hint="default" w:ascii="Calibri" w:hAnsi="Calibri" w:cs="Calibri"/>
          <w:sz w:val="28"/>
          <w:szCs w:val="28"/>
        </w:rPr>
        <w:t>Authentication and security logs were closely monitored—</w:t>
      </w:r>
      <w:r>
        <w:rPr>
          <w:rStyle w:val="7"/>
          <w:rFonts w:hint="default" w:ascii="Calibri" w:hAnsi="Calibri" w:cs="Calibri"/>
          <w:sz w:val="28"/>
          <w:szCs w:val="28"/>
        </w:rPr>
        <w:t>/var/log/auth.log</w:t>
      </w:r>
      <w:r>
        <w:rPr>
          <w:rFonts w:hint="default" w:ascii="Calibri" w:hAnsi="Calibri" w:cs="Calibri"/>
          <w:sz w:val="28"/>
          <w:szCs w:val="28"/>
        </w:rPr>
        <w:t xml:space="preserve"> on Linux and Event Viewer on Windows—to detect failed login attempts, identify patterns of attack, and confirm account lockout events. Based on the observations, an incident response plan was implemented, including identification and blocking of malicious IPs, resetting compromised credentials, and enforcing account lockout thresholds.</w:t>
      </w:r>
    </w:p>
    <w:p w14:paraId="7F93BB8B">
      <w:pPr>
        <w:pStyle w:val="9"/>
        <w:keepNext w:val="0"/>
        <w:keepLines w:val="0"/>
        <w:widowControl/>
        <w:suppressLineNumbers w:val="0"/>
        <w:jc w:val="center"/>
        <w:rPr>
          <w:rFonts w:hint="default" w:ascii="Calibri" w:hAnsi="Calibri" w:cs="Calibri"/>
          <w:sz w:val="28"/>
          <w:szCs w:val="28"/>
        </w:rPr>
      </w:pPr>
      <w:r>
        <w:rPr>
          <w:rFonts w:hint="default" w:ascii="Calibri" w:hAnsi="Calibri" w:cs="Calibri"/>
          <w:sz w:val="28"/>
          <w:szCs w:val="28"/>
        </w:rPr>
        <w:t>Further, mitigation strategies such as strong password policies, IP-based access controls, and lockout configurations were applied to strengthen system defenses. A formal security policy was drafted to standardize password complexity, account lockout, and remote access rules. The root cause analysis highlighted system behavior during the attack, evaluated the response effectiveness, and emphasized the need for proactive monitoring and robust access control policies.</w:t>
      </w:r>
    </w:p>
    <w:p w14:paraId="50EB04E8">
      <w:pPr>
        <w:pStyle w:val="9"/>
        <w:keepNext w:val="0"/>
        <w:keepLines w:val="0"/>
        <w:widowControl/>
        <w:suppressLineNumbers w:val="0"/>
        <w:jc w:val="center"/>
        <w:rPr>
          <w:rFonts w:hint="default" w:ascii="Calibri" w:hAnsi="Calibri" w:cs="Calibri"/>
          <w:sz w:val="28"/>
          <w:szCs w:val="28"/>
        </w:rPr>
      </w:pPr>
      <w:r>
        <w:rPr>
          <w:rFonts w:hint="default" w:ascii="Calibri" w:hAnsi="Calibri" w:cs="Calibri"/>
          <w:sz w:val="28"/>
          <w:szCs w:val="28"/>
        </w:rPr>
        <w:t>This project reinforced the practical importance of layered security, timely log analysis, and well-defined incident response in protecting systems from brute-force threats.</w:t>
      </w:r>
    </w:p>
    <w:p w14:paraId="05E89A7D">
      <w:pPr>
        <w:pStyle w:val="9"/>
        <w:keepNext w:val="0"/>
        <w:keepLines w:val="0"/>
        <w:widowControl/>
        <w:suppressLineNumbers w:val="0"/>
        <w:jc w:val="center"/>
        <w:rPr>
          <w:rFonts w:hint="default" w:ascii="Calibri" w:hAnsi="Calibri" w:cs="Calibri"/>
          <w:sz w:val="28"/>
          <w:szCs w:val="28"/>
        </w:rPr>
      </w:pPr>
    </w:p>
    <w:p w14:paraId="0A101470">
      <w:pPr>
        <w:jc w:val="both"/>
        <w:rPr>
          <w:rFonts w:hint="default" w:ascii="Calibri" w:hAnsi="Calibri" w:cs="Calibri"/>
          <w:b w:val="0"/>
          <w:bCs w:val="0"/>
          <w:sz w:val="28"/>
          <w:szCs w:val="28"/>
          <w:lang w:val="en-US"/>
        </w:rPr>
      </w:pPr>
    </w:p>
    <w:p w14:paraId="6361A19B">
      <w:pPr>
        <w:jc w:val="center"/>
        <w:rPr>
          <w:rFonts w:hint="default" w:ascii="Times New Roman" w:hAnsi="Times New Roman"/>
          <w:b/>
          <w:bCs/>
          <w:sz w:val="40"/>
          <w:szCs w:val="40"/>
          <w:lang w:val="en-US"/>
        </w:rPr>
      </w:pPr>
    </w:p>
    <w:p w14:paraId="43B9D68C">
      <w:pPr>
        <w:jc w:val="center"/>
        <w:rPr>
          <w:rFonts w:hint="default" w:ascii="Times New Roman" w:hAnsi="Times New Roman"/>
          <w:b/>
          <w:bCs/>
          <w:sz w:val="40"/>
          <w:szCs w:val="40"/>
          <w:lang w:val="en-US"/>
        </w:rPr>
      </w:pPr>
    </w:p>
    <w:p w14:paraId="3CA1DFAF">
      <w:pPr>
        <w:jc w:val="center"/>
        <w:rPr>
          <w:rFonts w:hint="default" w:ascii="Times New Roman" w:hAnsi="Times New Roman"/>
          <w:b/>
          <w:bCs/>
          <w:sz w:val="40"/>
          <w:szCs w:val="40"/>
          <w:lang w:val="en-US"/>
        </w:rPr>
      </w:pPr>
    </w:p>
    <w:p w14:paraId="08B37C2C">
      <w:pPr>
        <w:jc w:val="center"/>
        <w:rPr>
          <w:rFonts w:hint="default" w:ascii="Times New Roman" w:hAnsi="Times New Roman"/>
          <w:b/>
          <w:bCs/>
          <w:sz w:val="40"/>
          <w:szCs w:val="40"/>
          <w:lang w:val="en-US"/>
        </w:rPr>
      </w:pPr>
    </w:p>
    <w:p w14:paraId="6C2BA9C3">
      <w:pPr>
        <w:jc w:val="center"/>
        <w:rPr>
          <w:rFonts w:hint="default" w:ascii="Times New Roman" w:hAnsi="Times New Roman"/>
          <w:b/>
          <w:bCs/>
          <w:sz w:val="40"/>
          <w:szCs w:val="40"/>
          <w:lang w:val="en-US"/>
        </w:rPr>
      </w:pPr>
    </w:p>
    <w:p w14:paraId="46971FE3">
      <w:pPr>
        <w:jc w:val="center"/>
        <w:rPr>
          <w:rFonts w:hint="default" w:ascii="Times New Roman" w:hAnsi="Times New Roman"/>
          <w:b/>
          <w:bCs/>
          <w:sz w:val="40"/>
          <w:szCs w:val="40"/>
          <w:lang w:val="en-US"/>
        </w:rPr>
        <w:sectPr>
          <w:footerReference r:id="rId6" w:type="default"/>
          <w:pgSz w:w="11906" w:h="16838"/>
          <w:pgMar w:top="720" w:right="720" w:bottom="720" w:left="720" w:header="720" w:footer="720" w:gutter="0"/>
          <w:pgBorders>
            <w:top w:val="single" w:color="auto" w:sz="12" w:space="1"/>
            <w:left w:val="single" w:color="auto" w:sz="12" w:space="4"/>
            <w:bottom w:val="single" w:color="auto" w:sz="12" w:space="1"/>
            <w:right w:val="single" w:color="auto" w:sz="12" w:space="4"/>
          </w:pgBorders>
          <w:pgNumType w:fmt="decimal" w:start="1"/>
          <w:cols w:space="720" w:num="1"/>
          <w:docGrid w:linePitch="360" w:charSpace="0"/>
        </w:sectPr>
      </w:pPr>
    </w:p>
    <w:p w14:paraId="2EDED8E3">
      <w:pPr>
        <w:jc w:val="both"/>
        <w:rPr>
          <w:rFonts w:hint="default" w:ascii="Times New Roman" w:hAnsi="Times New Roman"/>
          <w:b/>
          <w:bCs/>
          <w:sz w:val="40"/>
          <w:szCs w:val="40"/>
          <w:lang w:val="en-US"/>
        </w:rPr>
      </w:pPr>
    </w:p>
    <w:p w14:paraId="0CF4504E">
      <w:pPr>
        <w:jc w:val="center"/>
        <w:rPr>
          <w:rFonts w:hint="default" w:ascii="Times New Roman" w:hAnsi="Times New Roman"/>
          <w:b/>
          <w:bCs/>
          <w:sz w:val="40"/>
          <w:szCs w:val="40"/>
          <w:lang w:val="en-US"/>
        </w:rPr>
      </w:pPr>
    </w:p>
    <w:p w14:paraId="3C1B34E3">
      <w:pPr>
        <w:jc w:val="center"/>
        <w:rPr>
          <w:rFonts w:hint="default" w:ascii="Times New Roman" w:hAnsi="Times New Roman"/>
          <w:b/>
          <w:bCs/>
          <w:sz w:val="28"/>
          <w:szCs w:val="28"/>
          <w:lang w:val="en-US"/>
        </w:rPr>
      </w:pPr>
    </w:p>
    <w:p w14:paraId="64CAFC1A">
      <w:pPr>
        <w:jc w:val="center"/>
        <w:rPr>
          <w:rFonts w:hint="default" w:ascii="Times New Roman" w:hAnsi="Times New Roman"/>
          <w:b/>
          <w:bCs/>
          <w:sz w:val="40"/>
          <w:szCs w:val="40"/>
          <w:lang w:val="en-US"/>
        </w:rPr>
      </w:pPr>
      <w:r>
        <w:rPr>
          <w:rFonts w:hint="default" w:ascii="Times New Roman" w:hAnsi="Times New Roman"/>
          <w:b/>
          <w:bCs/>
          <w:sz w:val="40"/>
          <w:szCs w:val="40"/>
          <w:lang w:val="en-US"/>
        </w:rPr>
        <w:t>CONTENTS</w:t>
      </w:r>
    </w:p>
    <w:p w14:paraId="028D23BC">
      <w:pPr>
        <w:jc w:val="both"/>
        <w:rPr>
          <w:rFonts w:hint="default" w:ascii="Times New Roman" w:hAnsi="Times New Roman"/>
          <w:b/>
          <w:bCs/>
          <w:sz w:val="40"/>
          <w:szCs w:val="40"/>
          <w:lang w:val="en-US"/>
        </w:rPr>
      </w:pPr>
    </w:p>
    <w:tbl>
      <w:tblPr>
        <w:tblStyle w:val="11"/>
        <w:tblpPr w:leftFromText="180" w:rightFromText="180" w:vertAnchor="text" w:horzAnchor="page" w:tblpX="1381" w:tblpY="15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8"/>
        <w:gridCol w:w="7269"/>
        <w:gridCol w:w="1212"/>
      </w:tblGrid>
      <w:tr w14:paraId="3FC2D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4" w:hRule="atLeast"/>
        </w:trPr>
        <w:tc>
          <w:tcPr>
            <w:tcW w:w="898" w:type="dxa"/>
          </w:tcPr>
          <w:p w14:paraId="1082341C">
            <w:pPr>
              <w:widowControl w:val="0"/>
              <w:numPr>
                <w:ilvl w:val="0"/>
                <w:numId w:val="1"/>
              </w:numPr>
              <w:jc w:val="both"/>
              <w:rPr>
                <w:rFonts w:hint="default" w:ascii="Calibri" w:hAnsi="Calibri" w:cs="Calibri"/>
                <w:b/>
                <w:bCs/>
                <w:sz w:val="28"/>
                <w:szCs w:val="28"/>
                <w:vertAlign w:val="baseline"/>
                <w:lang w:val="en-US"/>
              </w:rPr>
            </w:pPr>
            <w:r>
              <w:rPr>
                <w:rFonts w:hint="default" w:ascii="Calibri" w:hAnsi="Calibri" w:cs="Calibri"/>
                <w:b/>
                <w:bCs/>
                <w:sz w:val="28"/>
                <w:szCs w:val="28"/>
                <w:vertAlign w:val="baseline"/>
                <w:lang w:val="en-US"/>
              </w:rPr>
              <w:t>No</w:t>
            </w:r>
          </w:p>
        </w:tc>
        <w:tc>
          <w:tcPr>
            <w:tcW w:w="7269" w:type="dxa"/>
          </w:tcPr>
          <w:p w14:paraId="7EC4ED0F">
            <w:pPr>
              <w:widowControl w:val="0"/>
              <w:jc w:val="center"/>
              <w:rPr>
                <w:rFonts w:hint="default" w:ascii="Calibri" w:hAnsi="Calibri" w:cs="Calibri"/>
                <w:b/>
                <w:bCs/>
                <w:sz w:val="40"/>
                <w:szCs w:val="40"/>
                <w:vertAlign w:val="baseline"/>
                <w:lang w:val="en-US"/>
              </w:rPr>
            </w:pPr>
            <w:r>
              <w:rPr>
                <w:rFonts w:hint="default" w:ascii="Calibri" w:hAnsi="Calibri" w:cs="Calibri"/>
                <w:b/>
                <w:bCs/>
                <w:sz w:val="32"/>
                <w:szCs w:val="32"/>
                <w:vertAlign w:val="baseline"/>
                <w:lang w:val="en-US"/>
              </w:rPr>
              <w:t>Topic</w:t>
            </w:r>
          </w:p>
        </w:tc>
        <w:tc>
          <w:tcPr>
            <w:tcW w:w="1212" w:type="dxa"/>
          </w:tcPr>
          <w:p w14:paraId="7EB5D471">
            <w:pPr>
              <w:widowControl w:val="0"/>
              <w:jc w:val="center"/>
              <w:rPr>
                <w:rFonts w:hint="default" w:ascii="Calibri" w:hAnsi="Calibri" w:cs="Calibri"/>
                <w:b/>
                <w:bCs/>
                <w:sz w:val="28"/>
                <w:szCs w:val="28"/>
                <w:vertAlign w:val="baseline"/>
                <w:lang w:val="en-US"/>
              </w:rPr>
            </w:pPr>
            <w:r>
              <w:rPr>
                <w:rFonts w:hint="default" w:ascii="Calibri" w:hAnsi="Calibri" w:cs="Calibri"/>
                <w:b/>
                <w:bCs/>
                <w:sz w:val="28"/>
                <w:szCs w:val="28"/>
                <w:vertAlign w:val="baseline"/>
                <w:lang w:val="en-US"/>
              </w:rPr>
              <w:t>Page no</w:t>
            </w:r>
          </w:p>
        </w:tc>
      </w:tr>
      <w:tr w14:paraId="5064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98" w:type="dxa"/>
          </w:tcPr>
          <w:p w14:paraId="11D22F91">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w:t>
            </w:r>
          </w:p>
        </w:tc>
        <w:tc>
          <w:tcPr>
            <w:tcW w:w="7269" w:type="dxa"/>
          </w:tcPr>
          <w:p w14:paraId="516F69CD">
            <w:pPr>
              <w:widowControl w:val="0"/>
              <w:jc w:val="left"/>
              <w:rPr>
                <w:rFonts w:hint="default" w:ascii="Calibri" w:hAnsi="Calibri" w:cs="Calibri"/>
                <w:b/>
                <w:bCs/>
                <w:sz w:val="40"/>
                <w:szCs w:val="40"/>
                <w:vertAlign w:val="baseline"/>
                <w:lang w:val="en-US"/>
              </w:rPr>
            </w:pPr>
            <w:r>
              <w:rPr>
                <w:rFonts w:hint="default" w:ascii="Calibri" w:hAnsi="Calibri" w:eastAsia="SimSun" w:cs="Calibri"/>
                <w:sz w:val="24"/>
                <w:szCs w:val="24"/>
              </w:rPr>
              <w:t>Introduction</w:t>
            </w:r>
          </w:p>
        </w:tc>
        <w:tc>
          <w:tcPr>
            <w:tcW w:w="1212" w:type="dxa"/>
          </w:tcPr>
          <w:p w14:paraId="40913E54">
            <w:pPr>
              <w:widowControl w:val="0"/>
              <w:jc w:val="center"/>
              <w:rPr>
                <w:rFonts w:hint="default" w:ascii="Calibri" w:hAnsi="Calibri" w:cs="Calibri"/>
                <w:b/>
                <w:bCs/>
                <w:sz w:val="40"/>
                <w:szCs w:val="40"/>
                <w:vertAlign w:val="baseline"/>
                <w:lang w:val="en-US"/>
              </w:rPr>
            </w:pPr>
            <w:r>
              <w:rPr>
                <w:rFonts w:hint="default" w:ascii="Calibri" w:hAnsi="Calibri" w:cs="Calibri"/>
                <w:b w:val="0"/>
                <w:bCs w:val="0"/>
                <w:sz w:val="24"/>
                <w:szCs w:val="24"/>
                <w:vertAlign w:val="baseline"/>
                <w:lang w:val="en-US"/>
              </w:rPr>
              <w:t>1</w:t>
            </w:r>
          </w:p>
        </w:tc>
      </w:tr>
      <w:tr w14:paraId="3A26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98" w:type="dxa"/>
          </w:tcPr>
          <w:p w14:paraId="0ABF96BF">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2.</w:t>
            </w:r>
          </w:p>
        </w:tc>
        <w:tc>
          <w:tcPr>
            <w:tcW w:w="7269" w:type="dxa"/>
          </w:tcPr>
          <w:p w14:paraId="4992CCBC">
            <w:pPr>
              <w:widowControl w:val="0"/>
              <w:jc w:val="left"/>
              <w:rPr>
                <w:rFonts w:hint="default" w:ascii="Calibri" w:hAnsi="Calibri" w:cs="Calibri"/>
                <w:b/>
                <w:bCs/>
                <w:sz w:val="40"/>
                <w:szCs w:val="40"/>
                <w:vertAlign w:val="baseline"/>
                <w:lang w:val="en-US"/>
              </w:rPr>
            </w:pPr>
            <w:r>
              <w:rPr>
                <w:rFonts w:hint="default" w:ascii="Calibri" w:hAnsi="Calibri" w:cs="Calibri"/>
                <w:b w:val="0"/>
                <w:bCs w:val="0"/>
                <w:sz w:val="24"/>
                <w:szCs w:val="24"/>
                <w:vertAlign w:val="baseline"/>
                <w:lang w:val="en-US"/>
              </w:rPr>
              <w:t>Objective and Project Scope</w:t>
            </w:r>
          </w:p>
        </w:tc>
        <w:tc>
          <w:tcPr>
            <w:tcW w:w="1212" w:type="dxa"/>
          </w:tcPr>
          <w:p w14:paraId="3F132807">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w:t>
            </w:r>
          </w:p>
        </w:tc>
      </w:tr>
      <w:tr w14:paraId="0078D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trPr>
        <w:tc>
          <w:tcPr>
            <w:tcW w:w="898" w:type="dxa"/>
          </w:tcPr>
          <w:p w14:paraId="3B59240B">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3.</w:t>
            </w:r>
          </w:p>
        </w:tc>
        <w:tc>
          <w:tcPr>
            <w:tcW w:w="7269" w:type="dxa"/>
          </w:tcPr>
          <w:p w14:paraId="6CCFE6D5">
            <w:pPr>
              <w:widowControl w:val="0"/>
              <w:jc w:val="left"/>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 xml:space="preserve">3.1 Technology and Tools Used &amp; </w:t>
            </w:r>
          </w:p>
          <w:p w14:paraId="6459D198">
            <w:pPr>
              <w:widowControl w:val="0"/>
              <w:jc w:val="left"/>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 xml:space="preserve">3.2 Environment Setup </w:t>
            </w:r>
          </w:p>
          <w:p w14:paraId="425C06A5">
            <w:pPr>
              <w:widowControl w:val="0"/>
              <w:numPr>
                <w:ilvl w:val="0"/>
                <w:numId w:val="0"/>
              </w:numPr>
              <w:ind w:firstLine="360" w:firstLineChars="150"/>
              <w:jc w:val="left"/>
              <w:rPr>
                <w:rFonts w:hint="default" w:ascii="Calibri" w:hAnsi="Calibri"/>
                <w:b w:val="0"/>
                <w:bCs w:val="0"/>
                <w:sz w:val="24"/>
                <w:szCs w:val="24"/>
                <w:vertAlign w:val="baseline"/>
                <w:lang w:val="en-US"/>
              </w:rPr>
            </w:pPr>
            <w:r>
              <w:rPr>
                <w:rFonts w:hint="default" w:ascii="Calibri" w:hAnsi="Calibri"/>
                <w:b w:val="0"/>
                <w:bCs w:val="0"/>
                <w:sz w:val="24"/>
                <w:szCs w:val="24"/>
                <w:vertAlign w:val="baseline"/>
                <w:lang w:val="en-US"/>
              </w:rPr>
              <w:t>3.2.1 Kali Linux</w:t>
            </w:r>
          </w:p>
          <w:p w14:paraId="65147C46">
            <w:pPr>
              <w:widowControl w:val="0"/>
              <w:numPr>
                <w:ilvl w:val="0"/>
                <w:numId w:val="0"/>
              </w:numPr>
              <w:ind w:firstLine="360" w:firstLineChars="150"/>
              <w:jc w:val="left"/>
              <w:rPr>
                <w:rFonts w:hint="default" w:ascii="Calibri" w:hAnsi="Calibri" w:cs="Calibri"/>
                <w:b/>
                <w:bCs/>
                <w:sz w:val="24"/>
                <w:szCs w:val="24"/>
                <w:vertAlign w:val="baseline"/>
                <w:lang w:val="en-US"/>
              </w:rPr>
            </w:pPr>
            <w:r>
              <w:rPr>
                <w:rFonts w:hint="default" w:ascii="Calibri" w:hAnsi="Calibri"/>
                <w:b w:val="0"/>
                <w:bCs w:val="0"/>
                <w:sz w:val="24"/>
                <w:szCs w:val="24"/>
                <w:vertAlign w:val="baseline"/>
                <w:lang w:val="en-US"/>
              </w:rPr>
              <w:t xml:space="preserve">3.2.2 Windows Server </w:t>
            </w:r>
          </w:p>
        </w:tc>
        <w:tc>
          <w:tcPr>
            <w:tcW w:w="1212" w:type="dxa"/>
          </w:tcPr>
          <w:p w14:paraId="1E56FABB">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2</w:t>
            </w:r>
          </w:p>
        </w:tc>
      </w:tr>
      <w:tr w14:paraId="1077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98" w:type="dxa"/>
          </w:tcPr>
          <w:p w14:paraId="7E92B16F">
            <w:pPr>
              <w:widowControl w:val="0"/>
              <w:jc w:val="center"/>
              <w:rPr>
                <w:rFonts w:hint="default" w:ascii="Calibri" w:hAnsi="Calibri" w:cs="Calibri"/>
                <w:b/>
                <w:bCs/>
                <w:sz w:val="40"/>
                <w:szCs w:val="40"/>
                <w:vertAlign w:val="baseline"/>
                <w:lang w:val="en-US"/>
              </w:rPr>
            </w:pPr>
            <w:r>
              <w:rPr>
                <w:rFonts w:hint="default" w:ascii="Calibri" w:hAnsi="Calibri" w:cs="Calibri"/>
                <w:b w:val="0"/>
                <w:bCs w:val="0"/>
                <w:sz w:val="24"/>
                <w:szCs w:val="24"/>
                <w:vertAlign w:val="baseline"/>
                <w:lang w:val="en-US"/>
              </w:rPr>
              <w:t>4.</w:t>
            </w:r>
          </w:p>
        </w:tc>
        <w:tc>
          <w:tcPr>
            <w:tcW w:w="7269" w:type="dxa"/>
          </w:tcPr>
          <w:p w14:paraId="1E194D2A">
            <w:pPr>
              <w:widowControl w:val="0"/>
              <w:numPr>
                <w:ilvl w:val="0"/>
                <w:numId w:val="0"/>
              </w:numPr>
              <w:jc w:val="left"/>
              <w:rPr>
                <w:rFonts w:hint="default" w:ascii="Calibri" w:hAnsi="Calibri" w:cs="Calibri"/>
                <w:b/>
                <w:bCs/>
                <w:sz w:val="40"/>
                <w:szCs w:val="40"/>
                <w:vertAlign w:val="baseline"/>
                <w:lang w:val="en-US"/>
              </w:rPr>
            </w:pPr>
            <w:r>
              <w:rPr>
                <w:rFonts w:hint="default" w:ascii="Calibri" w:hAnsi="Calibri" w:eastAsia="SimSun" w:cs="Calibri"/>
                <w:sz w:val="24"/>
                <w:szCs w:val="24"/>
              </w:rPr>
              <w:t>Attack Simulation</w:t>
            </w:r>
          </w:p>
        </w:tc>
        <w:tc>
          <w:tcPr>
            <w:tcW w:w="1212" w:type="dxa"/>
          </w:tcPr>
          <w:p w14:paraId="74B2B3AC">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3-4</w:t>
            </w:r>
          </w:p>
        </w:tc>
      </w:tr>
      <w:tr w14:paraId="0A5B2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4" w:hRule="atLeast"/>
        </w:trPr>
        <w:tc>
          <w:tcPr>
            <w:tcW w:w="898" w:type="dxa"/>
          </w:tcPr>
          <w:p w14:paraId="2BAEAC3F">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5.</w:t>
            </w:r>
          </w:p>
        </w:tc>
        <w:tc>
          <w:tcPr>
            <w:tcW w:w="7269" w:type="dxa"/>
          </w:tcPr>
          <w:p w14:paraId="206B4C6B">
            <w:pPr>
              <w:widowControl w:val="0"/>
              <w:numPr>
                <w:ilvl w:val="0"/>
                <w:numId w:val="0"/>
              </w:numPr>
              <w:jc w:val="left"/>
              <w:rPr>
                <w:rFonts w:hint="default" w:ascii="Calibri" w:hAnsi="Calibri" w:eastAsia="SimSun" w:cs="Calibri"/>
                <w:sz w:val="24"/>
                <w:szCs w:val="24"/>
                <w:lang w:val="en-US"/>
              </w:rPr>
            </w:pPr>
            <w:r>
              <w:rPr>
                <w:rFonts w:hint="default" w:ascii="Calibri" w:hAnsi="Calibri" w:eastAsia="SimSun" w:cs="Calibri"/>
                <w:sz w:val="24"/>
                <w:szCs w:val="24"/>
                <w:lang w:val="en-US"/>
              </w:rPr>
              <w:t xml:space="preserve">5.1 Log Analysis </w:t>
            </w:r>
          </w:p>
          <w:p w14:paraId="131B6864">
            <w:pPr>
              <w:widowControl w:val="0"/>
              <w:numPr>
                <w:ilvl w:val="0"/>
                <w:numId w:val="0"/>
              </w:numPr>
              <w:ind w:firstLine="360" w:firstLineChars="150"/>
              <w:jc w:val="left"/>
              <w:rPr>
                <w:rFonts w:hint="default" w:ascii="Calibri" w:hAnsi="Calibri" w:eastAsia="SimSun"/>
                <w:sz w:val="24"/>
                <w:szCs w:val="24"/>
                <w:lang w:val="en-US"/>
              </w:rPr>
            </w:pPr>
            <w:r>
              <w:rPr>
                <w:rFonts w:hint="default" w:ascii="Calibri" w:hAnsi="Calibri" w:eastAsia="SimSun"/>
                <w:sz w:val="24"/>
                <w:szCs w:val="24"/>
                <w:lang w:val="en-US"/>
              </w:rPr>
              <w:t>-5.1.1 Event Viewer Navigation</w:t>
            </w:r>
          </w:p>
          <w:p w14:paraId="2C23DD07">
            <w:pPr>
              <w:widowControl w:val="0"/>
              <w:numPr>
                <w:ilvl w:val="0"/>
                <w:numId w:val="0"/>
              </w:numPr>
              <w:ind w:firstLine="360" w:firstLineChars="150"/>
              <w:jc w:val="left"/>
              <w:rPr>
                <w:rFonts w:hint="default" w:ascii="Calibri" w:hAnsi="Calibri" w:eastAsia="SimSun"/>
                <w:sz w:val="24"/>
                <w:szCs w:val="24"/>
                <w:lang w:val="en-US"/>
              </w:rPr>
            </w:pPr>
            <w:r>
              <w:rPr>
                <w:rFonts w:hint="default" w:ascii="Calibri" w:hAnsi="Calibri" w:eastAsia="SimSun"/>
                <w:sz w:val="24"/>
                <w:szCs w:val="24"/>
                <w:lang w:val="en-US"/>
              </w:rPr>
              <w:t>-5.1.2 Key Event IDs</w:t>
            </w:r>
          </w:p>
          <w:p w14:paraId="3A22B8CB">
            <w:pPr>
              <w:widowControl w:val="0"/>
              <w:numPr>
                <w:ilvl w:val="0"/>
                <w:numId w:val="0"/>
              </w:numPr>
              <w:ind w:firstLine="360" w:firstLineChars="150"/>
              <w:jc w:val="left"/>
              <w:rPr>
                <w:rFonts w:hint="default" w:ascii="Calibri" w:hAnsi="Calibri" w:eastAsia="SimSun"/>
                <w:sz w:val="24"/>
                <w:szCs w:val="24"/>
                <w:lang w:val="en-US"/>
              </w:rPr>
            </w:pPr>
            <w:r>
              <w:rPr>
                <w:rFonts w:hint="default" w:ascii="Calibri" w:hAnsi="Calibri" w:eastAsia="SimSun"/>
                <w:sz w:val="24"/>
                <w:szCs w:val="24"/>
                <w:lang w:val="en-US"/>
              </w:rPr>
              <w:t>-5.1.3 Pattern Observation</w:t>
            </w:r>
          </w:p>
          <w:p w14:paraId="6CD96792">
            <w:pPr>
              <w:widowControl w:val="0"/>
              <w:numPr>
                <w:ilvl w:val="0"/>
                <w:numId w:val="0"/>
              </w:numPr>
              <w:jc w:val="left"/>
              <w:rPr>
                <w:rFonts w:hint="default" w:ascii="Calibri" w:hAnsi="Calibri" w:eastAsia="SimSun"/>
                <w:sz w:val="24"/>
                <w:szCs w:val="24"/>
                <w:lang w:val="en-US"/>
              </w:rPr>
            </w:pPr>
            <w:r>
              <w:rPr>
                <w:rFonts w:hint="default" w:ascii="Calibri" w:hAnsi="Calibri" w:eastAsia="SimSun" w:cs="Calibri"/>
                <w:sz w:val="24"/>
                <w:szCs w:val="24"/>
                <w:lang w:val="en-US"/>
              </w:rPr>
              <w:t xml:space="preserve">5.2 </w:t>
            </w:r>
            <w:r>
              <w:rPr>
                <w:rFonts w:hint="default" w:ascii="Calibri" w:hAnsi="Calibri" w:eastAsia="SimSun" w:cs="Calibri"/>
                <w:sz w:val="24"/>
                <w:szCs w:val="24"/>
              </w:rPr>
              <w:t>Account Lockout Response Implementation</w:t>
            </w:r>
          </w:p>
        </w:tc>
        <w:tc>
          <w:tcPr>
            <w:tcW w:w="1212" w:type="dxa"/>
          </w:tcPr>
          <w:p w14:paraId="3B61ACEA">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4-8</w:t>
            </w:r>
          </w:p>
        </w:tc>
      </w:tr>
      <w:tr w14:paraId="733E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98" w:type="dxa"/>
          </w:tcPr>
          <w:p w14:paraId="602B6400">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6.</w:t>
            </w:r>
          </w:p>
        </w:tc>
        <w:tc>
          <w:tcPr>
            <w:tcW w:w="7269" w:type="dxa"/>
          </w:tcPr>
          <w:p w14:paraId="40313360">
            <w:pPr>
              <w:widowControl w:val="0"/>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 xml:space="preserve">Incident Response Plan </w:t>
            </w:r>
          </w:p>
          <w:p w14:paraId="55F1FFC0">
            <w:pPr>
              <w:widowControl w:val="0"/>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 xml:space="preserve">Playbook </w:t>
            </w:r>
          </w:p>
        </w:tc>
        <w:tc>
          <w:tcPr>
            <w:tcW w:w="1212" w:type="dxa"/>
          </w:tcPr>
          <w:p w14:paraId="3F405C42">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8-9</w:t>
            </w:r>
          </w:p>
        </w:tc>
      </w:tr>
      <w:tr w14:paraId="775D1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98" w:type="dxa"/>
          </w:tcPr>
          <w:p w14:paraId="4D842567">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7.</w:t>
            </w:r>
          </w:p>
        </w:tc>
        <w:tc>
          <w:tcPr>
            <w:tcW w:w="7269" w:type="dxa"/>
          </w:tcPr>
          <w:p w14:paraId="183972FF">
            <w:pPr>
              <w:widowControl w:val="0"/>
              <w:numPr>
                <w:ilvl w:val="0"/>
                <w:numId w:val="0"/>
              </w:numPr>
              <w:jc w:val="left"/>
              <w:rPr>
                <w:rFonts w:hint="default" w:ascii="Calibri" w:hAnsi="Calibri" w:eastAsia="SimSun" w:cs="Calibri"/>
                <w:sz w:val="24"/>
                <w:szCs w:val="24"/>
                <w:lang w:val="en-US"/>
              </w:rPr>
            </w:pPr>
            <w:r>
              <w:rPr>
                <w:rFonts w:hint="default" w:ascii="Calibri" w:hAnsi="Calibri" w:eastAsia="SimSun"/>
                <w:sz w:val="24"/>
                <w:szCs w:val="24"/>
                <w:lang w:val="en-US"/>
              </w:rPr>
              <w:t>Mitigation Measures</w:t>
            </w:r>
          </w:p>
        </w:tc>
        <w:tc>
          <w:tcPr>
            <w:tcW w:w="1212" w:type="dxa"/>
          </w:tcPr>
          <w:p w14:paraId="1026BF4F">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10</w:t>
            </w:r>
          </w:p>
        </w:tc>
      </w:tr>
      <w:tr w14:paraId="5A10C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98" w:type="dxa"/>
          </w:tcPr>
          <w:p w14:paraId="03ACAFE0">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8.</w:t>
            </w:r>
          </w:p>
        </w:tc>
        <w:tc>
          <w:tcPr>
            <w:tcW w:w="7269" w:type="dxa"/>
          </w:tcPr>
          <w:p w14:paraId="40D969BA">
            <w:pPr>
              <w:widowControl w:val="0"/>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Root Cause Analysis</w:t>
            </w:r>
          </w:p>
        </w:tc>
        <w:tc>
          <w:tcPr>
            <w:tcW w:w="1212" w:type="dxa"/>
          </w:tcPr>
          <w:p w14:paraId="1A0F8E3D">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10-11</w:t>
            </w:r>
          </w:p>
        </w:tc>
      </w:tr>
      <w:tr w14:paraId="2060E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98" w:type="dxa"/>
          </w:tcPr>
          <w:p w14:paraId="5E85727F">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9.</w:t>
            </w:r>
          </w:p>
        </w:tc>
        <w:tc>
          <w:tcPr>
            <w:tcW w:w="7269" w:type="dxa"/>
          </w:tcPr>
          <w:p w14:paraId="10B1E3B1">
            <w:pPr>
              <w:widowControl w:val="0"/>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Summary of Findings</w:t>
            </w:r>
          </w:p>
        </w:tc>
        <w:tc>
          <w:tcPr>
            <w:tcW w:w="1212" w:type="dxa"/>
          </w:tcPr>
          <w:p w14:paraId="322454BA">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11-12</w:t>
            </w:r>
          </w:p>
        </w:tc>
      </w:tr>
      <w:tr w14:paraId="2CA10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trPr>
        <w:tc>
          <w:tcPr>
            <w:tcW w:w="898" w:type="dxa"/>
          </w:tcPr>
          <w:p w14:paraId="245FED28">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10.</w:t>
            </w:r>
          </w:p>
        </w:tc>
        <w:tc>
          <w:tcPr>
            <w:tcW w:w="7269" w:type="dxa"/>
          </w:tcPr>
          <w:p w14:paraId="2C0A8AEA">
            <w:pPr>
              <w:widowControl w:val="0"/>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Recommendations &amp; Conclusion</w:t>
            </w:r>
          </w:p>
        </w:tc>
        <w:tc>
          <w:tcPr>
            <w:tcW w:w="1212" w:type="dxa"/>
          </w:tcPr>
          <w:p w14:paraId="0C8CBF59">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12</w:t>
            </w:r>
          </w:p>
        </w:tc>
      </w:tr>
      <w:tr w14:paraId="28271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trPr>
        <w:tc>
          <w:tcPr>
            <w:tcW w:w="898" w:type="dxa"/>
          </w:tcPr>
          <w:p w14:paraId="6B94DF09">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11.</w:t>
            </w:r>
          </w:p>
        </w:tc>
        <w:tc>
          <w:tcPr>
            <w:tcW w:w="7269" w:type="dxa"/>
          </w:tcPr>
          <w:p w14:paraId="0DEE861E">
            <w:pPr>
              <w:widowControl w:val="0"/>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References</w:t>
            </w:r>
          </w:p>
        </w:tc>
        <w:tc>
          <w:tcPr>
            <w:tcW w:w="1212" w:type="dxa"/>
          </w:tcPr>
          <w:p w14:paraId="19724214">
            <w:pPr>
              <w:widowControl w:val="0"/>
              <w:jc w:val="center"/>
              <w:rPr>
                <w:rFonts w:hint="default" w:ascii="Calibri" w:hAnsi="Calibri" w:cs="Calibri"/>
                <w:b w:val="0"/>
                <w:bCs w:val="0"/>
                <w:sz w:val="24"/>
                <w:szCs w:val="24"/>
                <w:vertAlign w:val="baseline"/>
                <w:lang w:val="en-US"/>
              </w:rPr>
            </w:pPr>
            <w:r>
              <w:rPr>
                <w:rFonts w:hint="default" w:ascii="Calibri" w:hAnsi="Calibri" w:cs="Calibri"/>
                <w:b w:val="0"/>
                <w:bCs w:val="0"/>
                <w:sz w:val="24"/>
                <w:szCs w:val="24"/>
                <w:vertAlign w:val="baseline"/>
                <w:lang w:val="en-US"/>
              </w:rPr>
              <w:t>13</w:t>
            </w:r>
          </w:p>
        </w:tc>
      </w:tr>
    </w:tbl>
    <w:p w14:paraId="3E880BC2">
      <w:pPr>
        <w:jc w:val="center"/>
        <w:rPr>
          <w:rFonts w:hint="default" w:ascii="Times New Roman" w:hAnsi="Times New Roman"/>
          <w:b/>
          <w:bCs/>
          <w:sz w:val="40"/>
          <w:szCs w:val="40"/>
          <w:lang w:val="en-US"/>
        </w:rPr>
      </w:pPr>
    </w:p>
    <w:p w14:paraId="66DEF60B">
      <w:pPr>
        <w:jc w:val="center"/>
        <w:rPr>
          <w:rFonts w:hint="default" w:ascii="Times New Roman" w:hAnsi="Times New Roman"/>
          <w:b/>
          <w:bCs/>
          <w:sz w:val="40"/>
          <w:szCs w:val="40"/>
          <w:lang w:val="en-US"/>
        </w:rPr>
      </w:pPr>
    </w:p>
    <w:p w14:paraId="20D16656">
      <w:pPr>
        <w:jc w:val="center"/>
        <w:rPr>
          <w:rFonts w:hint="default" w:ascii="Times New Roman" w:hAnsi="Times New Roman"/>
          <w:b/>
          <w:bCs/>
          <w:sz w:val="40"/>
          <w:szCs w:val="40"/>
          <w:lang w:val="en-US"/>
        </w:rPr>
      </w:pPr>
    </w:p>
    <w:p w14:paraId="2D0F7A5F">
      <w:pPr>
        <w:jc w:val="center"/>
        <w:rPr>
          <w:rFonts w:hint="default" w:ascii="Times New Roman" w:hAnsi="Times New Roman"/>
          <w:b/>
          <w:bCs/>
          <w:sz w:val="40"/>
          <w:szCs w:val="40"/>
          <w:lang w:val="en-US"/>
        </w:rPr>
      </w:pPr>
    </w:p>
    <w:p w14:paraId="3A93BB7B">
      <w:pPr>
        <w:jc w:val="center"/>
        <w:rPr>
          <w:rFonts w:hint="default" w:ascii="Times New Roman" w:hAnsi="Times New Roman"/>
          <w:b/>
          <w:bCs/>
          <w:sz w:val="40"/>
          <w:szCs w:val="40"/>
          <w:lang w:val="en-US"/>
        </w:rPr>
      </w:pPr>
    </w:p>
    <w:p w14:paraId="4662306C">
      <w:pPr>
        <w:jc w:val="center"/>
        <w:rPr>
          <w:rFonts w:hint="default" w:ascii="Times New Roman" w:hAnsi="Times New Roman"/>
          <w:b/>
          <w:bCs/>
          <w:sz w:val="40"/>
          <w:szCs w:val="40"/>
          <w:lang w:val="en-US"/>
        </w:rPr>
        <w:sectPr>
          <w:footerReference r:id="rId7" w:type="default"/>
          <w:pgSz w:w="11906" w:h="16838"/>
          <w:pgMar w:top="720" w:right="720" w:bottom="720" w:left="720" w:header="720" w:footer="720" w:gutter="0"/>
          <w:pgBorders>
            <w:top w:val="single" w:color="auto" w:sz="12" w:space="1"/>
            <w:left w:val="single" w:color="auto" w:sz="12" w:space="4"/>
            <w:bottom w:val="single" w:color="auto" w:sz="12" w:space="1"/>
            <w:right w:val="single" w:color="auto" w:sz="12" w:space="4"/>
          </w:pgBorders>
          <w:pgNumType w:fmt="decimal" w:start="1"/>
          <w:cols w:space="720" w:num="1"/>
          <w:docGrid w:linePitch="360" w:charSpace="0"/>
        </w:sectPr>
      </w:pPr>
    </w:p>
    <w:p w14:paraId="563C8E74">
      <w:pPr>
        <w:jc w:val="both"/>
        <w:rPr>
          <w:rFonts w:hint="default" w:ascii="Times New Roman" w:hAnsi="Times New Roman"/>
          <w:b/>
          <w:bCs/>
          <w:sz w:val="40"/>
          <w:szCs w:val="40"/>
          <w:lang w:val="en-US"/>
        </w:rPr>
      </w:pPr>
    </w:p>
    <w:p w14:paraId="1A5EF40A">
      <w:pPr>
        <w:numPr>
          <w:ilvl w:val="0"/>
          <w:numId w:val="2"/>
        </w:numPr>
        <w:jc w:val="both"/>
        <w:rPr>
          <w:rFonts w:hint="default" w:ascii="Times New Roman" w:hAnsi="Times New Roman"/>
          <w:b/>
          <w:bCs/>
          <w:sz w:val="36"/>
          <w:szCs w:val="36"/>
          <w:lang w:val="en-US"/>
        </w:rPr>
      </w:pPr>
      <w:r>
        <w:rPr>
          <w:rFonts w:hint="default" w:ascii="Times New Roman" w:hAnsi="Times New Roman"/>
          <w:b/>
          <w:bCs/>
          <w:sz w:val="36"/>
          <w:szCs w:val="36"/>
          <w:lang w:val="en-US"/>
        </w:rPr>
        <w:t>INTRODUCTION</w:t>
      </w:r>
    </w:p>
    <w:p w14:paraId="2D709FEC">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Brute-force attacks are a common cybersecurity threat where attackers repeatedly guess login credentials to gain unauthorized access. This project, </w:t>
      </w:r>
      <w:r>
        <w:rPr>
          <w:rStyle w:val="10"/>
          <w:rFonts w:hint="default" w:ascii="Calibri" w:hAnsi="Calibri" w:cs="Calibri"/>
          <w:b w:val="0"/>
          <w:bCs w:val="0"/>
          <w:sz w:val="24"/>
          <w:szCs w:val="24"/>
        </w:rPr>
        <w:t>"Brute-Force Attack &amp; Account Lockout Response,"</w:t>
      </w:r>
      <w:r>
        <w:rPr>
          <w:rFonts w:hint="default" w:ascii="Calibri" w:hAnsi="Calibri" w:cs="Calibri"/>
          <w:sz w:val="24"/>
          <w:szCs w:val="24"/>
        </w:rPr>
        <w:t xml:space="preserve"> simulates such attacks to understand system vulnerabilities and implement effective security measures.</w:t>
      </w:r>
    </w:p>
    <w:p w14:paraId="509B89C1">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We set up a </w:t>
      </w:r>
      <w:r>
        <w:rPr>
          <w:rStyle w:val="10"/>
          <w:rFonts w:hint="default" w:ascii="Calibri" w:hAnsi="Calibri" w:cs="Calibri"/>
          <w:b w:val="0"/>
          <w:bCs w:val="0"/>
          <w:sz w:val="24"/>
          <w:szCs w:val="24"/>
        </w:rPr>
        <w:t>Linux server</w:t>
      </w:r>
      <w:r>
        <w:rPr>
          <w:rFonts w:hint="default" w:ascii="Calibri" w:hAnsi="Calibri" w:cs="Calibri"/>
          <w:b w:val="0"/>
          <w:bCs w:val="0"/>
          <w:sz w:val="24"/>
          <w:szCs w:val="24"/>
        </w:rPr>
        <w:t xml:space="preserve"> </w:t>
      </w:r>
      <w:r>
        <w:rPr>
          <w:rFonts w:hint="default" w:ascii="Calibri" w:hAnsi="Calibri" w:cs="Calibri"/>
          <w:sz w:val="24"/>
          <w:szCs w:val="24"/>
        </w:rPr>
        <w:t xml:space="preserve">with SSH and a </w:t>
      </w:r>
      <w:r>
        <w:rPr>
          <w:rStyle w:val="10"/>
          <w:rFonts w:hint="default" w:ascii="Calibri" w:hAnsi="Calibri" w:cs="Calibri"/>
          <w:b w:val="0"/>
          <w:bCs w:val="0"/>
          <w:sz w:val="24"/>
          <w:szCs w:val="24"/>
        </w:rPr>
        <w:t>Windows Server</w:t>
      </w:r>
      <w:r>
        <w:rPr>
          <w:rFonts w:hint="default" w:ascii="Calibri" w:hAnsi="Calibri" w:cs="Calibri"/>
          <w:sz w:val="24"/>
          <w:szCs w:val="24"/>
        </w:rPr>
        <w:t xml:space="preserve"> with Active Directory and RDP/SMB services. Using </w:t>
      </w:r>
      <w:r>
        <w:rPr>
          <w:rStyle w:val="10"/>
          <w:rFonts w:hint="default" w:ascii="Calibri" w:hAnsi="Calibri" w:cs="Calibri"/>
          <w:b w:val="0"/>
          <w:bCs w:val="0"/>
          <w:sz w:val="24"/>
          <w:szCs w:val="24"/>
        </w:rPr>
        <w:t>Kali Linux</w:t>
      </w:r>
      <w:r>
        <w:rPr>
          <w:rFonts w:hint="default" w:ascii="Calibri" w:hAnsi="Calibri" w:cs="Calibri"/>
          <w:sz w:val="24"/>
          <w:szCs w:val="24"/>
        </w:rPr>
        <w:t xml:space="preserve"> and </w:t>
      </w:r>
      <w:r>
        <w:rPr>
          <w:rStyle w:val="10"/>
          <w:rFonts w:hint="default" w:ascii="Calibri" w:hAnsi="Calibri" w:cs="Calibri"/>
          <w:b w:val="0"/>
          <w:bCs w:val="0"/>
          <w:sz w:val="24"/>
          <w:szCs w:val="24"/>
        </w:rPr>
        <w:t>Hydra</w:t>
      </w:r>
      <w:r>
        <w:rPr>
          <w:rFonts w:hint="default" w:ascii="Calibri" w:hAnsi="Calibri" w:cs="Calibri"/>
          <w:sz w:val="24"/>
          <w:szCs w:val="24"/>
        </w:rPr>
        <w:t xml:space="preserve">, we launched brute-force attacks targeting both systems with the </w:t>
      </w:r>
      <w:r>
        <w:rPr>
          <w:rStyle w:val="7"/>
          <w:rFonts w:hint="default" w:ascii="Calibri" w:hAnsi="Calibri" w:cs="Calibri"/>
          <w:sz w:val="24"/>
          <w:szCs w:val="24"/>
        </w:rPr>
        <w:t>rockyou.txt</w:t>
      </w:r>
      <w:r>
        <w:rPr>
          <w:rFonts w:hint="default" w:ascii="Calibri" w:hAnsi="Calibri" w:cs="Calibri"/>
          <w:sz w:val="24"/>
          <w:szCs w:val="24"/>
        </w:rPr>
        <w:t xml:space="preserve"> password list. On Windows 10, RDP brute-force was also tested after disabling the firewall.</w:t>
      </w:r>
    </w:p>
    <w:p w14:paraId="2209604A">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Login attempts were monitored through </w:t>
      </w:r>
      <w:r>
        <w:rPr>
          <w:rStyle w:val="10"/>
          <w:rFonts w:hint="default" w:ascii="Calibri" w:hAnsi="Calibri" w:cs="Calibri"/>
          <w:b w:val="0"/>
          <w:bCs w:val="0"/>
          <w:sz w:val="24"/>
          <w:szCs w:val="24"/>
        </w:rPr>
        <w:t>authentication logs</w:t>
      </w:r>
      <w:r>
        <w:rPr>
          <w:rFonts w:hint="default" w:ascii="Calibri" w:hAnsi="Calibri" w:cs="Calibri"/>
          <w:sz w:val="24"/>
          <w:szCs w:val="24"/>
        </w:rPr>
        <w:t xml:space="preserve"> on Linux and </w:t>
      </w:r>
      <w:r>
        <w:rPr>
          <w:rStyle w:val="10"/>
          <w:rFonts w:hint="default" w:ascii="Calibri" w:hAnsi="Calibri" w:cs="Calibri"/>
          <w:b w:val="0"/>
          <w:bCs w:val="0"/>
          <w:sz w:val="24"/>
          <w:szCs w:val="24"/>
        </w:rPr>
        <w:t>Event Viewer</w:t>
      </w:r>
      <w:r>
        <w:rPr>
          <w:rFonts w:hint="default" w:ascii="Calibri" w:hAnsi="Calibri" w:cs="Calibri"/>
          <w:sz w:val="24"/>
          <w:szCs w:val="24"/>
        </w:rPr>
        <w:t xml:space="preserve"> logs on Windows. The project focused on identifying attack patterns, detecting source IPs, and enforcing </w:t>
      </w:r>
      <w:r>
        <w:rPr>
          <w:rStyle w:val="10"/>
          <w:rFonts w:hint="default" w:ascii="Calibri" w:hAnsi="Calibri" w:cs="Calibri"/>
          <w:b w:val="0"/>
          <w:bCs w:val="0"/>
          <w:sz w:val="24"/>
          <w:szCs w:val="24"/>
        </w:rPr>
        <w:t>incident response</w:t>
      </w:r>
      <w:r>
        <w:rPr>
          <w:rStyle w:val="10"/>
          <w:rFonts w:hint="default" w:ascii="Calibri" w:hAnsi="Calibri" w:cs="Calibri"/>
          <w:sz w:val="24"/>
          <w:szCs w:val="24"/>
        </w:rPr>
        <w:t xml:space="preserve"> </w:t>
      </w:r>
      <w:r>
        <w:rPr>
          <w:rStyle w:val="10"/>
          <w:rFonts w:hint="default" w:ascii="Calibri" w:hAnsi="Calibri" w:cs="Calibri"/>
          <w:b w:val="0"/>
          <w:bCs w:val="0"/>
          <w:sz w:val="24"/>
          <w:szCs w:val="24"/>
        </w:rPr>
        <w:t>actions</w:t>
      </w:r>
      <w:r>
        <w:rPr>
          <w:rFonts w:hint="default" w:ascii="Calibri" w:hAnsi="Calibri" w:cs="Calibri"/>
          <w:sz w:val="24"/>
          <w:szCs w:val="24"/>
        </w:rPr>
        <w:t xml:space="preserve"> such as IP blocking, password resets, and lockout policies.</w:t>
      </w:r>
    </w:p>
    <w:p w14:paraId="7F840E6A">
      <w:pPr>
        <w:pStyle w:val="9"/>
        <w:keepNext w:val="0"/>
        <w:keepLines w:val="0"/>
        <w:widowControl/>
        <w:suppressLineNumbers w:val="0"/>
        <w:rPr>
          <w:rFonts w:hint="default" w:ascii="Calibri" w:hAnsi="Calibri" w:cs="Calibri"/>
          <w:sz w:val="24"/>
          <w:szCs w:val="24"/>
        </w:rPr>
      </w:pPr>
      <w:r>
        <w:rPr>
          <w:rFonts w:hint="default" w:ascii="Calibri" w:hAnsi="Calibri" w:cs="Calibri"/>
          <w:sz w:val="24"/>
          <w:szCs w:val="24"/>
        </w:rPr>
        <w:t xml:space="preserve">Through </w:t>
      </w:r>
      <w:r>
        <w:rPr>
          <w:rStyle w:val="10"/>
          <w:rFonts w:hint="default" w:ascii="Calibri" w:hAnsi="Calibri" w:cs="Calibri"/>
          <w:b w:val="0"/>
          <w:bCs w:val="0"/>
          <w:sz w:val="24"/>
          <w:szCs w:val="24"/>
        </w:rPr>
        <w:t>log analysis</w:t>
      </w:r>
      <w:r>
        <w:rPr>
          <w:rFonts w:hint="default" w:ascii="Calibri" w:hAnsi="Calibri" w:cs="Calibri"/>
          <w:sz w:val="24"/>
          <w:szCs w:val="24"/>
        </w:rPr>
        <w:t xml:space="preserve">, </w:t>
      </w:r>
      <w:r>
        <w:rPr>
          <w:rStyle w:val="10"/>
          <w:rFonts w:hint="default" w:ascii="Calibri" w:hAnsi="Calibri" w:cs="Calibri"/>
          <w:b w:val="0"/>
          <w:bCs w:val="0"/>
          <w:sz w:val="24"/>
          <w:szCs w:val="24"/>
        </w:rPr>
        <w:t>response planning</w:t>
      </w:r>
      <w:r>
        <w:rPr>
          <w:rFonts w:hint="default" w:ascii="Calibri" w:hAnsi="Calibri" w:cs="Calibri"/>
          <w:sz w:val="24"/>
          <w:szCs w:val="24"/>
        </w:rPr>
        <w:t xml:space="preserve">, and </w:t>
      </w:r>
      <w:r>
        <w:rPr>
          <w:rStyle w:val="10"/>
          <w:rFonts w:hint="default" w:ascii="Calibri" w:hAnsi="Calibri" w:cs="Calibri"/>
          <w:b w:val="0"/>
          <w:bCs w:val="0"/>
          <w:sz w:val="24"/>
          <w:szCs w:val="24"/>
        </w:rPr>
        <w:t>policy drafting</w:t>
      </w:r>
      <w:r>
        <w:rPr>
          <w:rFonts w:hint="default" w:ascii="Calibri" w:hAnsi="Calibri" w:cs="Calibri"/>
          <w:sz w:val="24"/>
          <w:szCs w:val="24"/>
        </w:rPr>
        <w:t>, this project highlights the importance of proactive security configurations in preventing brute-force attacks.</w:t>
      </w:r>
    </w:p>
    <w:p w14:paraId="13CBE88E">
      <w:pPr>
        <w:pStyle w:val="9"/>
        <w:keepNext w:val="0"/>
        <w:keepLines w:val="0"/>
        <w:widowControl/>
        <w:suppressLineNumbers w:val="0"/>
        <w:rPr>
          <w:rFonts w:hint="default" w:ascii="Calibri" w:hAnsi="Calibri" w:cs="Calibri"/>
          <w:sz w:val="24"/>
          <w:szCs w:val="24"/>
        </w:rPr>
      </w:pPr>
    </w:p>
    <w:p w14:paraId="7D780B4E">
      <w:pPr>
        <w:numPr>
          <w:ilvl w:val="0"/>
          <w:numId w:val="2"/>
        </w:numPr>
        <w:ind w:left="0" w:leftChars="0" w:firstLine="0" w:firstLineChars="0"/>
        <w:jc w:val="both"/>
        <w:rPr>
          <w:rFonts w:hint="default" w:ascii="Times New Roman" w:hAnsi="Times New Roman"/>
          <w:b/>
          <w:bCs/>
          <w:sz w:val="36"/>
          <w:szCs w:val="36"/>
          <w:lang w:val="en-US"/>
        </w:rPr>
      </w:pPr>
      <w:r>
        <w:rPr>
          <w:rFonts w:hint="default" w:ascii="Times New Roman" w:hAnsi="Times New Roman"/>
          <w:b/>
          <w:bCs/>
          <w:sz w:val="36"/>
          <w:szCs w:val="36"/>
          <w:lang w:val="en-US"/>
        </w:rPr>
        <w:t>OBJECTIVE &amp; PROJECT SCOPE</w:t>
      </w:r>
    </w:p>
    <w:p w14:paraId="6C3B3409">
      <w:pPr>
        <w:pStyle w:val="2"/>
        <w:keepNext w:val="0"/>
        <w:keepLines w:val="0"/>
        <w:widowControl/>
        <w:suppressLineNumbers w:val="0"/>
        <w:rPr>
          <w:rFonts w:hint="default" w:ascii="Calibri" w:hAnsi="Calibri" w:cs="Calibri"/>
          <w:sz w:val="28"/>
          <w:szCs w:val="28"/>
        </w:rPr>
      </w:pPr>
      <w:r>
        <w:rPr>
          <w:rStyle w:val="10"/>
          <w:rFonts w:hint="default" w:ascii="Calibri" w:hAnsi="Calibri" w:cs="Calibri"/>
          <w:b/>
          <w:bCs/>
          <w:sz w:val="28"/>
          <w:szCs w:val="28"/>
        </w:rPr>
        <w:t>Objective</w:t>
      </w:r>
    </w:p>
    <w:p w14:paraId="4CCED536">
      <w:pPr>
        <w:pStyle w:val="9"/>
        <w:keepNext w:val="0"/>
        <w:keepLines w:val="0"/>
        <w:widowControl/>
        <w:suppressLineNumbers w:val="0"/>
        <w:rPr>
          <w:rFonts w:hint="default" w:ascii="Calibri" w:hAnsi="Calibri" w:cs="Calibri"/>
        </w:rPr>
      </w:pPr>
      <w:r>
        <w:rPr>
          <w:rFonts w:hint="default" w:ascii="Calibri" w:hAnsi="Calibri" w:cs="Calibri"/>
        </w:rPr>
        <w:t>The objective of this project is to simulate brute-force attacks on Linux and Windows systems to understand attack behavior, analyze authentication logs, and implement effective security responses such as account lockout policies and IP blocking.</w:t>
      </w:r>
    </w:p>
    <w:p w14:paraId="006F0075">
      <w:pPr>
        <w:pStyle w:val="9"/>
        <w:keepNext w:val="0"/>
        <w:keepLines w:val="0"/>
        <w:widowControl/>
        <w:suppressLineNumbers w:val="0"/>
        <w:rPr>
          <w:rFonts w:hint="default" w:ascii="Calibri" w:hAnsi="Calibri" w:eastAsia="SimSun" w:cs="Calibri"/>
          <w:b/>
          <w:bCs/>
          <w:sz w:val="28"/>
          <w:szCs w:val="28"/>
        </w:rPr>
      </w:pPr>
      <w:r>
        <w:rPr>
          <w:rFonts w:hint="default" w:ascii="Calibri" w:hAnsi="Calibri" w:eastAsia="SimSun" w:cs="Calibri"/>
          <w:b/>
          <w:bCs/>
          <w:sz w:val="28"/>
          <w:szCs w:val="28"/>
        </w:rPr>
        <w:t>Project Scope</w:t>
      </w:r>
    </w:p>
    <w:p w14:paraId="3B6B4E5E">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cs="Calibri"/>
          <w:sz w:val="24"/>
          <w:szCs w:val="24"/>
        </w:rPr>
      </w:pPr>
      <w:r>
        <w:rPr>
          <w:rFonts w:hint="default" w:ascii="Calibri" w:hAnsi="Calibri" w:eastAsia="SimSun" w:cs="Calibri"/>
          <w:sz w:val="24"/>
          <w:szCs w:val="24"/>
        </w:rPr>
        <w:t>Set up Windows Server (RDP) environments.</w:t>
      </w:r>
    </w:p>
    <w:p w14:paraId="096DD32E">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cs="Calibri"/>
          <w:sz w:val="24"/>
          <w:szCs w:val="24"/>
        </w:rPr>
      </w:pPr>
      <w:r>
        <w:rPr>
          <w:rFonts w:hint="default" w:ascii="Calibri" w:hAnsi="Calibri" w:eastAsia="SimSun" w:cs="Calibri"/>
          <w:sz w:val="24"/>
          <w:szCs w:val="24"/>
        </w:rPr>
        <w:t>Launch brute-force attacks using Hydra from Kali Linux.</w:t>
      </w:r>
    </w:p>
    <w:p w14:paraId="0B3843F9">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cs="Calibri"/>
          <w:sz w:val="24"/>
          <w:szCs w:val="24"/>
        </w:rPr>
      </w:pPr>
      <w:r>
        <w:rPr>
          <w:rFonts w:hint="default" w:ascii="Calibri" w:hAnsi="Calibri" w:eastAsia="SimSun" w:cs="Calibri"/>
          <w:sz w:val="24"/>
          <w:szCs w:val="24"/>
        </w:rPr>
        <w:t>Monitor logs Event Viewer.</w:t>
      </w:r>
    </w:p>
    <w:p w14:paraId="38A9854C">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cs="Calibri"/>
          <w:sz w:val="24"/>
          <w:szCs w:val="24"/>
        </w:rPr>
      </w:pPr>
      <w:r>
        <w:rPr>
          <w:rFonts w:hint="default" w:ascii="Calibri" w:hAnsi="Calibri" w:eastAsia="SimSun" w:cs="Calibri"/>
          <w:sz w:val="24"/>
          <w:szCs w:val="24"/>
        </w:rPr>
        <w:t>Identify attack patterns and source IPs.</w:t>
      </w:r>
    </w:p>
    <w:p w14:paraId="11847644">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cs="Calibri"/>
          <w:sz w:val="24"/>
          <w:szCs w:val="24"/>
        </w:rPr>
      </w:pPr>
      <w:r>
        <w:rPr>
          <w:rFonts w:hint="default" w:ascii="Calibri" w:hAnsi="Calibri" w:eastAsia="SimSun" w:cs="Calibri"/>
          <w:sz w:val="24"/>
          <w:szCs w:val="24"/>
        </w:rPr>
        <w:t>Apply incident response actions and configure mitigation policies.</w:t>
      </w:r>
    </w:p>
    <w:p w14:paraId="4CA6D72D">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cs="Calibri"/>
          <w:sz w:val="24"/>
          <w:szCs w:val="24"/>
        </w:rPr>
      </w:pPr>
      <w:r>
        <w:rPr>
          <w:rFonts w:hint="default" w:ascii="Calibri" w:hAnsi="Calibri" w:eastAsia="SimSun" w:cs="Calibri"/>
          <w:sz w:val="24"/>
          <w:szCs w:val="24"/>
        </w:rPr>
        <w:t>Draft password, lockout, and remote access policies.</w:t>
      </w:r>
    </w:p>
    <w:p w14:paraId="44D04197">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cs="Calibri"/>
          <w:sz w:val="24"/>
          <w:szCs w:val="24"/>
        </w:rPr>
      </w:pPr>
      <w:r>
        <w:rPr>
          <w:rFonts w:hint="default" w:ascii="Calibri" w:hAnsi="Calibri" w:eastAsia="SimSun" w:cs="Calibri"/>
          <w:sz w:val="24"/>
          <w:szCs w:val="24"/>
        </w:rPr>
        <w:t>Conduct a root cause analysis of the attack and response.</w:t>
      </w:r>
    </w:p>
    <w:p w14:paraId="175F5901">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sz w:val="24"/>
          <w:szCs w:val="24"/>
        </w:rPr>
      </w:pPr>
      <w:r>
        <w:rPr>
          <w:rFonts w:hint="default" w:ascii="Calibri" w:hAnsi="Calibri" w:eastAsia="SimSun"/>
          <w:sz w:val="24"/>
          <w:szCs w:val="24"/>
        </w:rPr>
        <w:t>Analyze failed login attempts and trigger account lockout mechanisms</w:t>
      </w:r>
    </w:p>
    <w:p w14:paraId="284AB13B">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sz w:val="24"/>
          <w:szCs w:val="24"/>
        </w:rPr>
      </w:pPr>
      <w:r>
        <w:rPr>
          <w:rFonts w:hint="default" w:ascii="Calibri" w:hAnsi="Calibri" w:eastAsia="SimSun"/>
          <w:sz w:val="24"/>
          <w:szCs w:val="24"/>
        </w:rPr>
        <w:t>Implement and test account lockout response on Windows</w:t>
      </w:r>
      <w:r>
        <w:rPr>
          <w:rFonts w:hint="default" w:ascii="Calibri" w:hAnsi="Calibri" w:eastAsia="SimSun"/>
          <w:sz w:val="24"/>
          <w:szCs w:val="24"/>
          <w:lang w:val="en-US"/>
        </w:rPr>
        <w:t xml:space="preserve"> Server</w:t>
      </w:r>
    </w:p>
    <w:p w14:paraId="13C90DB1">
      <w:pPr>
        <w:pStyle w:val="9"/>
        <w:keepNext w:val="0"/>
        <w:keepLines w:val="0"/>
        <w:widowControl/>
        <w:numPr>
          <w:ilvl w:val="0"/>
          <w:numId w:val="3"/>
        </w:numPr>
        <w:suppressLineNumbers w:val="0"/>
        <w:ind w:left="420" w:leftChars="0" w:right="0" w:rightChars="0" w:hanging="420" w:firstLineChars="0"/>
        <w:rPr>
          <w:rFonts w:hint="default" w:ascii="Calibri" w:hAnsi="Calibri" w:eastAsia="SimSun" w:cs="Calibri"/>
          <w:sz w:val="24"/>
          <w:szCs w:val="24"/>
        </w:rPr>
      </w:pPr>
      <w:r>
        <w:rPr>
          <w:rFonts w:hint="default" w:ascii="Calibri" w:hAnsi="Calibri" w:eastAsia="SimSun"/>
          <w:sz w:val="24"/>
          <w:szCs w:val="24"/>
        </w:rPr>
        <w:t>Reset locked accounts and apply response policies during incident handling</w:t>
      </w:r>
    </w:p>
    <w:p w14:paraId="44460D16">
      <w:pPr>
        <w:jc w:val="left"/>
        <w:rPr>
          <w:rFonts w:hint="default" w:ascii="Times New Roman" w:hAnsi="Times New Roman"/>
          <w:b/>
          <w:bCs/>
          <w:sz w:val="40"/>
          <w:szCs w:val="40"/>
          <w:lang w:val="en-US"/>
        </w:rPr>
      </w:pPr>
    </w:p>
    <w:p w14:paraId="658550AD">
      <w:pPr>
        <w:jc w:val="center"/>
        <w:rPr>
          <w:rFonts w:hint="default" w:ascii="Times New Roman" w:hAnsi="Times New Roman"/>
          <w:b/>
          <w:bCs/>
          <w:sz w:val="40"/>
          <w:szCs w:val="40"/>
          <w:lang w:val="en-US"/>
        </w:rPr>
      </w:pPr>
    </w:p>
    <w:p w14:paraId="69DDBB35">
      <w:pPr>
        <w:jc w:val="center"/>
        <w:rPr>
          <w:rFonts w:hint="default" w:ascii="Times New Roman" w:hAnsi="Times New Roman"/>
          <w:b/>
          <w:bCs/>
          <w:sz w:val="40"/>
          <w:szCs w:val="40"/>
          <w:lang w:val="en-US"/>
        </w:rPr>
      </w:pPr>
    </w:p>
    <w:p w14:paraId="70211495">
      <w:pPr>
        <w:jc w:val="both"/>
        <w:rPr>
          <w:rFonts w:hint="default" w:ascii="Times New Roman" w:hAnsi="Times New Roman"/>
          <w:b/>
          <w:bCs/>
          <w:sz w:val="40"/>
          <w:szCs w:val="40"/>
          <w:lang w:val="en-US"/>
        </w:rPr>
      </w:pPr>
    </w:p>
    <w:p w14:paraId="5445D3A7">
      <w:pPr>
        <w:jc w:val="left"/>
        <w:rPr>
          <w:rFonts w:hint="default" w:ascii="Times New Roman" w:hAnsi="Times New Roman"/>
          <w:b/>
          <w:bCs/>
          <w:sz w:val="36"/>
          <w:szCs w:val="36"/>
          <w:lang w:val="en-US"/>
        </w:rPr>
      </w:pPr>
    </w:p>
    <w:p w14:paraId="7B7E5433">
      <w:pPr>
        <w:jc w:val="left"/>
        <w:rPr>
          <w:rFonts w:hint="default" w:ascii="Times New Roman" w:hAnsi="Times New Roman"/>
          <w:b/>
          <w:bCs/>
          <w:sz w:val="36"/>
          <w:szCs w:val="36"/>
          <w:lang w:val="en-US"/>
        </w:rPr>
      </w:pPr>
      <w:r>
        <w:rPr>
          <w:rFonts w:hint="default" w:ascii="Times New Roman" w:hAnsi="Times New Roman"/>
          <w:b/>
          <w:bCs/>
          <w:sz w:val="36"/>
          <w:szCs w:val="36"/>
          <w:lang w:val="en-US"/>
        </w:rPr>
        <w:t>3.1 TECHNOLOGY AND TOOLS USED</w:t>
      </w:r>
    </w:p>
    <w:p w14:paraId="4444E0DB">
      <w:pPr>
        <w:jc w:val="left"/>
        <w:rPr>
          <w:rFonts w:hint="default" w:ascii="Calibri" w:hAnsi="Calibri" w:eastAsia="SimSun" w:cs="Calibri"/>
          <w:sz w:val="24"/>
          <w:szCs w:val="24"/>
        </w:rPr>
      </w:pPr>
    </w:p>
    <w:p w14:paraId="4F867A07">
      <w:pPr>
        <w:jc w:val="left"/>
        <w:rPr>
          <w:rFonts w:hint="default" w:ascii="Calibri" w:hAnsi="Calibri" w:eastAsia="SimSun" w:cs="Calibri"/>
          <w:b/>
          <w:bCs/>
          <w:sz w:val="24"/>
          <w:szCs w:val="24"/>
          <w:lang w:val="en-US"/>
        </w:rPr>
      </w:pPr>
      <w:r>
        <w:rPr>
          <w:rFonts w:hint="default" w:ascii="Calibri" w:hAnsi="Calibri" w:eastAsia="SimSun" w:cs="Calibri"/>
          <w:b/>
          <w:bCs/>
          <w:sz w:val="24"/>
          <w:szCs w:val="24"/>
          <w:lang w:val="en-US"/>
        </w:rPr>
        <w:t>Operating Systems:</w:t>
      </w:r>
    </w:p>
    <w:p w14:paraId="7E596D37">
      <w:pPr>
        <w:numPr>
          <w:ilvl w:val="0"/>
          <w:numId w:val="3"/>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Linux (Kali Linux): Target system and attack simulation environment</w:t>
      </w:r>
    </w:p>
    <w:p w14:paraId="46030EC4">
      <w:pPr>
        <w:numPr>
          <w:ilvl w:val="0"/>
          <w:numId w:val="3"/>
        </w:numPr>
        <w:ind w:left="420" w:leftChars="0" w:hanging="420" w:firstLineChars="0"/>
        <w:jc w:val="left"/>
        <w:rPr>
          <w:rFonts w:hint="default" w:ascii="Calibri" w:hAnsi="Calibri" w:eastAsia="SimSun" w:cs="Calibri"/>
          <w:sz w:val="24"/>
          <w:szCs w:val="24"/>
          <w:lang w:val="en-US"/>
        </w:rPr>
      </w:pPr>
      <w:r>
        <w:rPr>
          <w:rFonts w:hint="default" w:ascii="Calibri" w:hAnsi="Calibri" w:eastAsia="SimSun"/>
          <w:sz w:val="24"/>
          <w:szCs w:val="24"/>
          <w:lang w:val="en-US"/>
        </w:rPr>
        <w:t>Windows Server 2019: Active Directory and RDP/SMB service setup</w:t>
      </w:r>
    </w:p>
    <w:p w14:paraId="035E5F38">
      <w:pPr>
        <w:numPr>
          <w:numId w:val="0"/>
        </w:numPr>
        <w:ind w:leftChars="0"/>
        <w:jc w:val="left"/>
        <w:rPr>
          <w:rFonts w:hint="default" w:ascii="Calibri" w:hAnsi="Calibri" w:eastAsia="SimSun" w:cs="Calibri"/>
          <w:sz w:val="24"/>
          <w:szCs w:val="24"/>
          <w:lang w:val="en-US"/>
        </w:rPr>
      </w:pPr>
    </w:p>
    <w:p w14:paraId="41C4F933">
      <w:pPr>
        <w:numPr>
          <w:ilvl w:val="0"/>
          <w:numId w:val="0"/>
        </w:numPr>
        <w:jc w:val="left"/>
        <w:rPr>
          <w:rFonts w:hint="default" w:ascii="Calibri" w:hAnsi="Calibri" w:eastAsia="SimSun"/>
          <w:b/>
          <w:bCs/>
          <w:sz w:val="28"/>
          <w:szCs w:val="28"/>
          <w:lang w:val="en-US"/>
        </w:rPr>
      </w:pPr>
      <w:r>
        <w:rPr>
          <w:rFonts w:hint="default" w:ascii="Calibri" w:hAnsi="Calibri" w:eastAsia="SimSun"/>
          <w:b/>
          <w:bCs/>
          <w:sz w:val="28"/>
          <w:szCs w:val="28"/>
          <w:lang w:val="en-US"/>
        </w:rPr>
        <w:t>Tools Used:</w:t>
      </w:r>
    </w:p>
    <w:p w14:paraId="10BB973D">
      <w:pPr>
        <w:numPr>
          <w:ilvl w:val="0"/>
          <w:numId w:val="3"/>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Hydra: Brute-force attack tool used to perform automated login attempts</w:t>
      </w:r>
    </w:p>
    <w:p w14:paraId="0B00B07D">
      <w:pPr>
        <w:numPr>
          <w:ilvl w:val="0"/>
          <w:numId w:val="3"/>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Nmap: Used for network scanning and service enumeration</w:t>
      </w:r>
    </w:p>
    <w:p w14:paraId="63DFCBEA">
      <w:pPr>
        <w:numPr>
          <w:ilvl w:val="0"/>
          <w:numId w:val="3"/>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rockyou.txt: Common password dictionary used during brute-force attempts</w:t>
      </w:r>
    </w:p>
    <w:p w14:paraId="32E7AA2B">
      <w:pPr>
        <w:numPr>
          <w:ilvl w:val="0"/>
          <w:numId w:val="3"/>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Event Viewer (Windows): Log analysis tool to monitor login attempts and security events</w:t>
      </w:r>
    </w:p>
    <w:p w14:paraId="7B8A594F">
      <w:pPr>
        <w:numPr>
          <w:ilvl w:val="0"/>
          <w:numId w:val="3"/>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CMD / ipconfig: Used for identifying IP addresses on Windows machines</w:t>
      </w:r>
    </w:p>
    <w:p w14:paraId="5AE625F5">
      <w:pPr>
        <w:numPr>
          <w:ilvl w:val="0"/>
          <w:numId w:val="3"/>
        </w:numPr>
        <w:ind w:left="420" w:leftChars="0" w:hanging="420" w:firstLineChars="0"/>
        <w:jc w:val="left"/>
        <w:rPr>
          <w:rFonts w:hint="default" w:ascii="Calibri" w:hAnsi="Calibri" w:eastAsia="SimSun" w:cs="Calibri"/>
          <w:sz w:val="24"/>
          <w:szCs w:val="24"/>
          <w:lang w:val="en-US"/>
        </w:rPr>
      </w:pPr>
      <w:r>
        <w:rPr>
          <w:rFonts w:hint="default" w:ascii="Calibri" w:hAnsi="Calibri" w:eastAsia="SimSun"/>
          <w:sz w:val="24"/>
          <w:szCs w:val="24"/>
          <w:lang w:val="en-US"/>
        </w:rPr>
        <w:t>Firewall Settings: Temporarily disabled on Windows for simulation</w:t>
      </w:r>
    </w:p>
    <w:p w14:paraId="0E805F82">
      <w:pPr>
        <w:numPr>
          <w:ilvl w:val="0"/>
          <w:numId w:val="3"/>
        </w:numPr>
        <w:ind w:left="420" w:leftChars="0" w:hanging="420" w:firstLineChars="0"/>
        <w:jc w:val="left"/>
        <w:rPr>
          <w:rFonts w:hint="default" w:ascii="Calibri" w:hAnsi="Calibri" w:eastAsia="SimSun" w:cs="Calibri"/>
          <w:sz w:val="24"/>
          <w:szCs w:val="24"/>
          <w:lang w:val="en-US"/>
        </w:rPr>
      </w:pPr>
      <w:r>
        <w:rPr>
          <w:rFonts w:hint="default" w:ascii="Calibri" w:hAnsi="Calibri" w:eastAsia="SimSun"/>
          <w:sz w:val="24"/>
          <w:szCs w:val="24"/>
          <w:lang w:val="en-US"/>
        </w:rPr>
        <w:t>Group Policy Editor (Windows): Used to configure account lockout policies</w:t>
      </w:r>
    </w:p>
    <w:p w14:paraId="646E7852">
      <w:pPr>
        <w:numPr>
          <w:ilvl w:val="0"/>
          <w:numId w:val="0"/>
        </w:numPr>
        <w:ind w:leftChars="0"/>
        <w:jc w:val="left"/>
        <w:rPr>
          <w:rFonts w:hint="default" w:ascii="Calibri" w:hAnsi="Calibri" w:eastAsia="SimSun"/>
          <w:sz w:val="24"/>
          <w:szCs w:val="24"/>
          <w:lang w:val="en-US"/>
        </w:rPr>
      </w:pPr>
    </w:p>
    <w:p w14:paraId="2CCFDFD5">
      <w:pPr>
        <w:jc w:val="left"/>
        <w:rPr>
          <w:rFonts w:hint="default" w:ascii="Times New Roman" w:hAnsi="Times New Roman"/>
          <w:b/>
          <w:bCs/>
          <w:sz w:val="36"/>
          <w:szCs w:val="36"/>
          <w:lang w:val="en-US"/>
        </w:rPr>
      </w:pPr>
      <w:r>
        <w:rPr>
          <w:rFonts w:hint="default" w:ascii="Times New Roman" w:hAnsi="Times New Roman"/>
          <w:b/>
          <w:bCs/>
          <w:sz w:val="36"/>
          <w:szCs w:val="36"/>
          <w:lang w:val="en-US"/>
        </w:rPr>
        <w:t xml:space="preserve">3.2 ENVIRONMENT SETUP </w:t>
      </w:r>
    </w:p>
    <w:p w14:paraId="2C8AE774">
      <w:pPr>
        <w:numPr>
          <w:ilvl w:val="0"/>
          <w:numId w:val="0"/>
        </w:numPr>
        <w:jc w:val="left"/>
        <w:rPr>
          <w:rFonts w:hint="default" w:ascii="Calibri" w:hAnsi="Calibri" w:eastAsia="SimSun"/>
          <w:b/>
          <w:bCs/>
          <w:sz w:val="28"/>
          <w:szCs w:val="28"/>
          <w:lang w:val="en-US"/>
        </w:rPr>
      </w:pPr>
    </w:p>
    <w:p w14:paraId="6508977F">
      <w:pPr>
        <w:numPr>
          <w:ilvl w:val="0"/>
          <w:numId w:val="0"/>
        </w:numPr>
        <w:jc w:val="left"/>
        <w:rPr>
          <w:rFonts w:hint="default" w:ascii="Calibri" w:hAnsi="Calibri" w:eastAsia="SimSun"/>
          <w:b w:val="0"/>
          <w:bCs w:val="0"/>
          <w:sz w:val="28"/>
          <w:szCs w:val="28"/>
          <w:lang w:val="en-US"/>
        </w:rPr>
      </w:pPr>
      <w:r>
        <w:rPr>
          <w:rFonts w:hint="default" w:ascii="Calibri" w:hAnsi="Calibri" w:eastAsia="SimSun"/>
          <w:b/>
          <w:bCs/>
          <w:sz w:val="28"/>
          <w:szCs w:val="28"/>
          <w:lang w:val="en-US"/>
        </w:rPr>
        <w:t>3.2.1 Kali Linux</w:t>
      </w:r>
    </w:p>
    <w:p w14:paraId="004784F5">
      <w:pPr>
        <w:numPr>
          <w:ilvl w:val="0"/>
          <w:numId w:val="0"/>
        </w:numPr>
        <w:ind w:leftChars="0"/>
        <w:jc w:val="left"/>
        <w:rPr>
          <w:rFonts w:hint="default" w:ascii="Calibri" w:hAnsi="Calibri" w:eastAsia="SimSun"/>
          <w:sz w:val="24"/>
          <w:szCs w:val="24"/>
          <w:lang w:val="en-US"/>
        </w:rPr>
      </w:pPr>
      <w:r>
        <w:rPr>
          <w:rFonts w:hint="default" w:ascii="Calibri" w:hAnsi="Calibri" w:eastAsia="SimSun"/>
          <w:sz w:val="24"/>
          <w:szCs w:val="24"/>
          <w:lang w:val="en-US"/>
        </w:rPr>
        <w:t>Kali Linux was used as the attacker machine to simulate brute-force attacks using tools like Hydra and Nmap. The following steps were performed:</w:t>
      </w:r>
    </w:p>
    <w:p w14:paraId="00E4947C">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Downloaded and verified the rockyou.txt password dictionary.</w:t>
      </w:r>
    </w:p>
    <w:p w14:paraId="2D338AC1">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Used terminal commands to scan and brute-force target systems.</w:t>
      </w:r>
    </w:p>
    <w:p w14:paraId="4007C169">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Executed the Hydra command to launch a brute-force attack on Windows RDP:</w:t>
      </w:r>
    </w:p>
    <w:p w14:paraId="4D79B910">
      <w:pPr>
        <w:numPr>
          <w:ilvl w:val="0"/>
          <w:numId w:val="0"/>
        </w:numPr>
        <w:ind w:leftChars="0" w:firstLine="480"/>
        <w:jc w:val="left"/>
        <w:rPr>
          <w:rFonts w:hint="default" w:ascii="Calibri" w:hAnsi="Calibri" w:eastAsia="SimSun"/>
          <w:sz w:val="24"/>
          <w:szCs w:val="24"/>
          <w:lang w:val="en-US"/>
        </w:rPr>
      </w:pPr>
      <w:r>
        <w:rPr>
          <w:rFonts w:hint="default" w:ascii="Calibri" w:hAnsi="Calibri" w:eastAsia="SimSun"/>
          <w:sz w:val="24"/>
          <w:szCs w:val="24"/>
          <w:lang w:val="en-US"/>
        </w:rPr>
        <w:t>- hydra -l Administrator -P rockyou.txt rdp://&lt;Target-IP&gt;</w:t>
      </w:r>
    </w:p>
    <w:p w14:paraId="0D7CA05A">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Monitored responses to identify login failures and locked accounts.</w:t>
      </w:r>
    </w:p>
    <w:p w14:paraId="5E8A4323">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Kali was also used to run Nmap for service discovery prior to launching attacks.</w:t>
      </w:r>
    </w:p>
    <w:p w14:paraId="1ED739CB">
      <w:pPr>
        <w:numPr>
          <w:ilvl w:val="0"/>
          <w:numId w:val="0"/>
        </w:numPr>
        <w:ind w:leftChars="0"/>
        <w:jc w:val="left"/>
        <w:rPr>
          <w:rFonts w:hint="default" w:ascii="Calibri" w:hAnsi="Calibri" w:eastAsia="SimSun"/>
          <w:sz w:val="24"/>
          <w:szCs w:val="24"/>
          <w:lang w:val="en-US"/>
        </w:rPr>
      </w:pPr>
    </w:p>
    <w:p w14:paraId="51CE4444">
      <w:pPr>
        <w:numPr>
          <w:ilvl w:val="0"/>
          <w:numId w:val="0"/>
        </w:numPr>
        <w:ind w:leftChars="0"/>
        <w:jc w:val="left"/>
        <w:rPr>
          <w:rFonts w:hint="default" w:ascii="Calibri" w:hAnsi="Calibri" w:eastAsia="SimSun"/>
          <w:b/>
          <w:bCs/>
          <w:sz w:val="28"/>
          <w:szCs w:val="28"/>
          <w:lang w:val="en-US"/>
        </w:rPr>
      </w:pPr>
      <w:r>
        <w:rPr>
          <w:rFonts w:hint="default" w:ascii="Calibri" w:hAnsi="Calibri" w:eastAsia="SimSun"/>
          <w:b/>
          <w:bCs/>
          <w:sz w:val="28"/>
          <w:szCs w:val="28"/>
          <w:lang w:val="en-US"/>
        </w:rPr>
        <w:t>3.2.1 Windows Server</w:t>
      </w:r>
    </w:p>
    <w:p w14:paraId="423B6B0D">
      <w:pPr>
        <w:numPr>
          <w:ilvl w:val="0"/>
          <w:numId w:val="0"/>
        </w:numPr>
        <w:ind w:leftChars="0"/>
        <w:jc w:val="left"/>
        <w:rPr>
          <w:rFonts w:hint="default" w:ascii="Calibri" w:hAnsi="Calibri" w:eastAsia="SimSun"/>
          <w:sz w:val="24"/>
          <w:szCs w:val="24"/>
          <w:lang w:val="en-US"/>
        </w:rPr>
      </w:pPr>
      <w:r>
        <w:rPr>
          <w:rFonts w:hint="default" w:ascii="Calibri" w:hAnsi="Calibri" w:eastAsia="SimSun"/>
          <w:sz w:val="24"/>
          <w:szCs w:val="24"/>
          <w:lang w:val="en-US"/>
        </w:rPr>
        <w:t>Windows Server was configured to simulate a real-world authentication system with Active Directory and RDP access:</w:t>
      </w:r>
    </w:p>
    <w:p w14:paraId="69D3C431">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Retrieved server IP address using:</w:t>
      </w:r>
    </w:p>
    <w:p w14:paraId="1F15BC02">
      <w:pPr>
        <w:numPr>
          <w:ilvl w:val="0"/>
          <w:numId w:val="0"/>
        </w:numPr>
        <w:ind w:leftChars="0"/>
        <w:jc w:val="left"/>
        <w:rPr>
          <w:rFonts w:hint="default" w:ascii="Calibri" w:hAnsi="Calibri" w:eastAsia="SimSun"/>
          <w:sz w:val="24"/>
          <w:szCs w:val="24"/>
          <w:lang w:val="en-US"/>
        </w:rPr>
      </w:pPr>
      <w:r>
        <w:rPr>
          <w:rFonts w:hint="default" w:ascii="Calibri" w:hAnsi="Calibri" w:eastAsia="SimSun"/>
          <w:sz w:val="24"/>
          <w:szCs w:val="24"/>
          <w:lang w:val="en-US"/>
        </w:rPr>
        <w:t xml:space="preserve">   - ipconfig</w:t>
      </w:r>
    </w:p>
    <w:p w14:paraId="0C4FFB17">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Temporarily disabled the Windows firewall to allow brute-force simulation.</w:t>
      </w:r>
    </w:p>
    <w:p w14:paraId="136828B5">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Configured Account Lockout Policy using Group Policy:</w:t>
      </w:r>
    </w:p>
    <w:p w14:paraId="30AAD008">
      <w:pPr>
        <w:numPr>
          <w:ilvl w:val="0"/>
          <w:numId w:val="5"/>
        </w:numPr>
        <w:tabs>
          <w:tab w:val="clear" w:pos="425"/>
        </w:tabs>
        <w:ind w:left="1025" w:leftChars="0" w:hanging="425" w:firstLineChars="0"/>
        <w:jc w:val="both"/>
        <w:rPr>
          <w:rFonts w:hint="default" w:ascii="Calibri" w:hAnsi="Calibri" w:eastAsia="SimSun"/>
          <w:sz w:val="24"/>
          <w:szCs w:val="24"/>
          <w:lang w:val="en-US"/>
        </w:rPr>
      </w:pPr>
      <w:r>
        <w:rPr>
          <w:rFonts w:hint="default" w:ascii="Calibri" w:hAnsi="Calibri" w:eastAsia="SimSun"/>
          <w:sz w:val="24"/>
          <w:szCs w:val="24"/>
          <w:lang w:val="en-US"/>
        </w:rPr>
        <w:t>Threshold: 5 failed attempts</w:t>
      </w:r>
    </w:p>
    <w:p w14:paraId="45F8DE9B">
      <w:pPr>
        <w:numPr>
          <w:ilvl w:val="0"/>
          <w:numId w:val="5"/>
        </w:numPr>
        <w:tabs>
          <w:tab w:val="clear" w:pos="425"/>
        </w:tabs>
        <w:ind w:left="1025" w:leftChars="0" w:hanging="425" w:firstLineChars="0"/>
        <w:jc w:val="both"/>
        <w:rPr>
          <w:rFonts w:hint="default" w:ascii="Calibri" w:hAnsi="Calibri" w:eastAsia="SimSun"/>
          <w:sz w:val="24"/>
          <w:szCs w:val="24"/>
          <w:lang w:val="en-US"/>
        </w:rPr>
      </w:pPr>
      <w:r>
        <w:rPr>
          <w:rFonts w:hint="default" w:ascii="Calibri" w:hAnsi="Calibri" w:eastAsia="SimSun"/>
          <w:sz w:val="24"/>
          <w:szCs w:val="24"/>
          <w:lang w:val="en-US"/>
        </w:rPr>
        <w:t>Lockout Duration: 15 minutes</w:t>
      </w:r>
    </w:p>
    <w:p w14:paraId="07A6E4F6">
      <w:pPr>
        <w:numPr>
          <w:ilvl w:val="0"/>
          <w:numId w:val="5"/>
        </w:numPr>
        <w:tabs>
          <w:tab w:val="clear" w:pos="425"/>
        </w:tabs>
        <w:ind w:left="1025" w:leftChars="0" w:hanging="425" w:firstLineChars="0"/>
        <w:jc w:val="both"/>
        <w:rPr>
          <w:rFonts w:hint="default" w:ascii="Calibri" w:hAnsi="Calibri" w:eastAsia="SimSun"/>
          <w:sz w:val="24"/>
          <w:szCs w:val="24"/>
          <w:lang w:val="en-US"/>
        </w:rPr>
      </w:pPr>
      <w:r>
        <w:rPr>
          <w:rFonts w:hint="default" w:ascii="Calibri" w:hAnsi="Calibri" w:eastAsia="SimSun"/>
          <w:sz w:val="24"/>
          <w:szCs w:val="24"/>
          <w:lang w:val="en-US"/>
        </w:rPr>
        <w:t>Reset Counter After: 15 minutes</w:t>
      </w:r>
    </w:p>
    <w:p w14:paraId="0E10A3A5">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 xml:space="preserve">Used Event Viewer to monitor logs under: </w:t>
      </w:r>
    </w:p>
    <w:p w14:paraId="4D3C61BF">
      <w:pPr>
        <w:numPr>
          <w:ilvl w:val="0"/>
          <w:numId w:val="0"/>
        </w:numPr>
        <w:ind w:leftChars="0" w:firstLine="480"/>
        <w:jc w:val="left"/>
        <w:rPr>
          <w:rFonts w:hint="default" w:ascii="Calibri" w:hAnsi="Calibri" w:eastAsia="SimSun"/>
          <w:sz w:val="24"/>
          <w:szCs w:val="24"/>
          <w:lang w:val="en-US"/>
        </w:rPr>
      </w:pPr>
      <w:r>
        <w:rPr>
          <w:rFonts w:hint="default" w:ascii="Calibri" w:hAnsi="Calibri" w:eastAsia="SimSun"/>
          <w:sz w:val="24"/>
          <w:szCs w:val="24"/>
          <w:lang w:val="en-US"/>
        </w:rPr>
        <w:t>Windows Logs → Security</w:t>
      </w:r>
    </w:p>
    <w:p w14:paraId="3A4DE18F">
      <w:pPr>
        <w:numPr>
          <w:ilvl w:val="0"/>
          <w:numId w:val="4"/>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Observed Event IDs like 4625 (failed logon) and 4740 (account locked).</w:t>
      </w:r>
    </w:p>
    <w:p w14:paraId="3041774E">
      <w:pPr>
        <w:numPr>
          <w:ilvl w:val="0"/>
          <w:numId w:val="0"/>
        </w:numPr>
        <w:jc w:val="left"/>
        <w:rPr>
          <w:rFonts w:hint="default" w:ascii="Calibri" w:hAnsi="Calibri" w:eastAsia="SimSun"/>
          <w:sz w:val="24"/>
          <w:szCs w:val="24"/>
          <w:lang w:val="en-US"/>
        </w:rPr>
      </w:pPr>
    </w:p>
    <w:p w14:paraId="316AEF04">
      <w:pPr>
        <w:numPr>
          <w:ilvl w:val="0"/>
          <w:numId w:val="0"/>
        </w:numPr>
        <w:jc w:val="left"/>
        <w:rPr>
          <w:rFonts w:hint="default" w:ascii="Calibri" w:hAnsi="Calibri" w:eastAsia="SimSun"/>
          <w:sz w:val="24"/>
          <w:szCs w:val="24"/>
          <w:lang w:val="en-US"/>
        </w:rPr>
      </w:pPr>
    </w:p>
    <w:p w14:paraId="655D1AF1">
      <w:pPr>
        <w:numPr>
          <w:ilvl w:val="0"/>
          <w:numId w:val="0"/>
        </w:numPr>
        <w:jc w:val="left"/>
        <w:rPr>
          <w:rFonts w:hint="default" w:ascii="Calibri" w:hAnsi="Calibri" w:eastAsia="SimSun"/>
          <w:sz w:val="24"/>
          <w:szCs w:val="24"/>
          <w:lang w:val="en-US"/>
        </w:rPr>
      </w:pPr>
    </w:p>
    <w:p w14:paraId="58D46841">
      <w:pPr>
        <w:numPr>
          <w:ilvl w:val="0"/>
          <w:numId w:val="0"/>
        </w:numPr>
        <w:jc w:val="left"/>
        <w:rPr>
          <w:rFonts w:hint="default" w:ascii="Calibri" w:hAnsi="Calibri" w:eastAsia="SimSun"/>
          <w:sz w:val="24"/>
          <w:szCs w:val="24"/>
          <w:lang w:val="en-US"/>
        </w:rPr>
      </w:pPr>
    </w:p>
    <w:p w14:paraId="3A22D5AD">
      <w:pPr>
        <w:numPr>
          <w:ilvl w:val="0"/>
          <w:numId w:val="0"/>
        </w:numPr>
        <w:jc w:val="left"/>
        <w:rPr>
          <w:rFonts w:hint="default" w:ascii="Calibri" w:hAnsi="Calibri" w:eastAsia="SimSun"/>
          <w:sz w:val="24"/>
          <w:szCs w:val="24"/>
          <w:lang w:val="en-US"/>
        </w:rPr>
      </w:pPr>
    </w:p>
    <w:p w14:paraId="48279BF6">
      <w:pPr>
        <w:numPr>
          <w:ilvl w:val="0"/>
          <w:numId w:val="0"/>
        </w:numPr>
        <w:jc w:val="left"/>
        <w:rPr>
          <w:rFonts w:hint="default" w:ascii="Calibri" w:hAnsi="Calibri" w:eastAsia="SimSun"/>
          <w:sz w:val="24"/>
          <w:szCs w:val="24"/>
          <w:lang w:val="en-US"/>
        </w:rPr>
      </w:pPr>
    </w:p>
    <w:p w14:paraId="47A06DDE">
      <w:pPr>
        <w:numPr>
          <w:ilvl w:val="0"/>
          <w:numId w:val="0"/>
        </w:numPr>
        <w:jc w:val="left"/>
        <w:rPr>
          <w:rFonts w:hint="default" w:ascii="Calibri" w:hAnsi="Calibri" w:eastAsia="SimSun"/>
          <w:sz w:val="24"/>
          <w:szCs w:val="24"/>
          <w:lang w:val="en-US"/>
        </w:rPr>
      </w:pPr>
    </w:p>
    <w:p w14:paraId="41BD266C">
      <w:pPr>
        <w:jc w:val="left"/>
        <w:rPr>
          <w:rFonts w:hint="default" w:ascii="Times New Roman" w:hAnsi="Times New Roman"/>
          <w:b/>
          <w:bCs/>
          <w:sz w:val="36"/>
          <w:szCs w:val="36"/>
          <w:lang w:val="en-US"/>
        </w:rPr>
      </w:pPr>
      <w:r>
        <w:rPr>
          <w:rFonts w:hint="default" w:ascii="Times New Roman" w:hAnsi="Times New Roman"/>
          <w:b/>
          <w:bCs/>
          <w:sz w:val="36"/>
          <w:szCs w:val="36"/>
          <w:lang w:val="en-US"/>
        </w:rPr>
        <w:t>4. ATTACK SIUMULATION</w:t>
      </w:r>
    </w:p>
    <w:p w14:paraId="54632CA4">
      <w:pPr>
        <w:jc w:val="left"/>
        <w:rPr>
          <w:rFonts w:hint="default" w:ascii="Calibri" w:hAnsi="Calibri" w:eastAsia="SimSun"/>
          <w:sz w:val="24"/>
          <w:szCs w:val="24"/>
          <w:lang w:val="en-US"/>
        </w:rPr>
      </w:pPr>
    </w:p>
    <w:p w14:paraId="2494AE60">
      <w:pPr>
        <w:jc w:val="left"/>
        <w:rPr>
          <w:rFonts w:hint="default" w:ascii="Calibri" w:hAnsi="Calibri" w:eastAsia="SimSun"/>
          <w:sz w:val="24"/>
          <w:szCs w:val="24"/>
          <w:lang w:val="en-US"/>
        </w:rPr>
      </w:pPr>
      <w:r>
        <w:rPr>
          <w:rFonts w:hint="default" w:ascii="Calibri" w:hAnsi="Calibri" w:eastAsia="SimSun"/>
          <w:sz w:val="24"/>
          <w:szCs w:val="24"/>
          <w:lang w:val="en-US"/>
        </w:rPr>
        <w:t>The objective of this phase was to simulate brute-force attacks on Linux (SSH) and Windows Server/Windows 10 (RDP) systems using Kali Linux and the tool Hydra, in order to test system resilience and observe the triggering of account lockout mechanisms.</w:t>
      </w:r>
    </w:p>
    <w:p w14:paraId="1219D81E">
      <w:pPr>
        <w:jc w:val="left"/>
        <w:rPr>
          <w:rFonts w:hint="default" w:ascii="Calibri" w:hAnsi="Calibri" w:eastAsia="SimSun"/>
          <w:sz w:val="24"/>
          <w:szCs w:val="24"/>
          <w:lang w:val="en-US"/>
        </w:rPr>
      </w:pPr>
    </w:p>
    <w:p w14:paraId="79382846">
      <w:pPr>
        <w:jc w:val="left"/>
        <w:rPr>
          <w:rFonts w:hint="default" w:ascii="Calibri" w:hAnsi="Calibri" w:eastAsia="SimSun"/>
          <w:b/>
          <w:bCs/>
          <w:sz w:val="24"/>
          <w:szCs w:val="24"/>
          <w:lang w:val="en-US"/>
        </w:rPr>
      </w:pPr>
      <w:r>
        <w:rPr>
          <w:rFonts w:hint="default" w:ascii="Calibri" w:hAnsi="Calibri" w:eastAsia="SimSun"/>
          <w:b/>
          <w:bCs/>
          <w:sz w:val="24"/>
          <w:szCs w:val="24"/>
          <w:lang w:val="en-US"/>
        </w:rPr>
        <w:t>Preparing the Attacker Machine (Kali Linux)</w:t>
      </w:r>
    </w:p>
    <w:p w14:paraId="68FC8568">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Ensured Hydra was installed (hydra --version).</w:t>
      </w:r>
    </w:p>
    <w:p w14:paraId="7B49036E">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Downloaded the rockyou.txt password list using:</w:t>
      </w:r>
    </w:p>
    <w:p w14:paraId="05766AA3">
      <w:pPr>
        <w:numPr>
          <w:ilvl w:val="0"/>
          <w:numId w:val="0"/>
        </w:numPr>
        <w:ind w:leftChars="0"/>
        <w:jc w:val="left"/>
        <w:rPr>
          <w:rFonts w:hint="default" w:ascii="Calibri" w:hAnsi="Calibri" w:eastAsia="SimSun"/>
          <w:sz w:val="24"/>
          <w:szCs w:val="24"/>
          <w:lang w:val="en-US"/>
        </w:rPr>
      </w:pPr>
      <w:r>
        <w:rPr>
          <w:rFonts w:hint="default" w:ascii="Calibri" w:hAnsi="Calibri" w:eastAsia="SimSun"/>
          <w:sz w:val="24"/>
          <w:szCs w:val="24"/>
          <w:lang w:val="en-US"/>
        </w:rPr>
        <w:t xml:space="preserve">    locate rockyou.txt</w:t>
      </w:r>
    </w:p>
    <w:p w14:paraId="0B0E4BD2">
      <w:pPr>
        <w:numPr>
          <w:ilvl w:val="0"/>
          <w:numId w:val="0"/>
        </w:numPr>
        <w:ind w:leftChars="0" w:firstLine="480" w:firstLineChars="200"/>
        <w:jc w:val="left"/>
        <w:rPr>
          <w:rFonts w:hint="default" w:ascii="Calibri" w:hAnsi="Calibri" w:eastAsia="SimSun"/>
          <w:sz w:val="24"/>
          <w:szCs w:val="24"/>
          <w:lang w:val="en-US"/>
        </w:rPr>
      </w:pPr>
      <w:r>
        <w:rPr>
          <w:rFonts w:hint="default" w:ascii="Calibri" w:hAnsi="Calibri" w:eastAsia="SimSun"/>
          <w:sz w:val="24"/>
          <w:szCs w:val="24"/>
          <w:lang w:val="en-US"/>
        </w:rPr>
        <w:t>gunzip /usr/share/wordlists/rockyou.txt.gz</w:t>
      </w:r>
    </w:p>
    <w:p w14:paraId="7BE9551B">
      <w:pPr>
        <w:numPr>
          <w:ilvl w:val="0"/>
          <w:numId w:val="0"/>
        </w:numPr>
        <w:jc w:val="left"/>
        <w:rPr>
          <w:rFonts w:hint="default" w:ascii="Calibri" w:hAnsi="Calibri" w:eastAsia="SimSun"/>
          <w:sz w:val="24"/>
          <w:szCs w:val="24"/>
          <w:lang w:val="en-US"/>
        </w:rPr>
      </w:pPr>
      <w:r>
        <w:drawing>
          <wp:inline distT="0" distB="0" distL="114300" distR="114300">
            <wp:extent cx="6103620" cy="2956560"/>
            <wp:effectExtent l="0" t="0" r="762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0"/>
                    <a:stretch>
                      <a:fillRect/>
                    </a:stretch>
                  </pic:blipFill>
                  <pic:spPr>
                    <a:xfrm>
                      <a:off x="0" y="0"/>
                      <a:ext cx="6103620" cy="2956560"/>
                    </a:xfrm>
                    <a:prstGeom prst="rect">
                      <a:avLst/>
                    </a:prstGeom>
                    <a:noFill/>
                    <a:ln>
                      <a:noFill/>
                    </a:ln>
                  </pic:spPr>
                </pic:pic>
              </a:graphicData>
            </a:graphic>
          </wp:inline>
        </w:drawing>
      </w:r>
    </w:p>
    <w:p w14:paraId="2FA29257">
      <w:pPr>
        <w:numPr>
          <w:ilvl w:val="0"/>
          <w:numId w:val="0"/>
        </w:numPr>
        <w:ind w:leftChars="0"/>
        <w:jc w:val="left"/>
        <w:rPr>
          <w:rFonts w:hint="default" w:ascii="Calibri" w:hAnsi="Calibri" w:eastAsia="SimSun"/>
          <w:sz w:val="24"/>
          <w:szCs w:val="24"/>
          <w:lang w:val="en-US"/>
        </w:rPr>
      </w:pPr>
    </w:p>
    <w:p w14:paraId="1FAE2B27">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Verified target systems were accessible via ping and open ports using:</w:t>
      </w:r>
    </w:p>
    <w:p w14:paraId="7476A4C0">
      <w:pPr>
        <w:numPr>
          <w:ilvl w:val="0"/>
          <w:numId w:val="0"/>
        </w:numPr>
        <w:ind w:leftChars="0" w:firstLine="480" w:firstLineChars="200"/>
        <w:jc w:val="left"/>
        <w:rPr>
          <w:rFonts w:hint="default"/>
          <w:lang w:val="en-US"/>
        </w:rPr>
      </w:pPr>
      <w:r>
        <w:rPr>
          <w:rFonts w:hint="default" w:ascii="Calibri" w:hAnsi="Calibri" w:eastAsia="SimSun"/>
          <w:sz w:val="24"/>
          <w:szCs w:val="24"/>
          <w:lang w:val="en-US"/>
        </w:rPr>
        <w:t>-nmap -sS &lt;target-IP&gt;</w:t>
      </w:r>
    </w:p>
    <w:p w14:paraId="43646D52">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Brute-force Attack on Windows (RDP)</w:t>
      </w:r>
    </w:p>
    <w:p w14:paraId="6DC64E2D">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Target: Windows Server / Windows 10</w:t>
      </w:r>
    </w:p>
    <w:p w14:paraId="1740BE65">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Tool Used: Hydra</w:t>
      </w:r>
    </w:p>
    <w:p w14:paraId="51009552">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Command Executed:</w:t>
      </w:r>
    </w:p>
    <w:p w14:paraId="4A401319">
      <w:pPr>
        <w:numPr>
          <w:ilvl w:val="0"/>
          <w:numId w:val="0"/>
        </w:numPr>
        <w:ind w:firstLine="360" w:firstLineChars="150"/>
        <w:jc w:val="left"/>
        <w:rPr>
          <w:rFonts w:hint="default" w:ascii="Calibri" w:hAnsi="Calibri" w:eastAsia="SimSun"/>
          <w:sz w:val="24"/>
          <w:szCs w:val="24"/>
          <w:lang w:val="en-US"/>
        </w:rPr>
      </w:pPr>
      <w:r>
        <w:rPr>
          <w:rFonts w:hint="default" w:ascii="Calibri" w:hAnsi="Calibri" w:eastAsia="SimSun"/>
          <w:sz w:val="24"/>
          <w:szCs w:val="24"/>
          <w:lang w:val="en-US"/>
        </w:rPr>
        <w:t>- hydra -l Administrator -P rockyou.txt rdp://&lt;target-IP&gt;</w:t>
      </w:r>
    </w:p>
    <w:p w14:paraId="29ED646A">
      <w:pPr>
        <w:numPr>
          <w:ilvl w:val="0"/>
          <w:numId w:val="0"/>
        </w:numPr>
        <w:ind w:firstLine="360" w:firstLineChars="150"/>
        <w:jc w:val="left"/>
        <w:rPr>
          <w:rFonts w:hint="default" w:ascii="Calibri" w:hAnsi="Calibri" w:eastAsia="SimSun"/>
          <w:sz w:val="24"/>
          <w:szCs w:val="24"/>
          <w:lang w:val="en-US"/>
        </w:rPr>
      </w:pPr>
    </w:p>
    <w:p w14:paraId="43A8AD4A">
      <w:pPr>
        <w:numPr>
          <w:ilvl w:val="0"/>
          <w:numId w:val="0"/>
        </w:numPr>
        <w:ind w:firstLine="300" w:firstLineChars="150"/>
        <w:jc w:val="left"/>
      </w:pPr>
      <w:r>
        <w:drawing>
          <wp:inline distT="0" distB="0" distL="114300" distR="114300">
            <wp:extent cx="6065520" cy="495300"/>
            <wp:effectExtent l="0" t="0" r="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1"/>
                    <a:stretch>
                      <a:fillRect/>
                    </a:stretch>
                  </pic:blipFill>
                  <pic:spPr>
                    <a:xfrm>
                      <a:off x="0" y="0"/>
                      <a:ext cx="6065520" cy="495300"/>
                    </a:xfrm>
                    <a:prstGeom prst="rect">
                      <a:avLst/>
                    </a:prstGeom>
                    <a:noFill/>
                    <a:ln>
                      <a:noFill/>
                    </a:ln>
                  </pic:spPr>
                </pic:pic>
              </a:graphicData>
            </a:graphic>
          </wp:inline>
        </w:drawing>
      </w:r>
    </w:p>
    <w:p w14:paraId="00386CE0">
      <w:pPr>
        <w:numPr>
          <w:ilvl w:val="0"/>
          <w:numId w:val="0"/>
        </w:numPr>
        <w:jc w:val="left"/>
      </w:pPr>
    </w:p>
    <w:p w14:paraId="213A1E68">
      <w:pPr>
        <w:numPr>
          <w:ilvl w:val="0"/>
          <w:numId w:val="0"/>
        </w:numPr>
        <w:jc w:val="left"/>
        <w:rPr>
          <w:rFonts w:hint="default" w:ascii="Calibri" w:hAnsi="Calibri" w:eastAsia="SimSun"/>
          <w:sz w:val="24"/>
          <w:szCs w:val="24"/>
          <w:lang w:val="en-US"/>
        </w:rPr>
      </w:pPr>
      <w:r>
        <w:drawing>
          <wp:inline distT="0" distB="0" distL="114300" distR="114300">
            <wp:extent cx="6637020" cy="1066800"/>
            <wp:effectExtent l="0" t="0" r="762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6637020" cy="1066800"/>
                    </a:xfrm>
                    <a:prstGeom prst="rect">
                      <a:avLst/>
                    </a:prstGeom>
                    <a:noFill/>
                    <a:ln>
                      <a:noFill/>
                    </a:ln>
                  </pic:spPr>
                </pic:pic>
              </a:graphicData>
            </a:graphic>
          </wp:inline>
        </w:drawing>
      </w:r>
    </w:p>
    <w:p w14:paraId="74DDED40">
      <w:pPr>
        <w:numPr>
          <w:ilvl w:val="0"/>
          <w:numId w:val="0"/>
        </w:numPr>
        <w:ind w:leftChars="0"/>
        <w:jc w:val="left"/>
      </w:pPr>
    </w:p>
    <w:p w14:paraId="375E4D12">
      <w:pPr>
        <w:numPr>
          <w:ilvl w:val="0"/>
          <w:numId w:val="0"/>
        </w:numPr>
        <w:ind w:leftChars="0"/>
        <w:jc w:val="left"/>
        <w:rPr>
          <w:rFonts w:hint="default" w:ascii="Calibri" w:hAnsi="Calibri" w:eastAsia="SimSun"/>
          <w:sz w:val="24"/>
          <w:szCs w:val="24"/>
          <w:lang w:val="en-US"/>
        </w:rPr>
      </w:pPr>
      <w:r>
        <w:drawing>
          <wp:inline distT="0" distB="0" distL="114300" distR="114300">
            <wp:extent cx="6642735" cy="734695"/>
            <wp:effectExtent l="0" t="0" r="1905" b="1206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3"/>
                    <a:stretch>
                      <a:fillRect/>
                    </a:stretch>
                  </pic:blipFill>
                  <pic:spPr>
                    <a:xfrm>
                      <a:off x="0" y="0"/>
                      <a:ext cx="6642735" cy="734695"/>
                    </a:xfrm>
                    <a:prstGeom prst="rect">
                      <a:avLst/>
                    </a:prstGeom>
                    <a:noFill/>
                    <a:ln>
                      <a:noFill/>
                    </a:ln>
                  </pic:spPr>
                </pic:pic>
              </a:graphicData>
            </a:graphic>
          </wp:inline>
        </w:drawing>
      </w:r>
    </w:p>
    <w:p w14:paraId="3D5A04EE">
      <w:pPr>
        <w:numPr>
          <w:ilvl w:val="0"/>
          <w:numId w:val="4"/>
        </w:numPr>
        <w:ind w:left="420" w:leftChars="0" w:hanging="420" w:firstLineChars="0"/>
        <w:jc w:val="left"/>
        <w:rPr>
          <w:rFonts w:hint="default"/>
          <w:lang w:val="en-US"/>
        </w:rPr>
      </w:pPr>
      <w:r>
        <w:rPr>
          <w:rFonts w:hint="default" w:ascii="Calibri" w:hAnsi="Calibri" w:eastAsia="SimSun"/>
          <w:sz w:val="24"/>
          <w:szCs w:val="24"/>
          <w:lang w:val="en-US"/>
        </w:rPr>
        <w:t>The attack attempted multiple password combinations for the Administrator account using the provided dictionary.</w:t>
      </w:r>
    </w:p>
    <w:p w14:paraId="4AC2915D">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On reaching the account lockout threshold (e.g., 5 failed attempts), the system locked the account automatically.</w:t>
      </w:r>
    </w:p>
    <w:p w14:paraId="2CC110A7">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The lockout event was confirmed by checking Event Viewer on the target:</w:t>
      </w:r>
    </w:p>
    <w:p w14:paraId="0E637637">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Event ID 4625 – Failed login attempts</w:t>
      </w:r>
    </w:p>
    <w:p w14:paraId="1DC4835E">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Event ID 4740 – Account lockout</w:t>
      </w:r>
    </w:p>
    <w:p w14:paraId="23BD6EB1">
      <w:pPr>
        <w:numPr>
          <w:ilvl w:val="0"/>
          <w:numId w:val="0"/>
        </w:numPr>
        <w:ind w:leftChars="0"/>
        <w:jc w:val="left"/>
        <w:rPr>
          <w:rFonts w:hint="default" w:ascii="Calibri" w:hAnsi="Calibri" w:eastAsia="SimSun"/>
          <w:sz w:val="24"/>
          <w:szCs w:val="24"/>
          <w:lang w:val="en-US"/>
        </w:rPr>
      </w:pPr>
    </w:p>
    <w:p w14:paraId="5692F673">
      <w:pPr>
        <w:numPr>
          <w:ilvl w:val="0"/>
          <w:numId w:val="0"/>
        </w:numPr>
        <w:ind w:leftChars="0"/>
        <w:jc w:val="left"/>
        <w:rPr>
          <w:rFonts w:hint="default" w:ascii="Calibri" w:hAnsi="Calibri" w:eastAsia="SimSun"/>
          <w:b/>
          <w:bCs/>
          <w:sz w:val="24"/>
          <w:szCs w:val="24"/>
          <w:lang w:val="en-US"/>
        </w:rPr>
      </w:pPr>
      <w:r>
        <w:rPr>
          <w:rFonts w:hint="default" w:ascii="Calibri" w:hAnsi="Calibri" w:eastAsia="SimSun"/>
          <w:b/>
          <w:bCs/>
          <w:sz w:val="24"/>
          <w:szCs w:val="24"/>
          <w:lang w:val="en-US"/>
        </w:rPr>
        <w:t>Observations</w:t>
      </w:r>
    </w:p>
    <w:p w14:paraId="21629158">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Repeated failed attempts resulted in automatic account lockout as configured.</w:t>
      </w:r>
    </w:p>
    <w:p w14:paraId="6F80791F">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IP addresses of the attacker were visible in both Linux and Windows logs.</w:t>
      </w:r>
    </w:p>
    <w:p w14:paraId="1FD8FDFD">
      <w:pPr>
        <w:numPr>
          <w:ilvl w:val="0"/>
          <w:numId w:val="4"/>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Logs helped identify the brute-force pattern and verify the effectiveness of lockout policy.</w:t>
      </w:r>
    </w:p>
    <w:p w14:paraId="10BA2E5B">
      <w:pPr>
        <w:numPr>
          <w:ilvl w:val="0"/>
          <w:numId w:val="0"/>
        </w:numPr>
        <w:jc w:val="left"/>
        <w:rPr>
          <w:rFonts w:hint="default" w:ascii="Calibri" w:hAnsi="Calibri" w:eastAsia="SimSun"/>
          <w:sz w:val="24"/>
          <w:szCs w:val="24"/>
          <w:lang w:val="en-US"/>
        </w:rPr>
      </w:pPr>
    </w:p>
    <w:p w14:paraId="228E5C8B">
      <w:pPr>
        <w:numPr>
          <w:ilvl w:val="0"/>
          <w:numId w:val="0"/>
        </w:numPr>
        <w:jc w:val="left"/>
        <w:rPr>
          <w:rFonts w:hint="default" w:ascii="Times New Roman" w:hAnsi="Times New Roman"/>
          <w:b/>
          <w:bCs/>
          <w:sz w:val="36"/>
          <w:szCs w:val="36"/>
          <w:lang w:val="en-US"/>
        </w:rPr>
      </w:pPr>
      <w:r>
        <w:rPr>
          <w:rFonts w:hint="default" w:ascii="Times New Roman" w:hAnsi="Times New Roman"/>
          <w:b/>
          <w:bCs/>
          <w:sz w:val="36"/>
          <w:szCs w:val="36"/>
          <w:lang w:val="en-US"/>
        </w:rPr>
        <w:t xml:space="preserve">5.LOG ANALYSIS </w:t>
      </w:r>
    </w:p>
    <w:p w14:paraId="1F0DA4F3">
      <w:pPr>
        <w:numPr>
          <w:ilvl w:val="0"/>
          <w:numId w:val="0"/>
        </w:numPr>
        <w:jc w:val="left"/>
        <w:rPr>
          <w:rFonts w:hint="default" w:ascii="Calibri" w:hAnsi="Calibri" w:eastAsia="SimSun" w:cs="Calibri"/>
          <w:sz w:val="24"/>
          <w:szCs w:val="24"/>
        </w:rPr>
      </w:pPr>
    </w:p>
    <w:p w14:paraId="224072B6">
      <w:pPr>
        <w:numPr>
          <w:ilvl w:val="0"/>
          <w:numId w:val="0"/>
        </w:numPr>
        <w:jc w:val="left"/>
        <w:rPr>
          <w:rFonts w:hint="default" w:ascii="Calibri" w:hAnsi="Calibri" w:eastAsia="SimSun" w:cs="Calibri"/>
          <w:sz w:val="24"/>
          <w:szCs w:val="24"/>
        </w:rPr>
      </w:pPr>
      <w:r>
        <w:rPr>
          <w:rFonts w:hint="default" w:ascii="Calibri" w:hAnsi="Calibri" w:eastAsia="SimSun" w:cs="Calibri"/>
          <w:sz w:val="24"/>
          <w:szCs w:val="24"/>
        </w:rPr>
        <w:t xml:space="preserve">This section provides analysis of the Windows Event Viewer logs and the behavior of the system during and after the brute-force attack executed from Kali Linux using </w:t>
      </w:r>
      <w:r>
        <w:rPr>
          <w:rStyle w:val="10"/>
          <w:rFonts w:hint="default" w:ascii="Calibri" w:hAnsi="Calibri" w:eastAsia="SimSun" w:cs="Calibri"/>
          <w:b w:val="0"/>
          <w:bCs w:val="0"/>
          <w:sz w:val="24"/>
          <w:szCs w:val="24"/>
        </w:rPr>
        <w:t>Hydra</w:t>
      </w:r>
      <w:r>
        <w:rPr>
          <w:rFonts w:hint="default" w:ascii="Calibri" w:hAnsi="Calibri" w:eastAsia="SimSun" w:cs="Calibri"/>
          <w:sz w:val="24"/>
          <w:szCs w:val="24"/>
        </w:rPr>
        <w:t xml:space="preserve">. The target was a Windows Server/Windows 10 machine running </w:t>
      </w:r>
      <w:r>
        <w:rPr>
          <w:rStyle w:val="10"/>
          <w:rFonts w:hint="default" w:ascii="Calibri" w:hAnsi="Calibri" w:eastAsia="SimSun" w:cs="Calibri"/>
          <w:b w:val="0"/>
          <w:bCs w:val="0"/>
          <w:sz w:val="24"/>
          <w:szCs w:val="24"/>
        </w:rPr>
        <w:t>RDP on port 3389</w:t>
      </w:r>
      <w:r>
        <w:rPr>
          <w:rFonts w:hint="default" w:ascii="Calibri" w:hAnsi="Calibri" w:eastAsia="SimSun" w:cs="Calibri"/>
          <w:sz w:val="24"/>
          <w:szCs w:val="24"/>
        </w:rPr>
        <w:t xml:space="preserve">, and the attack simulated login attempts to the </w:t>
      </w:r>
      <w:r>
        <w:rPr>
          <w:rStyle w:val="10"/>
          <w:rFonts w:hint="default" w:ascii="Calibri" w:hAnsi="Calibri" w:eastAsia="SimSun" w:cs="Calibri"/>
          <w:b w:val="0"/>
          <w:bCs w:val="0"/>
          <w:sz w:val="24"/>
          <w:szCs w:val="24"/>
        </w:rPr>
        <w:t>Administrator</w:t>
      </w:r>
      <w:r>
        <w:rPr>
          <w:rFonts w:hint="default" w:ascii="Calibri" w:hAnsi="Calibri" w:eastAsia="SimSun" w:cs="Calibri"/>
          <w:sz w:val="24"/>
          <w:szCs w:val="24"/>
        </w:rPr>
        <w:t xml:space="preserve"> account using the </w:t>
      </w:r>
      <w:r>
        <w:rPr>
          <w:rStyle w:val="10"/>
          <w:rFonts w:hint="default" w:ascii="Calibri" w:hAnsi="Calibri" w:eastAsia="SimSun" w:cs="Calibri"/>
          <w:b w:val="0"/>
          <w:bCs w:val="0"/>
          <w:sz w:val="24"/>
          <w:szCs w:val="24"/>
        </w:rPr>
        <w:t>rockyou.txt</w:t>
      </w:r>
      <w:r>
        <w:rPr>
          <w:rFonts w:hint="default" w:ascii="Calibri" w:hAnsi="Calibri" w:eastAsia="SimSun" w:cs="Calibri"/>
          <w:sz w:val="24"/>
          <w:szCs w:val="24"/>
        </w:rPr>
        <w:t xml:space="preserve"> password list.</w:t>
      </w:r>
    </w:p>
    <w:p w14:paraId="141781F7">
      <w:pPr>
        <w:numPr>
          <w:ilvl w:val="0"/>
          <w:numId w:val="0"/>
        </w:numPr>
        <w:jc w:val="left"/>
        <w:rPr>
          <w:rFonts w:hint="default" w:ascii="Calibri" w:hAnsi="Calibri" w:eastAsia="SimSun"/>
          <w:sz w:val="24"/>
          <w:szCs w:val="24"/>
          <w:lang w:val="en-US"/>
        </w:rPr>
      </w:pPr>
    </w:p>
    <w:p w14:paraId="08B2AA3D">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5.1.1 Event Viewer Navigation</w:t>
      </w:r>
    </w:p>
    <w:p w14:paraId="669D8C22">
      <w:pPr>
        <w:numPr>
          <w:ilvl w:val="0"/>
          <w:numId w:val="0"/>
        </w:numPr>
        <w:ind w:leftChars="0"/>
        <w:jc w:val="left"/>
        <w:rPr>
          <w:rFonts w:hint="default" w:ascii="Calibri" w:hAnsi="Calibri" w:eastAsia="SimSun"/>
          <w:sz w:val="24"/>
          <w:szCs w:val="24"/>
          <w:lang w:val="en-US"/>
        </w:rPr>
      </w:pPr>
      <w:r>
        <w:rPr>
          <w:rFonts w:hint="default" w:ascii="Calibri" w:hAnsi="Calibri" w:eastAsia="SimSun"/>
          <w:sz w:val="24"/>
          <w:szCs w:val="24"/>
          <w:lang w:val="en-US"/>
        </w:rPr>
        <w:t>To analyze the results of the brute-force attack on Windows, we used Event Viewer to trace login activity:</w:t>
      </w:r>
    </w:p>
    <w:p w14:paraId="7F861FB4">
      <w:pPr>
        <w:numPr>
          <w:ilvl w:val="0"/>
          <w:numId w:val="6"/>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Steps:</w:t>
      </w:r>
    </w:p>
    <w:p w14:paraId="3A244B6C">
      <w:pPr>
        <w:numPr>
          <w:ilvl w:val="0"/>
          <w:numId w:val="7"/>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Go to event viewer → press Enter.</w:t>
      </w:r>
    </w:p>
    <w:p w14:paraId="58ED00FF">
      <w:pPr>
        <w:numPr>
          <w:ilvl w:val="0"/>
          <w:numId w:val="7"/>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Navigate to:</w:t>
      </w:r>
    </w:p>
    <w:p w14:paraId="5E793D76">
      <w:pPr>
        <w:numPr>
          <w:ilvl w:val="0"/>
          <w:numId w:val="0"/>
        </w:numPr>
        <w:ind w:firstLine="840" w:firstLineChars="350"/>
        <w:jc w:val="left"/>
        <w:rPr>
          <w:rFonts w:hint="default" w:ascii="Calibri" w:hAnsi="Calibri" w:eastAsia="SimSun"/>
          <w:sz w:val="24"/>
          <w:szCs w:val="24"/>
          <w:lang w:val="en-US"/>
        </w:rPr>
      </w:pPr>
      <w:r>
        <w:rPr>
          <w:rFonts w:hint="default" w:ascii="Calibri" w:hAnsi="Calibri" w:eastAsia="SimSun"/>
          <w:sz w:val="24"/>
          <w:szCs w:val="24"/>
          <w:lang w:val="en-US"/>
        </w:rPr>
        <w:t>Windows Logs → Security</w:t>
      </w:r>
    </w:p>
    <w:p w14:paraId="1B236CC1">
      <w:pPr>
        <w:numPr>
          <w:ilvl w:val="0"/>
          <w:numId w:val="7"/>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Filter logs using Event IDs to identify relevant events.</w:t>
      </w:r>
    </w:p>
    <w:p w14:paraId="25E740BD">
      <w:pPr>
        <w:numPr>
          <w:ilvl w:val="0"/>
          <w:numId w:val="7"/>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Review timestamps and usernames associated with logon attempts.</w:t>
      </w:r>
    </w:p>
    <w:p w14:paraId="079D558D">
      <w:pPr>
        <w:numPr>
          <w:ilvl w:val="0"/>
          <w:numId w:val="8"/>
        </w:numPr>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Purpose: To identify failed/successful login attempts, account lockouts, and any privilege escalations during the attack.</w:t>
      </w:r>
    </w:p>
    <w:p w14:paraId="3D4BCC6A">
      <w:pPr>
        <w:numPr>
          <w:ilvl w:val="0"/>
          <w:numId w:val="0"/>
        </w:numPr>
        <w:jc w:val="left"/>
        <w:rPr>
          <w:rFonts w:hint="default" w:ascii="Times New Roman" w:hAnsi="Times New Roman"/>
          <w:b/>
          <w:bCs/>
          <w:sz w:val="36"/>
          <w:szCs w:val="36"/>
          <w:lang w:val="en-US"/>
        </w:rPr>
      </w:pPr>
    </w:p>
    <w:p w14:paraId="715EFB23">
      <w:pPr>
        <w:numPr>
          <w:ilvl w:val="0"/>
          <w:numId w:val="0"/>
        </w:numPr>
        <w:jc w:val="left"/>
      </w:pPr>
    </w:p>
    <w:p w14:paraId="180ADCD2">
      <w:pPr>
        <w:numPr>
          <w:ilvl w:val="0"/>
          <w:numId w:val="0"/>
        </w:numPr>
        <w:jc w:val="left"/>
      </w:pPr>
      <w:r>
        <w:drawing>
          <wp:inline distT="0" distB="0" distL="114300" distR="114300">
            <wp:extent cx="6636385" cy="1869440"/>
            <wp:effectExtent l="0" t="0" r="8255" b="508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6636385" cy="1869440"/>
                    </a:xfrm>
                    <a:prstGeom prst="rect">
                      <a:avLst/>
                    </a:prstGeom>
                    <a:noFill/>
                    <a:ln>
                      <a:noFill/>
                    </a:ln>
                  </pic:spPr>
                </pic:pic>
              </a:graphicData>
            </a:graphic>
          </wp:inline>
        </w:drawing>
      </w:r>
    </w:p>
    <w:p w14:paraId="2BEFA91B">
      <w:pPr>
        <w:numPr>
          <w:ilvl w:val="0"/>
          <w:numId w:val="0"/>
        </w:numPr>
        <w:jc w:val="left"/>
      </w:pPr>
    </w:p>
    <w:p w14:paraId="6234FA2A">
      <w:pPr>
        <w:numPr>
          <w:ilvl w:val="0"/>
          <w:numId w:val="0"/>
        </w:numPr>
        <w:jc w:val="left"/>
        <w:rPr>
          <w:rFonts w:hint="default" w:ascii="Times New Roman" w:hAnsi="Times New Roman"/>
          <w:b/>
          <w:bCs/>
          <w:sz w:val="36"/>
          <w:szCs w:val="36"/>
          <w:lang w:val="en-US"/>
        </w:rPr>
      </w:pPr>
    </w:p>
    <w:p w14:paraId="22A46AA7">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5.1.2 KEY EVENT ID’S</w:t>
      </w:r>
    </w:p>
    <w:p w14:paraId="46C59B0A">
      <w:pPr>
        <w:numPr>
          <w:ilvl w:val="0"/>
          <w:numId w:val="0"/>
        </w:numPr>
        <w:jc w:val="left"/>
        <w:rPr>
          <w:rFonts w:hint="default"/>
          <w:lang w:val="en-US"/>
        </w:rPr>
      </w:pPr>
    </w:p>
    <w:tbl>
      <w:tblPr>
        <w:tblStyle w:val="4"/>
        <w:tblpPr w:leftFromText="180" w:rightFromText="180" w:vertAnchor="text" w:horzAnchor="page" w:tblpX="884" w:tblpY="80"/>
        <w:tblOverlap w:val="never"/>
        <w:tblW w:w="0" w:type="auto"/>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928"/>
        <w:gridCol w:w="2347"/>
        <w:gridCol w:w="5187"/>
      </w:tblGrid>
      <w:tr w14:paraId="5B2996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15" w:type="dxa"/>
            <w:left w:w="15" w:type="dxa"/>
            <w:bottom w:w="15" w:type="dxa"/>
            <w:right w:w="15" w:type="dxa"/>
          </w:tblCellMar>
        </w:tblPrEx>
        <w:trPr>
          <w:trHeight w:val="410" w:hRule="atLeast"/>
          <w:tblHeader/>
          <w:tblCellSpacing w:w="15" w:type="dxa"/>
        </w:trPr>
        <w:tc>
          <w:tcPr>
            <w:tcW w:w="0" w:type="auto"/>
            <w:tcBorders>
              <w:top w:val="single" w:color="auto" w:sz="4" w:space="0"/>
              <w:bottom w:val="single" w:color="auto" w:sz="4" w:space="0"/>
              <w:right w:val="single" w:color="auto" w:sz="4" w:space="0"/>
            </w:tcBorders>
            <w:shd w:val="clear" w:color="auto" w:fill="auto"/>
            <w:vAlign w:val="center"/>
          </w:tcPr>
          <w:p w14:paraId="08D25283">
            <w:pPr>
              <w:keepNext w:val="0"/>
              <w:keepLines w:val="0"/>
              <w:widowControl/>
              <w:suppressLineNumbers w:val="0"/>
              <w:jc w:val="center"/>
              <w:rPr>
                <w:rFonts w:hint="default" w:ascii="Calibri" w:hAnsi="Calibri" w:cs="Calibri"/>
                <w:b/>
                <w:bCs/>
              </w:rPr>
            </w:pPr>
            <w:r>
              <w:rPr>
                <w:rStyle w:val="10"/>
                <w:rFonts w:hint="default" w:ascii="Calibri" w:hAnsi="Calibri" w:eastAsia="SimSun" w:cs="Calibri"/>
                <w:kern w:val="0"/>
                <w:sz w:val="24"/>
                <w:szCs w:val="24"/>
                <w:lang w:val="en-US" w:eastAsia="zh-CN" w:bidi="ar"/>
              </w:rPr>
              <w:t>Event ID</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BDD8A5F">
            <w:pPr>
              <w:keepNext w:val="0"/>
              <w:keepLines w:val="0"/>
              <w:widowControl/>
              <w:suppressLineNumbers w:val="0"/>
              <w:jc w:val="center"/>
              <w:rPr>
                <w:rFonts w:hint="default" w:ascii="Calibri" w:hAnsi="Calibri" w:cs="Calibri"/>
                <w:b/>
                <w:bCs/>
              </w:rPr>
            </w:pPr>
            <w:r>
              <w:rPr>
                <w:rStyle w:val="10"/>
                <w:rFonts w:hint="default" w:ascii="Calibri" w:hAnsi="Calibri" w:eastAsia="SimSun" w:cs="Calibri"/>
                <w:kern w:val="0"/>
                <w:sz w:val="24"/>
                <w:szCs w:val="24"/>
                <w:lang w:val="en-US" w:eastAsia="zh-CN" w:bidi="ar"/>
              </w:rPr>
              <w:t>Name</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5A95648">
            <w:pPr>
              <w:keepNext w:val="0"/>
              <w:keepLines w:val="0"/>
              <w:widowControl/>
              <w:suppressLineNumbers w:val="0"/>
              <w:jc w:val="center"/>
              <w:rPr>
                <w:rFonts w:hint="default" w:ascii="Calibri" w:hAnsi="Calibri" w:cs="Calibri"/>
                <w:b/>
                <w:bCs/>
              </w:rPr>
            </w:pPr>
            <w:r>
              <w:rPr>
                <w:rStyle w:val="10"/>
                <w:rFonts w:hint="default" w:ascii="Calibri" w:hAnsi="Calibri" w:eastAsia="SimSun" w:cs="Calibri"/>
                <w:kern w:val="0"/>
                <w:sz w:val="24"/>
                <w:szCs w:val="24"/>
                <w:lang w:val="en-US" w:eastAsia="zh-CN" w:bidi="ar"/>
              </w:rPr>
              <w:t>Description</w:t>
            </w:r>
          </w:p>
        </w:tc>
      </w:tr>
      <w:tr w14:paraId="709FDBA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8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E0FC928">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4624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96E31B6">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0397612">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Successful user login</w:t>
            </w:r>
          </w:p>
        </w:tc>
      </w:tr>
      <w:tr w14:paraId="64330D8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8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CAF8E4">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4625</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A48CB8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Failed Logon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65886C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Unsuccessful login attempt (brute-force indicator)</w:t>
            </w:r>
          </w:p>
        </w:tc>
      </w:tr>
      <w:tr w14:paraId="1A429A25">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8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217D044">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4634</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A163BD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Logoff</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0BFEB93E">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Session ended/logged off</w:t>
            </w:r>
          </w:p>
        </w:tc>
      </w:tr>
      <w:tr w14:paraId="24778C1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8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D2065D2">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4648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8BFD3DF">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Logon with Credentials</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B7A38BA">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Login using explicit credentials</w:t>
            </w:r>
          </w:p>
        </w:tc>
      </w:tr>
      <w:tr w14:paraId="3FD87EB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8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47605E4C">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4672</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01A4633">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Special Logon</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86F6AE9">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High-privilege logon (e.g., Administrator)</w:t>
            </w:r>
          </w:p>
        </w:tc>
      </w:tr>
      <w:tr w14:paraId="11B567C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8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2EB49E34">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4740</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3EF7204B">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Account Lockout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69A2AB9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Account locked after failed attempts (lockout event)</w:t>
            </w:r>
          </w:p>
        </w:tc>
      </w:tr>
      <w:tr w14:paraId="0A1A84F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385"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1C86BAED">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4768</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4A35050">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Kerberos Auth Request</w:t>
            </w:r>
          </w:p>
        </w:tc>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590E2D55">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Login request using Kerberos authentication</w:t>
            </w:r>
          </w:p>
        </w:tc>
      </w:tr>
      <w:tr w14:paraId="62FD02E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410" w:hRule="atLeast"/>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14:paraId="7388D68D">
            <w:pPr>
              <w:keepNext w:val="0"/>
              <w:keepLines w:val="0"/>
              <w:widowControl/>
              <w:suppressLineNumbers w:val="0"/>
              <w:jc w:val="left"/>
              <w:rPr>
                <w:rFonts w:hint="default" w:ascii="Calibri" w:hAnsi="Calibri" w:cs="Calibri"/>
              </w:rPr>
            </w:pPr>
            <w:r>
              <w:rPr>
                <w:rStyle w:val="10"/>
                <w:rFonts w:hint="default" w:ascii="Calibri" w:hAnsi="Calibri" w:eastAsia="SimSun" w:cs="Calibri"/>
                <w:kern w:val="0"/>
                <w:sz w:val="24"/>
                <w:szCs w:val="24"/>
                <w:lang w:val="en-US" w:eastAsia="zh-CN" w:bidi="ar"/>
              </w:rPr>
              <w:t>4769</w:t>
            </w:r>
          </w:p>
        </w:tc>
        <w:tc>
          <w:tcPr>
            <w:tcW w:w="0" w:type="auto"/>
            <w:tcBorders>
              <w:left w:val="single" w:color="auto" w:sz="4" w:space="0"/>
              <w:right w:val="single" w:color="auto" w:sz="4" w:space="0"/>
            </w:tcBorders>
            <w:shd w:val="clear" w:color="auto" w:fill="auto"/>
            <w:vAlign w:val="center"/>
          </w:tcPr>
          <w:p w14:paraId="7A77ECE7">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Kerberos Service Ticket</w:t>
            </w:r>
          </w:p>
        </w:tc>
        <w:tc>
          <w:tcPr>
            <w:tcW w:w="0" w:type="auto"/>
            <w:tcBorders>
              <w:left w:val="single" w:color="auto" w:sz="4" w:space="0"/>
            </w:tcBorders>
            <w:shd w:val="clear" w:color="auto" w:fill="auto"/>
            <w:vAlign w:val="center"/>
          </w:tcPr>
          <w:p w14:paraId="36E00C9C">
            <w:pPr>
              <w:keepNext w:val="0"/>
              <w:keepLines w:val="0"/>
              <w:widowControl/>
              <w:suppressLineNumbers w:val="0"/>
              <w:jc w:val="left"/>
              <w:rPr>
                <w:rFonts w:hint="default" w:ascii="Calibri" w:hAnsi="Calibri" w:cs="Calibri"/>
              </w:rPr>
            </w:pPr>
            <w:r>
              <w:rPr>
                <w:rFonts w:hint="default" w:ascii="Calibri" w:hAnsi="Calibri" w:eastAsia="SimSun" w:cs="Calibri"/>
                <w:kern w:val="0"/>
                <w:sz w:val="24"/>
                <w:szCs w:val="24"/>
                <w:lang w:val="en-US" w:eastAsia="zh-CN" w:bidi="ar"/>
              </w:rPr>
              <w:t>Ticket granted to access a service (e.g., RDP)</w:t>
            </w:r>
          </w:p>
        </w:tc>
      </w:tr>
    </w:tbl>
    <w:p w14:paraId="0A8D0C20">
      <w:pPr>
        <w:numPr>
          <w:ilvl w:val="0"/>
          <w:numId w:val="0"/>
        </w:numPr>
        <w:jc w:val="left"/>
        <w:rPr>
          <w:rFonts w:hint="default"/>
          <w:lang w:val="en-US"/>
        </w:rPr>
      </w:pPr>
    </w:p>
    <w:p w14:paraId="6B82CA20">
      <w:pPr>
        <w:numPr>
          <w:ilvl w:val="0"/>
          <w:numId w:val="0"/>
        </w:numPr>
        <w:jc w:val="left"/>
        <w:rPr>
          <w:rFonts w:hint="default" w:ascii="Calibri" w:hAnsi="Calibri" w:eastAsia="SimSun"/>
          <w:sz w:val="24"/>
          <w:szCs w:val="24"/>
          <w:lang w:val="en-US"/>
        </w:rPr>
      </w:pPr>
    </w:p>
    <w:p w14:paraId="25C502D8">
      <w:pPr>
        <w:numPr>
          <w:ilvl w:val="0"/>
          <w:numId w:val="0"/>
        </w:numPr>
        <w:jc w:val="left"/>
        <w:rPr>
          <w:rFonts w:hint="default" w:ascii="Calibri" w:hAnsi="Calibri" w:eastAsia="SimSun"/>
          <w:sz w:val="24"/>
          <w:szCs w:val="24"/>
          <w:lang w:val="en-US"/>
        </w:rPr>
      </w:pPr>
    </w:p>
    <w:p w14:paraId="5C4A24ED">
      <w:pPr>
        <w:numPr>
          <w:ilvl w:val="0"/>
          <w:numId w:val="0"/>
        </w:numPr>
        <w:jc w:val="left"/>
        <w:rPr>
          <w:rFonts w:hint="default" w:ascii="Calibri" w:hAnsi="Calibri" w:eastAsia="SimSun"/>
          <w:sz w:val="24"/>
          <w:szCs w:val="24"/>
          <w:lang w:val="en-US"/>
        </w:rPr>
      </w:pPr>
    </w:p>
    <w:p w14:paraId="4E46E0E0">
      <w:pPr>
        <w:numPr>
          <w:ilvl w:val="0"/>
          <w:numId w:val="0"/>
        </w:numPr>
        <w:jc w:val="left"/>
        <w:rPr>
          <w:rFonts w:hint="default" w:ascii="Calibri" w:hAnsi="Calibri" w:eastAsia="SimSun"/>
          <w:sz w:val="24"/>
          <w:szCs w:val="24"/>
          <w:lang w:val="en-US"/>
        </w:rPr>
      </w:pPr>
    </w:p>
    <w:p w14:paraId="7F127C24">
      <w:pPr>
        <w:numPr>
          <w:ilvl w:val="0"/>
          <w:numId w:val="0"/>
        </w:numPr>
        <w:jc w:val="left"/>
        <w:rPr>
          <w:rFonts w:hint="default" w:ascii="Calibri" w:hAnsi="Calibri" w:eastAsia="SimSun"/>
          <w:sz w:val="24"/>
          <w:szCs w:val="24"/>
          <w:lang w:val="en-US"/>
        </w:rPr>
      </w:pPr>
    </w:p>
    <w:p w14:paraId="32FC1805">
      <w:pPr>
        <w:numPr>
          <w:ilvl w:val="0"/>
          <w:numId w:val="0"/>
        </w:numPr>
        <w:jc w:val="left"/>
        <w:rPr>
          <w:rFonts w:hint="default" w:ascii="Calibri" w:hAnsi="Calibri" w:eastAsia="SimSun"/>
          <w:sz w:val="24"/>
          <w:szCs w:val="24"/>
          <w:lang w:val="en-US"/>
        </w:rPr>
      </w:pPr>
    </w:p>
    <w:p w14:paraId="5976C166">
      <w:pPr>
        <w:numPr>
          <w:ilvl w:val="0"/>
          <w:numId w:val="0"/>
        </w:numPr>
        <w:jc w:val="left"/>
        <w:rPr>
          <w:rFonts w:hint="default" w:ascii="Calibri" w:hAnsi="Calibri" w:eastAsia="SimSun"/>
          <w:sz w:val="24"/>
          <w:szCs w:val="24"/>
          <w:lang w:val="en-US"/>
        </w:rPr>
      </w:pPr>
    </w:p>
    <w:p w14:paraId="31A1E6F3">
      <w:pPr>
        <w:numPr>
          <w:ilvl w:val="0"/>
          <w:numId w:val="0"/>
        </w:numPr>
        <w:jc w:val="left"/>
        <w:rPr>
          <w:rFonts w:hint="default" w:ascii="Calibri" w:hAnsi="Calibri" w:eastAsia="SimSun"/>
          <w:sz w:val="24"/>
          <w:szCs w:val="24"/>
          <w:lang w:val="en-US"/>
        </w:rPr>
      </w:pPr>
    </w:p>
    <w:p w14:paraId="7B28E180">
      <w:pPr>
        <w:numPr>
          <w:ilvl w:val="0"/>
          <w:numId w:val="0"/>
        </w:numPr>
        <w:jc w:val="left"/>
        <w:rPr>
          <w:rFonts w:hint="default" w:ascii="Calibri" w:hAnsi="Calibri" w:eastAsia="SimSun"/>
          <w:sz w:val="24"/>
          <w:szCs w:val="24"/>
          <w:lang w:val="en-US"/>
        </w:rPr>
      </w:pPr>
    </w:p>
    <w:p w14:paraId="76C1616A">
      <w:pPr>
        <w:numPr>
          <w:ilvl w:val="0"/>
          <w:numId w:val="0"/>
        </w:numPr>
        <w:jc w:val="left"/>
        <w:rPr>
          <w:rFonts w:hint="default" w:ascii="Calibri" w:hAnsi="Calibri" w:eastAsia="SimSun"/>
          <w:sz w:val="24"/>
          <w:szCs w:val="24"/>
          <w:lang w:val="en-US"/>
        </w:rPr>
      </w:pPr>
    </w:p>
    <w:p w14:paraId="370EF439">
      <w:pPr>
        <w:numPr>
          <w:ilvl w:val="0"/>
          <w:numId w:val="0"/>
        </w:numPr>
        <w:jc w:val="left"/>
        <w:rPr>
          <w:rFonts w:hint="default" w:ascii="Calibri" w:hAnsi="Calibri" w:eastAsia="SimSun"/>
          <w:sz w:val="24"/>
          <w:szCs w:val="24"/>
          <w:lang w:val="en-US"/>
        </w:rPr>
      </w:pPr>
    </w:p>
    <w:p w14:paraId="293D98DD">
      <w:pPr>
        <w:numPr>
          <w:ilvl w:val="0"/>
          <w:numId w:val="0"/>
        </w:numPr>
        <w:jc w:val="left"/>
        <w:rPr>
          <w:rFonts w:hint="default" w:ascii="Calibri" w:hAnsi="Calibri" w:eastAsia="SimSun"/>
          <w:sz w:val="24"/>
          <w:szCs w:val="24"/>
          <w:lang w:val="en-US"/>
        </w:rPr>
      </w:pPr>
    </w:p>
    <w:p w14:paraId="60806D23">
      <w:pPr>
        <w:numPr>
          <w:ilvl w:val="0"/>
          <w:numId w:val="0"/>
        </w:numPr>
        <w:jc w:val="left"/>
        <w:rPr>
          <w:rFonts w:hint="default" w:ascii="Calibri" w:hAnsi="Calibri" w:eastAsia="SimSun"/>
          <w:sz w:val="24"/>
          <w:szCs w:val="24"/>
          <w:lang w:val="en-US"/>
        </w:rPr>
      </w:pPr>
    </w:p>
    <w:p w14:paraId="577F7ADB">
      <w:pPr>
        <w:numPr>
          <w:ilvl w:val="0"/>
          <w:numId w:val="0"/>
        </w:numPr>
        <w:jc w:val="left"/>
        <w:rPr>
          <w:rFonts w:hint="default" w:ascii="Calibri" w:hAnsi="Calibri" w:eastAsia="SimSun"/>
          <w:sz w:val="24"/>
          <w:szCs w:val="24"/>
          <w:lang w:val="en-US"/>
        </w:rPr>
      </w:pPr>
    </w:p>
    <w:p w14:paraId="0BBE0D45">
      <w:pPr>
        <w:numPr>
          <w:ilvl w:val="0"/>
          <w:numId w:val="0"/>
        </w:numPr>
        <w:jc w:val="left"/>
        <w:rPr>
          <w:rFonts w:hint="default" w:ascii="Calibri" w:hAnsi="Calibri" w:eastAsia="SimSun"/>
          <w:sz w:val="24"/>
          <w:szCs w:val="24"/>
          <w:lang w:val="en-US"/>
        </w:rPr>
      </w:pPr>
    </w:p>
    <w:p w14:paraId="29F66A36">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5.1.3 PATTERN OBSERVATION</w:t>
      </w:r>
    </w:p>
    <w:p w14:paraId="3A4C72D9">
      <w:pPr>
        <w:numPr>
          <w:ilvl w:val="0"/>
          <w:numId w:val="0"/>
        </w:numPr>
        <w:jc w:val="left"/>
        <w:rPr>
          <w:rFonts w:hint="default" w:ascii="Calibri" w:hAnsi="Calibri" w:eastAsia="SimSun"/>
          <w:sz w:val="24"/>
          <w:szCs w:val="24"/>
          <w:lang w:val="en-US"/>
        </w:rPr>
      </w:pPr>
    </w:p>
    <w:p w14:paraId="03EDC633">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From the brute-force attack simulation using Hydra on port 3389 (RDP):</w:t>
      </w:r>
    </w:p>
    <w:p w14:paraId="74905AE1">
      <w:pPr>
        <w:numPr>
          <w:ilvl w:val="0"/>
          <w:numId w:val="0"/>
        </w:numPr>
        <w:jc w:val="left"/>
        <w:rPr>
          <w:rFonts w:hint="default" w:ascii="Calibri" w:hAnsi="Calibri" w:eastAsia="SimSun"/>
          <w:sz w:val="24"/>
          <w:szCs w:val="24"/>
          <w:lang w:val="en-US"/>
        </w:rPr>
      </w:pPr>
    </w:p>
    <w:p w14:paraId="2306C930">
      <w:pPr>
        <w:numPr>
          <w:ilvl w:val="0"/>
          <w:numId w:val="8"/>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Login Activity:</w:t>
      </w:r>
    </w:p>
    <w:p w14:paraId="3A8F99E7">
      <w:pPr>
        <w:numPr>
          <w:ilvl w:val="0"/>
          <w:numId w:val="9"/>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Repeated Event ID 4625: Brute-force attempts with invalid passwords.</w:t>
      </w:r>
    </w:p>
    <w:p w14:paraId="0E8E3152">
      <w:pPr>
        <w:numPr>
          <w:ilvl w:val="0"/>
          <w:numId w:val="9"/>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Followed by Event ID 4624: Successful login using correct credentials.</w:t>
      </w:r>
    </w:p>
    <w:p w14:paraId="575B5ACF">
      <w:pPr>
        <w:numPr>
          <w:ilvl w:val="0"/>
          <w:numId w:val="9"/>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Accompanied by 4672: Confirms administrative-level login.</w:t>
      </w:r>
    </w:p>
    <w:p w14:paraId="451D86F4">
      <w:pPr>
        <w:numPr>
          <w:ilvl w:val="0"/>
          <w:numId w:val="9"/>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4634: Indicates session logoff after testing.</w:t>
      </w:r>
    </w:p>
    <w:p w14:paraId="6DE311B6">
      <w:pPr>
        <w:numPr>
          <w:ilvl w:val="0"/>
          <w:numId w:val="9"/>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4648 and 4768/4769: Show use of credentials and Kerberos-based logon flow.</w:t>
      </w:r>
    </w:p>
    <w:p w14:paraId="2224A0D8">
      <w:pPr>
        <w:numPr>
          <w:ilvl w:val="0"/>
          <w:numId w:val="0"/>
        </w:numPr>
        <w:jc w:val="left"/>
        <w:rPr>
          <w:rFonts w:hint="default" w:ascii="Calibri" w:hAnsi="Calibri" w:eastAsia="SimSun"/>
          <w:sz w:val="24"/>
          <w:szCs w:val="24"/>
          <w:lang w:val="en-US"/>
        </w:rPr>
      </w:pPr>
    </w:p>
    <w:p w14:paraId="3696F245">
      <w:pPr>
        <w:numPr>
          <w:ilvl w:val="0"/>
          <w:numId w:val="0"/>
        </w:numPr>
        <w:jc w:val="left"/>
        <w:rPr>
          <w:rFonts w:hint="default" w:ascii="Calibri" w:hAnsi="Calibri" w:eastAsia="SimSun"/>
          <w:sz w:val="24"/>
          <w:szCs w:val="24"/>
          <w:lang w:val="en-US"/>
        </w:rPr>
      </w:pPr>
    </w:p>
    <w:p w14:paraId="07567462">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5.2 ACCOUNT LOCKOUT RESPONSE IMPLEMENTATION</w:t>
      </w:r>
    </w:p>
    <w:p w14:paraId="74B45E4C">
      <w:pPr>
        <w:numPr>
          <w:ilvl w:val="0"/>
          <w:numId w:val="0"/>
        </w:numPr>
        <w:jc w:val="left"/>
        <w:rPr>
          <w:rFonts w:hint="default" w:ascii="Calibri" w:hAnsi="Calibri" w:eastAsia="SimSun"/>
          <w:sz w:val="24"/>
          <w:szCs w:val="24"/>
          <w:lang w:val="en-US"/>
        </w:rPr>
      </w:pPr>
    </w:p>
    <w:p w14:paraId="05FA1BAB">
      <w:pPr>
        <w:numPr>
          <w:ilvl w:val="0"/>
          <w:numId w:val="0"/>
        </w:numPr>
        <w:jc w:val="left"/>
        <w:rPr>
          <w:rFonts w:hint="default" w:ascii="Calibri" w:hAnsi="Calibri" w:eastAsia="SimSun"/>
          <w:b/>
          <w:bCs/>
          <w:sz w:val="28"/>
          <w:szCs w:val="28"/>
          <w:lang w:val="en-US"/>
        </w:rPr>
      </w:pPr>
      <w:r>
        <w:rPr>
          <w:rFonts w:hint="default" w:ascii="Calibri" w:hAnsi="Calibri" w:eastAsia="SimSun"/>
          <w:b/>
          <w:bCs/>
          <w:sz w:val="28"/>
          <w:szCs w:val="28"/>
          <w:lang w:val="en-US"/>
        </w:rPr>
        <w:t>Windows Server:</w:t>
      </w:r>
    </w:p>
    <w:p w14:paraId="526368DB">
      <w:pPr>
        <w:numPr>
          <w:ilvl w:val="0"/>
          <w:numId w:val="10"/>
        </w:numPr>
        <w:jc w:val="left"/>
        <w:rPr>
          <w:rFonts w:hint="default" w:ascii="Calibri" w:hAnsi="Calibri" w:eastAsia="SimSun"/>
          <w:sz w:val="24"/>
          <w:szCs w:val="24"/>
          <w:lang w:val="en-US"/>
        </w:rPr>
      </w:pPr>
      <w:r>
        <w:rPr>
          <w:rFonts w:hint="default" w:ascii="Calibri" w:hAnsi="Calibri" w:eastAsia="SimSun"/>
          <w:sz w:val="24"/>
          <w:szCs w:val="24"/>
          <w:lang w:val="en-US"/>
        </w:rPr>
        <w:t>Configured via Group Policy:</w:t>
      </w:r>
    </w:p>
    <w:p w14:paraId="6E5C5A63">
      <w:pPr>
        <w:numPr>
          <w:ilvl w:val="0"/>
          <w:numId w:val="11"/>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Path:</w:t>
      </w:r>
    </w:p>
    <w:p w14:paraId="74F00973">
      <w:pPr>
        <w:numPr>
          <w:ilvl w:val="0"/>
          <w:numId w:val="0"/>
        </w:numPr>
        <w:ind w:firstLine="1200" w:firstLineChars="500"/>
        <w:jc w:val="center"/>
        <w:rPr>
          <w:rFonts w:hint="default" w:ascii="Calibri" w:hAnsi="Calibri" w:eastAsia="SimSun"/>
          <w:sz w:val="24"/>
          <w:szCs w:val="24"/>
          <w:lang w:val="en-US"/>
        </w:rPr>
      </w:pPr>
      <w:r>
        <w:rPr>
          <w:rFonts w:hint="default" w:ascii="Calibri" w:hAnsi="Calibri" w:eastAsia="SimSun"/>
          <w:sz w:val="24"/>
          <w:szCs w:val="24"/>
          <w:lang w:val="en-US"/>
        </w:rPr>
        <w:t xml:space="preserve">Group Policy Editor → Computer Configuration → Windows Settings → Security Settings → Account Policies → Account Lockout Policy   </w:t>
      </w:r>
    </w:p>
    <w:p w14:paraId="74C5F688">
      <w:pPr>
        <w:numPr>
          <w:ilvl w:val="0"/>
          <w:numId w:val="0"/>
        </w:numPr>
        <w:jc w:val="left"/>
        <w:rPr>
          <w:rFonts w:hint="default"/>
          <w:lang w:val="en-US"/>
        </w:rPr>
      </w:pPr>
      <w:r>
        <w:rPr>
          <w:rFonts w:hint="default"/>
          <w:lang w:val="en-US"/>
        </w:rPr>
        <w:t xml:space="preserve">       </w:t>
      </w:r>
    </w:p>
    <w:p w14:paraId="07EDE1BE">
      <w:pPr>
        <w:numPr>
          <w:ilvl w:val="0"/>
          <w:numId w:val="0"/>
        </w:numPr>
        <w:jc w:val="left"/>
        <w:rPr>
          <w:rFonts w:hint="default"/>
          <w:lang w:val="en-US"/>
        </w:rPr>
      </w:pPr>
    </w:p>
    <w:p w14:paraId="033F1EF1">
      <w:pPr>
        <w:numPr>
          <w:ilvl w:val="0"/>
          <w:numId w:val="0"/>
        </w:numPr>
        <w:jc w:val="left"/>
      </w:pPr>
      <w:r>
        <w:rPr>
          <w:rFonts w:hint="default"/>
          <w:lang w:val="en-US"/>
        </w:rPr>
        <w:t xml:space="preserve">        </w:t>
      </w:r>
      <w:r>
        <w:drawing>
          <wp:inline distT="0" distB="0" distL="114300" distR="114300">
            <wp:extent cx="4434840" cy="693420"/>
            <wp:effectExtent l="0" t="0" r="0" b="762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5"/>
                    <a:stretch>
                      <a:fillRect/>
                    </a:stretch>
                  </pic:blipFill>
                  <pic:spPr>
                    <a:xfrm>
                      <a:off x="0" y="0"/>
                      <a:ext cx="4434840" cy="693420"/>
                    </a:xfrm>
                    <a:prstGeom prst="rect">
                      <a:avLst/>
                    </a:prstGeom>
                    <a:noFill/>
                    <a:ln>
                      <a:noFill/>
                    </a:ln>
                  </pic:spPr>
                </pic:pic>
              </a:graphicData>
            </a:graphic>
          </wp:inline>
        </w:drawing>
      </w:r>
    </w:p>
    <w:p w14:paraId="0C45E3DB">
      <w:pPr>
        <w:numPr>
          <w:ilvl w:val="0"/>
          <w:numId w:val="0"/>
        </w:numPr>
        <w:jc w:val="left"/>
        <w:rPr>
          <w:rFonts w:hint="default"/>
          <w:lang w:val="en-US"/>
        </w:rPr>
      </w:pPr>
    </w:p>
    <w:p w14:paraId="701F15DA">
      <w:pPr>
        <w:numPr>
          <w:ilvl w:val="0"/>
          <w:numId w:val="0"/>
        </w:numPr>
        <w:jc w:val="left"/>
        <w:rPr>
          <w:rFonts w:hint="default"/>
          <w:lang w:val="en-US"/>
        </w:rPr>
      </w:pPr>
      <w:r>
        <w:rPr>
          <w:rFonts w:hint="default"/>
          <w:lang w:val="en-US"/>
        </w:rPr>
        <w:t xml:space="preserve">      </w:t>
      </w:r>
      <w:r>
        <w:drawing>
          <wp:inline distT="0" distB="0" distL="114300" distR="114300">
            <wp:extent cx="4663440" cy="3237230"/>
            <wp:effectExtent l="0" t="0" r="0" b="889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6"/>
                    <a:stretch>
                      <a:fillRect/>
                    </a:stretch>
                  </pic:blipFill>
                  <pic:spPr>
                    <a:xfrm>
                      <a:off x="0" y="0"/>
                      <a:ext cx="4663440" cy="3237230"/>
                    </a:xfrm>
                    <a:prstGeom prst="rect">
                      <a:avLst/>
                    </a:prstGeom>
                    <a:noFill/>
                    <a:ln>
                      <a:noFill/>
                    </a:ln>
                  </pic:spPr>
                </pic:pic>
              </a:graphicData>
            </a:graphic>
          </wp:inline>
        </w:drawing>
      </w:r>
      <w:r>
        <w:rPr>
          <w:rFonts w:hint="default"/>
          <w:lang w:val="en-US"/>
        </w:rPr>
        <w:t xml:space="preserve">    </w:t>
      </w:r>
    </w:p>
    <w:p w14:paraId="727EF0A9">
      <w:pPr>
        <w:numPr>
          <w:ilvl w:val="0"/>
          <w:numId w:val="0"/>
        </w:numPr>
        <w:jc w:val="left"/>
        <w:rPr>
          <w:rFonts w:hint="default" w:ascii="Calibri" w:hAnsi="Calibri" w:eastAsia="SimSun"/>
          <w:sz w:val="24"/>
          <w:szCs w:val="24"/>
          <w:lang w:val="en-US"/>
        </w:rPr>
      </w:pPr>
      <w:r>
        <w:rPr>
          <w:rFonts w:hint="default"/>
          <w:lang w:val="en-US"/>
        </w:rPr>
        <w:t xml:space="preserve"> </w:t>
      </w:r>
    </w:p>
    <w:p w14:paraId="327FFF3F">
      <w:pPr>
        <w:numPr>
          <w:ilvl w:val="0"/>
          <w:numId w:val="11"/>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Settings:</w:t>
      </w:r>
    </w:p>
    <w:p w14:paraId="25F15E9F">
      <w:pPr>
        <w:numPr>
          <w:ilvl w:val="0"/>
          <w:numId w:val="12"/>
        </w:numPr>
        <w:tabs>
          <w:tab w:val="clear" w:pos="420"/>
        </w:tabs>
        <w:ind w:left="12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Account Lockout Threshold: 5 invalid attempts</w:t>
      </w:r>
    </w:p>
    <w:p w14:paraId="657DF882">
      <w:pPr>
        <w:numPr>
          <w:ilvl w:val="0"/>
          <w:numId w:val="0"/>
        </w:numPr>
        <w:ind w:left="800" w:leftChars="0"/>
        <w:jc w:val="left"/>
        <w:rPr>
          <w:rFonts w:hint="default" w:ascii="Calibri" w:hAnsi="Calibri" w:eastAsia="SimSun"/>
          <w:sz w:val="24"/>
          <w:szCs w:val="24"/>
          <w:lang w:val="en-US"/>
        </w:rPr>
      </w:pPr>
      <w:r>
        <w:rPr>
          <w:rFonts w:hint="default" w:ascii="Calibri" w:hAnsi="Calibri" w:eastAsia="SimSun"/>
          <w:sz w:val="24"/>
          <w:szCs w:val="24"/>
          <w:lang w:val="en-US"/>
        </w:rPr>
        <w:t xml:space="preserve">     </w:t>
      </w:r>
      <w:r>
        <w:drawing>
          <wp:inline distT="0" distB="0" distL="114300" distR="114300">
            <wp:extent cx="2485390" cy="3056255"/>
            <wp:effectExtent l="0" t="0" r="13970" b="6985"/>
            <wp:docPr id="1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pic:cNvPicPr>
                      <a:picLocks noChangeAspect="1"/>
                    </pic:cNvPicPr>
                  </pic:nvPicPr>
                  <pic:blipFill>
                    <a:blip r:embed="rId17"/>
                    <a:stretch>
                      <a:fillRect/>
                    </a:stretch>
                  </pic:blipFill>
                  <pic:spPr>
                    <a:xfrm>
                      <a:off x="0" y="0"/>
                      <a:ext cx="2485390" cy="3056255"/>
                    </a:xfrm>
                    <a:prstGeom prst="rect">
                      <a:avLst/>
                    </a:prstGeom>
                    <a:noFill/>
                    <a:ln>
                      <a:noFill/>
                    </a:ln>
                  </pic:spPr>
                </pic:pic>
              </a:graphicData>
            </a:graphic>
          </wp:inline>
        </w:drawing>
      </w:r>
    </w:p>
    <w:p w14:paraId="48AEDF89">
      <w:pPr>
        <w:numPr>
          <w:ilvl w:val="0"/>
          <w:numId w:val="12"/>
        </w:numPr>
        <w:tabs>
          <w:tab w:val="clear" w:pos="420"/>
        </w:tabs>
        <w:ind w:left="12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Lockout Duration: 15 minutes</w:t>
      </w:r>
    </w:p>
    <w:p w14:paraId="021F7CD0">
      <w:pPr>
        <w:numPr>
          <w:ilvl w:val="0"/>
          <w:numId w:val="0"/>
        </w:numPr>
        <w:ind w:left="800" w:leftChars="0"/>
        <w:jc w:val="left"/>
      </w:pPr>
      <w:r>
        <w:rPr>
          <w:rFonts w:hint="default"/>
          <w:lang w:val="en-US"/>
        </w:rPr>
        <w:t xml:space="preserve">    </w:t>
      </w:r>
      <w:r>
        <w:drawing>
          <wp:inline distT="0" distB="0" distL="114300" distR="114300">
            <wp:extent cx="2392045" cy="2880360"/>
            <wp:effectExtent l="0" t="0" r="635"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8"/>
                    <a:stretch>
                      <a:fillRect/>
                    </a:stretch>
                  </pic:blipFill>
                  <pic:spPr>
                    <a:xfrm>
                      <a:off x="0" y="0"/>
                      <a:ext cx="2392045" cy="2880360"/>
                    </a:xfrm>
                    <a:prstGeom prst="rect">
                      <a:avLst/>
                    </a:prstGeom>
                    <a:noFill/>
                    <a:ln>
                      <a:noFill/>
                    </a:ln>
                  </pic:spPr>
                </pic:pic>
              </a:graphicData>
            </a:graphic>
          </wp:inline>
        </w:drawing>
      </w:r>
    </w:p>
    <w:p w14:paraId="3BC255F2">
      <w:pPr>
        <w:numPr>
          <w:ilvl w:val="0"/>
          <w:numId w:val="0"/>
        </w:numPr>
        <w:ind w:left="800" w:leftChars="0"/>
        <w:jc w:val="left"/>
        <w:rPr>
          <w:rFonts w:hint="default"/>
          <w:lang w:val="en-US"/>
        </w:rPr>
      </w:pPr>
    </w:p>
    <w:p w14:paraId="143FECCE">
      <w:pPr>
        <w:numPr>
          <w:ilvl w:val="0"/>
          <w:numId w:val="12"/>
        </w:numPr>
        <w:tabs>
          <w:tab w:val="clear" w:pos="420"/>
        </w:tabs>
        <w:ind w:left="12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Reset Counter After: 15 minutes</w:t>
      </w:r>
    </w:p>
    <w:p w14:paraId="7AE94B78">
      <w:pPr>
        <w:numPr>
          <w:ilvl w:val="0"/>
          <w:numId w:val="0"/>
        </w:numPr>
        <w:ind w:left="800" w:leftChars="0"/>
        <w:jc w:val="left"/>
        <w:rPr>
          <w:rFonts w:hint="default" w:ascii="Calibri" w:hAnsi="Calibri" w:eastAsia="SimSun"/>
          <w:sz w:val="24"/>
          <w:szCs w:val="24"/>
          <w:lang w:val="en-US"/>
        </w:rPr>
      </w:pPr>
      <w:r>
        <w:rPr>
          <w:rFonts w:hint="default" w:ascii="Calibri" w:hAnsi="Calibri" w:eastAsia="SimSun"/>
          <w:sz w:val="24"/>
          <w:szCs w:val="24"/>
          <w:lang w:val="en-US"/>
        </w:rPr>
        <w:t xml:space="preserve">     </w:t>
      </w:r>
      <w:r>
        <w:drawing>
          <wp:inline distT="0" distB="0" distL="114300" distR="114300">
            <wp:extent cx="2179320" cy="3010535"/>
            <wp:effectExtent l="0" t="0" r="0" b="6985"/>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19"/>
                    <a:stretch>
                      <a:fillRect/>
                    </a:stretch>
                  </pic:blipFill>
                  <pic:spPr>
                    <a:xfrm>
                      <a:off x="0" y="0"/>
                      <a:ext cx="2179320" cy="3010535"/>
                    </a:xfrm>
                    <a:prstGeom prst="rect">
                      <a:avLst/>
                    </a:prstGeom>
                    <a:noFill/>
                    <a:ln>
                      <a:noFill/>
                    </a:ln>
                  </pic:spPr>
                </pic:pic>
              </a:graphicData>
            </a:graphic>
          </wp:inline>
        </w:drawing>
      </w:r>
    </w:p>
    <w:p w14:paraId="685AA886">
      <w:pPr>
        <w:numPr>
          <w:ilvl w:val="0"/>
          <w:numId w:val="0"/>
        </w:numPr>
        <w:jc w:val="left"/>
        <w:rPr>
          <w:rFonts w:hint="default" w:ascii="Calibri" w:hAnsi="Calibri" w:eastAsia="SimSun"/>
          <w:sz w:val="24"/>
          <w:szCs w:val="24"/>
          <w:lang w:val="en-US"/>
        </w:rPr>
      </w:pPr>
    </w:p>
    <w:p w14:paraId="2B55D474">
      <w:pPr>
        <w:numPr>
          <w:ilvl w:val="0"/>
          <w:numId w:val="0"/>
        </w:numPr>
        <w:jc w:val="left"/>
        <w:rPr>
          <w:rFonts w:hint="default" w:ascii="Calibri" w:hAnsi="Calibri" w:eastAsia="SimSun"/>
          <w:sz w:val="24"/>
          <w:szCs w:val="24"/>
          <w:lang w:val="en-US"/>
        </w:rPr>
      </w:pPr>
    </w:p>
    <w:p w14:paraId="201C5225">
      <w:pPr>
        <w:numPr>
          <w:ilvl w:val="0"/>
          <w:numId w:val="0"/>
        </w:numPr>
        <w:jc w:val="left"/>
        <w:rPr>
          <w:rFonts w:hint="default" w:ascii="Calibri" w:hAnsi="Calibri" w:eastAsia="SimSun"/>
          <w:sz w:val="24"/>
          <w:szCs w:val="24"/>
          <w:lang w:val="en-US"/>
        </w:rPr>
      </w:pPr>
    </w:p>
    <w:p w14:paraId="0CF2D442">
      <w:pPr>
        <w:numPr>
          <w:ilvl w:val="0"/>
          <w:numId w:val="0"/>
        </w:numPr>
        <w:jc w:val="left"/>
        <w:rPr>
          <w:rFonts w:hint="default" w:ascii="Calibri" w:hAnsi="Calibri" w:eastAsia="SimSun"/>
          <w:sz w:val="24"/>
          <w:szCs w:val="24"/>
          <w:lang w:val="en-US"/>
        </w:rPr>
      </w:pPr>
    </w:p>
    <w:p w14:paraId="0615699E">
      <w:pPr>
        <w:numPr>
          <w:ilvl w:val="0"/>
          <w:numId w:val="0"/>
        </w:numPr>
        <w:jc w:val="left"/>
        <w:rPr>
          <w:rFonts w:hint="default" w:ascii="Calibri" w:hAnsi="Calibri" w:eastAsia="SimSun"/>
          <w:sz w:val="24"/>
          <w:szCs w:val="24"/>
          <w:lang w:val="en-US"/>
        </w:rPr>
      </w:pPr>
    </w:p>
    <w:p w14:paraId="4FCC5DB9">
      <w:pPr>
        <w:numPr>
          <w:ilvl w:val="0"/>
          <w:numId w:val="0"/>
        </w:numPr>
        <w:jc w:val="left"/>
        <w:rPr>
          <w:rFonts w:hint="default" w:ascii="Calibri" w:hAnsi="Calibri" w:eastAsia="SimSun"/>
          <w:sz w:val="24"/>
          <w:szCs w:val="24"/>
          <w:lang w:val="en-US"/>
        </w:rPr>
      </w:pPr>
    </w:p>
    <w:p w14:paraId="28E367C4">
      <w:pPr>
        <w:numPr>
          <w:ilvl w:val="0"/>
          <w:numId w:val="0"/>
        </w:numPr>
        <w:jc w:val="left"/>
        <w:rPr>
          <w:rFonts w:hint="default" w:ascii="Calibri" w:hAnsi="Calibri" w:eastAsia="SimSun"/>
          <w:sz w:val="24"/>
          <w:szCs w:val="24"/>
          <w:lang w:val="en-US"/>
        </w:rPr>
      </w:pPr>
    </w:p>
    <w:p w14:paraId="2100964C">
      <w:pPr>
        <w:numPr>
          <w:ilvl w:val="0"/>
          <w:numId w:val="0"/>
        </w:numPr>
        <w:jc w:val="left"/>
        <w:rPr>
          <w:rFonts w:hint="default" w:ascii="Calibri" w:hAnsi="Calibri" w:eastAsia="SimSun"/>
          <w:sz w:val="24"/>
          <w:szCs w:val="24"/>
          <w:lang w:val="en-US"/>
        </w:rPr>
      </w:pPr>
    </w:p>
    <w:p w14:paraId="19A3F8A3">
      <w:pPr>
        <w:numPr>
          <w:ilvl w:val="0"/>
          <w:numId w:val="0"/>
        </w:numPr>
        <w:jc w:val="left"/>
        <w:rPr>
          <w:rFonts w:hint="default" w:ascii="Calibri" w:hAnsi="Calibri" w:eastAsia="SimSun"/>
          <w:sz w:val="24"/>
          <w:szCs w:val="24"/>
          <w:lang w:val="en-US"/>
        </w:rPr>
      </w:pPr>
    </w:p>
    <w:p w14:paraId="3172B38F">
      <w:pPr>
        <w:numPr>
          <w:ilvl w:val="0"/>
          <w:numId w:val="0"/>
        </w:numPr>
        <w:jc w:val="left"/>
        <w:rPr>
          <w:rFonts w:hint="default" w:ascii="Calibri" w:hAnsi="Calibri" w:eastAsia="SimSun"/>
          <w:sz w:val="24"/>
          <w:szCs w:val="24"/>
          <w:lang w:val="en-US"/>
        </w:rPr>
      </w:pPr>
    </w:p>
    <w:p w14:paraId="67113EA0">
      <w:pPr>
        <w:numPr>
          <w:ilvl w:val="0"/>
          <w:numId w:val="0"/>
        </w:numPr>
        <w:jc w:val="left"/>
        <w:rPr>
          <w:rFonts w:hint="default" w:ascii="Calibri" w:hAnsi="Calibri" w:eastAsia="SimSun"/>
          <w:sz w:val="24"/>
          <w:szCs w:val="24"/>
          <w:lang w:val="en-US"/>
        </w:rPr>
      </w:pPr>
    </w:p>
    <w:p w14:paraId="06D7B7A3">
      <w:pPr>
        <w:numPr>
          <w:ilvl w:val="0"/>
          <w:numId w:val="0"/>
        </w:numPr>
        <w:jc w:val="left"/>
        <w:rPr>
          <w:rFonts w:hint="default" w:ascii="Calibri" w:hAnsi="Calibri" w:eastAsia="SimSun"/>
          <w:sz w:val="24"/>
          <w:szCs w:val="24"/>
          <w:lang w:val="en-US"/>
        </w:rPr>
      </w:pPr>
    </w:p>
    <w:p w14:paraId="03E159EA">
      <w:pPr>
        <w:numPr>
          <w:ilvl w:val="0"/>
          <w:numId w:val="0"/>
        </w:numPr>
        <w:jc w:val="left"/>
        <w:rPr>
          <w:rFonts w:hint="default" w:ascii="Calibri" w:hAnsi="Calibri" w:eastAsia="SimSun"/>
          <w:sz w:val="24"/>
          <w:szCs w:val="24"/>
          <w:lang w:val="en-US"/>
        </w:rPr>
      </w:pPr>
    </w:p>
    <w:p w14:paraId="07685E27">
      <w:pPr>
        <w:numPr>
          <w:ilvl w:val="0"/>
          <w:numId w:val="0"/>
        </w:numPr>
        <w:jc w:val="left"/>
        <w:rPr>
          <w:rFonts w:hint="default" w:ascii="Calibri" w:hAnsi="Calibri" w:eastAsia="SimSun"/>
          <w:sz w:val="24"/>
          <w:szCs w:val="24"/>
          <w:lang w:val="en-US"/>
        </w:rPr>
      </w:pPr>
    </w:p>
    <w:p w14:paraId="11850451">
      <w:pPr>
        <w:numPr>
          <w:ilvl w:val="0"/>
          <w:numId w:val="0"/>
        </w:numPr>
        <w:jc w:val="left"/>
        <w:rPr>
          <w:rFonts w:hint="default" w:ascii="Calibri" w:hAnsi="Calibri" w:eastAsia="SimSun"/>
          <w:sz w:val="24"/>
          <w:szCs w:val="24"/>
          <w:lang w:val="en-US"/>
        </w:rPr>
      </w:pPr>
    </w:p>
    <w:p w14:paraId="6128F92D">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6. INCIDENT RESPONSE PLAN</w:t>
      </w:r>
    </w:p>
    <w:p w14:paraId="01F9ACE4">
      <w:pPr>
        <w:numPr>
          <w:ilvl w:val="0"/>
          <w:numId w:val="0"/>
        </w:numPr>
        <w:jc w:val="left"/>
        <w:rPr>
          <w:rFonts w:hint="default" w:ascii="Calibri" w:hAnsi="Calibri" w:eastAsia="SimSun"/>
          <w:sz w:val="24"/>
          <w:szCs w:val="24"/>
          <w:lang w:val="en-US"/>
        </w:rPr>
      </w:pPr>
    </w:p>
    <w:p w14:paraId="191405E9">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This section outlines the step-by-step response process followed after detecting brute-force attacks on the Linux and Windows systems. The goal was to detect, contain, eradicate, and recover from the simulated attack, while also improving system resilience.</w:t>
      </w:r>
    </w:p>
    <w:p w14:paraId="3AA0F7D8">
      <w:pPr>
        <w:numPr>
          <w:ilvl w:val="0"/>
          <w:numId w:val="0"/>
        </w:numPr>
        <w:jc w:val="left"/>
        <w:rPr>
          <w:rFonts w:hint="default" w:ascii="Calibri" w:hAnsi="Calibri" w:eastAsia="SimSun"/>
          <w:sz w:val="24"/>
          <w:szCs w:val="24"/>
          <w:lang w:val="en-US"/>
        </w:rPr>
      </w:pPr>
    </w:p>
    <w:p w14:paraId="02A29CD1">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6.1 Identification</w:t>
      </w:r>
    </w:p>
    <w:p w14:paraId="7159BEF6">
      <w:pPr>
        <w:numPr>
          <w:ilvl w:val="0"/>
          <w:numId w:val="13"/>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Log Monitoring:</w:t>
      </w:r>
    </w:p>
    <w:p w14:paraId="62DE268F">
      <w:pPr>
        <w:numPr>
          <w:ilvl w:val="0"/>
          <w:numId w:val="0"/>
        </w:numPr>
        <w:jc w:val="left"/>
        <w:rPr>
          <w:rFonts w:hint="default" w:ascii="Calibri" w:hAnsi="Calibri" w:eastAsia="SimSun"/>
          <w:sz w:val="24"/>
          <w:szCs w:val="24"/>
          <w:lang w:val="en-US"/>
        </w:rPr>
      </w:pPr>
    </w:p>
    <w:p w14:paraId="4DF2A0B4">
      <w:pPr>
        <w:numPr>
          <w:ilvl w:val="0"/>
          <w:numId w:val="14"/>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Linux: /var/log/auth.log showed repeated SSH login failures.</w:t>
      </w:r>
    </w:p>
    <w:p w14:paraId="2C4BD2C2">
      <w:pPr>
        <w:numPr>
          <w:ilvl w:val="0"/>
          <w:numId w:val="14"/>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Windows: Event Viewer (Security Logs) showed multiple 4625 (Failed Logon) and 4624 (Successful Logon) events.</w:t>
      </w:r>
    </w:p>
    <w:p w14:paraId="1053B01A">
      <w:pPr>
        <w:numPr>
          <w:ilvl w:val="0"/>
          <w:numId w:val="0"/>
        </w:numPr>
        <w:jc w:val="left"/>
        <w:rPr>
          <w:rFonts w:hint="default" w:ascii="Calibri" w:hAnsi="Calibri" w:eastAsia="SimSun"/>
          <w:sz w:val="24"/>
          <w:szCs w:val="24"/>
          <w:lang w:val="en-US"/>
        </w:rPr>
      </w:pPr>
    </w:p>
    <w:p w14:paraId="053BC47F">
      <w:pPr>
        <w:numPr>
          <w:ilvl w:val="0"/>
          <w:numId w:val="15"/>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Indicators of Compromise (IOCs):</w:t>
      </w:r>
    </w:p>
    <w:p w14:paraId="563EFF1E">
      <w:pPr>
        <w:numPr>
          <w:ilvl w:val="0"/>
          <w:numId w:val="16"/>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Multiple failed attempts from the same IP.</w:t>
      </w:r>
    </w:p>
    <w:p w14:paraId="1E7CC772">
      <w:pPr>
        <w:numPr>
          <w:ilvl w:val="0"/>
          <w:numId w:val="16"/>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Use of administrator accounts.</w:t>
      </w:r>
    </w:p>
    <w:p w14:paraId="2B7748E7">
      <w:pPr>
        <w:numPr>
          <w:ilvl w:val="0"/>
          <w:numId w:val="16"/>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Brute-force pattern detected through time-stamped log entries.</w:t>
      </w:r>
    </w:p>
    <w:p w14:paraId="26D094BA">
      <w:pPr>
        <w:numPr>
          <w:ilvl w:val="0"/>
          <w:numId w:val="0"/>
        </w:numPr>
        <w:jc w:val="left"/>
        <w:rPr>
          <w:rFonts w:hint="default" w:ascii="Calibri" w:hAnsi="Calibri" w:eastAsia="SimSun"/>
          <w:sz w:val="24"/>
          <w:szCs w:val="24"/>
          <w:lang w:val="en-US"/>
        </w:rPr>
      </w:pPr>
    </w:p>
    <w:p w14:paraId="0A537521">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6.2 Containment</w:t>
      </w:r>
    </w:p>
    <w:p w14:paraId="3D8CFC03">
      <w:pPr>
        <w:numPr>
          <w:ilvl w:val="0"/>
          <w:numId w:val="17"/>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Network Isolation:</w:t>
      </w:r>
    </w:p>
    <w:p w14:paraId="66266241">
      <w:pPr>
        <w:numPr>
          <w:ilvl w:val="0"/>
          <w:numId w:val="18"/>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Blocked the attacker's IP on both Linux and Windows firewall using:</w:t>
      </w:r>
    </w:p>
    <w:p w14:paraId="0696052A">
      <w:pPr>
        <w:numPr>
          <w:ilvl w:val="0"/>
          <w:numId w:val="18"/>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Linux: iptables or ufw</w:t>
      </w:r>
    </w:p>
    <w:p w14:paraId="36035175">
      <w:pPr>
        <w:numPr>
          <w:ilvl w:val="0"/>
          <w:numId w:val="18"/>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Windows: Inbound rule to deny IP</w:t>
      </w:r>
    </w:p>
    <w:p w14:paraId="7AAB3DE5">
      <w:pPr>
        <w:numPr>
          <w:ilvl w:val="0"/>
          <w:numId w:val="19"/>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Account Lockout:</w:t>
      </w:r>
    </w:p>
    <w:p w14:paraId="7F22011A">
      <w:pPr>
        <w:numPr>
          <w:ilvl w:val="0"/>
          <w:numId w:val="20"/>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Automatically triggered based on lockout threshold (if configured).</w:t>
      </w:r>
    </w:p>
    <w:p w14:paraId="457DFD5F">
      <w:pPr>
        <w:numPr>
          <w:ilvl w:val="0"/>
          <w:numId w:val="20"/>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Manual lockout or disablement applied in case auto-lockout failed.</w:t>
      </w:r>
    </w:p>
    <w:p w14:paraId="4EAA84E3">
      <w:pPr>
        <w:numPr>
          <w:ilvl w:val="0"/>
          <w:numId w:val="0"/>
        </w:numPr>
        <w:jc w:val="left"/>
        <w:rPr>
          <w:rFonts w:hint="default" w:ascii="Calibri" w:hAnsi="Calibri" w:eastAsia="SimSun"/>
          <w:sz w:val="24"/>
          <w:szCs w:val="24"/>
          <w:lang w:val="en-US"/>
        </w:rPr>
      </w:pPr>
    </w:p>
    <w:p w14:paraId="495B7DFE">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6.3 Eradication</w:t>
      </w:r>
    </w:p>
    <w:p w14:paraId="1CF4BE88">
      <w:pPr>
        <w:numPr>
          <w:ilvl w:val="0"/>
          <w:numId w:val="21"/>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Attack Source Shutdown:</w:t>
      </w:r>
    </w:p>
    <w:p w14:paraId="4F5C11E8">
      <w:pPr>
        <w:numPr>
          <w:ilvl w:val="0"/>
          <w:numId w:val="22"/>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Terminated attack from Kali Linux after identification.</w:t>
      </w:r>
    </w:p>
    <w:p w14:paraId="3C510706">
      <w:pPr>
        <w:numPr>
          <w:ilvl w:val="0"/>
          <w:numId w:val="23"/>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Account Actions:</w:t>
      </w:r>
    </w:p>
    <w:p w14:paraId="6BD5A7AC">
      <w:pPr>
        <w:numPr>
          <w:ilvl w:val="0"/>
          <w:numId w:val="24"/>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Reset passwords for compromised accounts (e.g., Administrator).</w:t>
      </w:r>
    </w:p>
    <w:p w14:paraId="4DF59099">
      <w:pPr>
        <w:numPr>
          <w:ilvl w:val="0"/>
          <w:numId w:val="24"/>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Audited user accounts to ensure no unauthorized changes occurred.</w:t>
      </w:r>
    </w:p>
    <w:p w14:paraId="5FE17CC4">
      <w:pPr>
        <w:numPr>
          <w:ilvl w:val="0"/>
          <w:numId w:val="0"/>
        </w:numPr>
        <w:jc w:val="left"/>
        <w:rPr>
          <w:rFonts w:hint="default" w:ascii="Calibri" w:hAnsi="Calibri" w:eastAsia="SimSun"/>
          <w:sz w:val="24"/>
          <w:szCs w:val="24"/>
          <w:lang w:val="en-US"/>
        </w:rPr>
      </w:pPr>
    </w:p>
    <w:p w14:paraId="08A71FAE">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6.4 Recovery</w:t>
      </w:r>
    </w:p>
    <w:p w14:paraId="54178D78">
      <w:pPr>
        <w:numPr>
          <w:ilvl w:val="0"/>
          <w:numId w:val="25"/>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System Review:</w:t>
      </w:r>
    </w:p>
    <w:p w14:paraId="485B06CB">
      <w:pPr>
        <w:numPr>
          <w:ilvl w:val="0"/>
          <w:numId w:val="26"/>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Verified integrity of system files and configurations.</w:t>
      </w:r>
    </w:p>
    <w:p w14:paraId="4D501E9B">
      <w:pPr>
        <w:numPr>
          <w:ilvl w:val="0"/>
          <w:numId w:val="26"/>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Restored normal access to locked accounts after proper validation.</w:t>
      </w:r>
    </w:p>
    <w:p w14:paraId="7073B921">
      <w:pPr>
        <w:numPr>
          <w:ilvl w:val="0"/>
          <w:numId w:val="27"/>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Service Restoration:</w:t>
      </w:r>
    </w:p>
    <w:p w14:paraId="6797A92A">
      <w:pPr>
        <w:numPr>
          <w:ilvl w:val="0"/>
          <w:numId w:val="28"/>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RDP services restarted under stricter policy rules.</w:t>
      </w:r>
    </w:p>
    <w:p w14:paraId="16ACA915">
      <w:pPr>
        <w:numPr>
          <w:ilvl w:val="0"/>
          <w:numId w:val="0"/>
        </w:numPr>
        <w:jc w:val="left"/>
        <w:rPr>
          <w:rFonts w:hint="default" w:ascii="Calibri" w:hAnsi="Calibri" w:eastAsia="SimSun"/>
          <w:sz w:val="24"/>
          <w:szCs w:val="24"/>
          <w:lang w:val="en-US"/>
        </w:rPr>
      </w:pPr>
    </w:p>
    <w:p w14:paraId="0DC64D47">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6.5 Lessons Learned &amp; Improvements</w:t>
      </w:r>
    </w:p>
    <w:p w14:paraId="3450B176">
      <w:pPr>
        <w:numPr>
          <w:ilvl w:val="0"/>
          <w:numId w:val="29"/>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Enabled/Verified Account Lockout Policies:</w:t>
      </w:r>
    </w:p>
    <w:p w14:paraId="7630ECF8">
      <w:pPr>
        <w:numPr>
          <w:ilvl w:val="0"/>
          <w:numId w:val="30"/>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Set lockout threshold and duration for future protection.</w:t>
      </w:r>
    </w:p>
    <w:p w14:paraId="50B6E79D">
      <w:pPr>
        <w:numPr>
          <w:ilvl w:val="0"/>
          <w:numId w:val="0"/>
        </w:numPr>
        <w:jc w:val="left"/>
        <w:rPr>
          <w:rFonts w:hint="default" w:ascii="Calibri" w:hAnsi="Calibri" w:eastAsia="SimSun"/>
          <w:sz w:val="24"/>
          <w:szCs w:val="24"/>
          <w:lang w:val="en-US"/>
        </w:rPr>
      </w:pPr>
    </w:p>
    <w:p w14:paraId="761F2A1B">
      <w:pPr>
        <w:numPr>
          <w:ilvl w:val="0"/>
          <w:numId w:val="31"/>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Implemented Stronger Authentication:</w:t>
      </w:r>
    </w:p>
    <w:p w14:paraId="1D427C50">
      <w:pPr>
        <w:numPr>
          <w:ilvl w:val="0"/>
          <w:numId w:val="32"/>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Enforced complex passwords and minimum password age.</w:t>
      </w:r>
    </w:p>
    <w:p w14:paraId="4634AC1D">
      <w:pPr>
        <w:numPr>
          <w:ilvl w:val="0"/>
          <w:numId w:val="0"/>
        </w:numPr>
        <w:jc w:val="left"/>
        <w:rPr>
          <w:rFonts w:hint="default" w:ascii="Calibri" w:hAnsi="Calibri" w:eastAsia="SimSun"/>
          <w:sz w:val="24"/>
          <w:szCs w:val="24"/>
          <w:lang w:val="en-US"/>
        </w:rPr>
      </w:pPr>
    </w:p>
    <w:p w14:paraId="33838368">
      <w:pPr>
        <w:numPr>
          <w:ilvl w:val="0"/>
          <w:numId w:val="33"/>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Monitoring Setup:</w:t>
      </w:r>
    </w:p>
    <w:p w14:paraId="680E28CC">
      <w:pPr>
        <w:numPr>
          <w:ilvl w:val="0"/>
          <w:numId w:val="34"/>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Enabled continuous log monitoring and alerting for brute-force patterns.</w:t>
      </w:r>
    </w:p>
    <w:p w14:paraId="5A35A18A">
      <w:pPr>
        <w:numPr>
          <w:ilvl w:val="0"/>
          <w:numId w:val="34"/>
        </w:numPr>
        <w:tabs>
          <w:tab w:val="clear" w:pos="425"/>
        </w:tabs>
        <w:ind w:left="8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Policy Enforcement:</w:t>
      </w:r>
    </w:p>
    <w:p w14:paraId="6395019F">
      <w:pPr>
        <w:numPr>
          <w:ilvl w:val="0"/>
          <w:numId w:val="34"/>
        </w:numPr>
        <w:tabs>
          <w:tab w:val="clear" w:pos="425"/>
        </w:tabs>
        <w:ind w:left="825" w:leftChars="0" w:hanging="425" w:firstLineChars="0"/>
        <w:jc w:val="left"/>
        <w:rPr>
          <w:rFonts w:hint="default" w:ascii="Times New Roman" w:hAnsi="Times New Roman"/>
          <w:b/>
          <w:bCs/>
          <w:sz w:val="36"/>
          <w:szCs w:val="36"/>
          <w:lang w:val="en-US"/>
        </w:rPr>
      </w:pPr>
      <w:r>
        <w:rPr>
          <w:rFonts w:hint="default" w:ascii="Calibri" w:hAnsi="Calibri" w:eastAsia="SimSun"/>
          <w:sz w:val="24"/>
          <w:szCs w:val="24"/>
          <w:lang w:val="en-US"/>
        </w:rPr>
        <w:t>Drafted and implemented formal password, account lockout, and remote access policies.</w:t>
      </w:r>
    </w:p>
    <w:p w14:paraId="22FD6C00">
      <w:pPr>
        <w:numPr>
          <w:numId w:val="0"/>
        </w:numPr>
        <w:jc w:val="left"/>
        <w:rPr>
          <w:rFonts w:hint="default" w:ascii="Calibri" w:hAnsi="Calibri" w:eastAsia="SimSun"/>
          <w:sz w:val="24"/>
          <w:szCs w:val="24"/>
          <w:lang w:val="en-US"/>
        </w:rPr>
      </w:pPr>
    </w:p>
    <w:p w14:paraId="5570FA63">
      <w:pPr>
        <w:numPr>
          <w:numId w:val="0"/>
        </w:numPr>
        <w:jc w:val="left"/>
        <w:rPr>
          <w:rFonts w:hint="default" w:ascii="Calibri" w:hAnsi="Calibri" w:eastAsia="SimSun"/>
          <w:sz w:val="24"/>
          <w:szCs w:val="24"/>
          <w:lang w:val="en-US"/>
        </w:rPr>
      </w:pPr>
    </w:p>
    <w:p w14:paraId="55CD2C80">
      <w:pPr>
        <w:numPr>
          <w:ilvl w:val="0"/>
          <w:numId w:val="0"/>
        </w:numPr>
        <w:jc w:val="left"/>
        <w:rPr>
          <w:rFonts w:hint="default" w:ascii="Times New Roman" w:hAnsi="Times New Roman"/>
          <w:b/>
          <w:bCs/>
          <w:sz w:val="36"/>
          <w:szCs w:val="36"/>
          <w:lang w:val="en-US"/>
        </w:rPr>
      </w:pPr>
    </w:p>
    <w:p w14:paraId="48BE7CD3">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7. MITIGATION MEASURES</w:t>
      </w:r>
    </w:p>
    <w:p w14:paraId="220F407C">
      <w:pPr>
        <w:numPr>
          <w:ilvl w:val="0"/>
          <w:numId w:val="0"/>
        </w:numPr>
        <w:jc w:val="left"/>
        <w:rPr>
          <w:rFonts w:hint="default" w:ascii="Calibri" w:hAnsi="Calibri" w:eastAsia="SimSun"/>
          <w:sz w:val="24"/>
          <w:szCs w:val="24"/>
          <w:lang w:val="en-US"/>
        </w:rPr>
      </w:pPr>
    </w:p>
    <w:p w14:paraId="2D4378CB">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To strengthen system security and prevent future brute-force attacks, the following mitigation strategies were implemented across both Linux and Windows environments:</w:t>
      </w:r>
    </w:p>
    <w:p w14:paraId="13E196FD">
      <w:pPr>
        <w:numPr>
          <w:ilvl w:val="0"/>
          <w:numId w:val="0"/>
        </w:numPr>
        <w:jc w:val="left"/>
        <w:rPr>
          <w:rFonts w:hint="default" w:ascii="Calibri" w:hAnsi="Calibri" w:eastAsia="SimSun"/>
          <w:sz w:val="24"/>
          <w:szCs w:val="24"/>
          <w:lang w:val="en-US"/>
        </w:rPr>
      </w:pPr>
    </w:p>
    <w:p w14:paraId="596AD6CC">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7.1 Account Lockout Policy</w:t>
      </w:r>
    </w:p>
    <w:p w14:paraId="72DA3216">
      <w:pPr>
        <w:numPr>
          <w:ilvl w:val="0"/>
          <w:numId w:val="35"/>
        </w:numPr>
        <w:tabs>
          <w:tab w:val="clear" w:pos="420"/>
        </w:tabs>
        <w:ind w:left="4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Windows:</w:t>
      </w:r>
    </w:p>
    <w:p w14:paraId="50D1732D">
      <w:pPr>
        <w:numPr>
          <w:ilvl w:val="0"/>
          <w:numId w:val="36"/>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Configured via Group Policy:</w:t>
      </w:r>
    </w:p>
    <w:p w14:paraId="3FE7E538">
      <w:pPr>
        <w:numPr>
          <w:ilvl w:val="0"/>
          <w:numId w:val="37"/>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Threshold: 5 failed login attempts</w:t>
      </w:r>
    </w:p>
    <w:p w14:paraId="522F2CA5">
      <w:pPr>
        <w:numPr>
          <w:ilvl w:val="0"/>
          <w:numId w:val="37"/>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Lockout Duration: 15 minutes</w:t>
      </w:r>
    </w:p>
    <w:p w14:paraId="59DBDFFF">
      <w:pPr>
        <w:numPr>
          <w:ilvl w:val="0"/>
          <w:numId w:val="37"/>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Reset Counter After: 15 minutes</w:t>
      </w:r>
    </w:p>
    <w:p w14:paraId="32E2AB21">
      <w:pPr>
        <w:numPr>
          <w:ilvl w:val="0"/>
          <w:numId w:val="0"/>
        </w:numPr>
        <w:jc w:val="left"/>
        <w:rPr>
          <w:rFonts w:hint="default" w:ascii="Calibri" w:hAnsi="Calibri" w:eastAsia="SimSun"/>
          <w:sz w:val="24"/>
          <w:szCs w:val="24"/>
          <w:lang w:val="en-US"/>
        </w:rPr>
      </w:pPr>
    </w:p>
    <w:p w14:paraId="708062C2">
      <w:pPr>
        <w:numPr>
          <w:ilvl w:val="0"/>
          <w:numId w:val="38"/>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Prevents attackers from trying unlimited password combinations.</w:t>
      </w:r>
    </w:p>
    <w:p w14:paraId="6EE58F1D">
      <w:pPr>
        <w:numPr>
          <w:ilvl w:val="0"/>
          <w:numId w:val="0"/>
        </w:numPr>
        <w:ind w:left="400" w:leftChars="0"/>
        <w:jc w:val="left"/>
        <w:rPr>
          <w:rFonts w:hint="default" w:ascii="Calibri" w:hAnsi="Calibri" w:eastAsia="SimSun"/>
          <w:sz w:val="24"/>
          <w:szCs w:val="24"/>
          <w:lang w:val="en-US"/>
        </w:rPr>
      </w:pPr>
    </w:p>
    <w:p w14:paraId="520FA487">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7.2 Strong Password Policies</w:t>
      </w:r>
    </w:p>
    <w:p w14:paraId="118C395F">
      <w:pPr>
        <w:numPr>
          <w:ilvl w:val="0"/>
          <w:numId w:val="39"/>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Enforced minimum password complexity:</w:t>
      </w:r>
    </w:p>
    <w:p w14:paraId="52C4D365">
      <w:pPr>
        <w:numPr>
          <w:ilvl w:val="0"/>
          <w:numId w:val="40"/>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Minimum length: 8–12 characters</w:t>
      </w:r>
    </w:p>
    <w:p w14:paraId="1D379A2B">
      <w:pPr>
        <w:numPr>
          <w:ilvl w:val="0"/>
          <w:numId w:val="40"/>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Must include uppercase, lowercase, number, and special character</w:t>
      </w:r>
    </w:p>
    <w:p w14:paraId="02443D9A">
      <w:pPr>
        <w:numPr>
          <w:ilvl w:val="0"/>
          <w:numId w:val="41"/>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Restricted use of common or dictionary passwords (e.g., from rockyou.txt)</w:t>
      </w:r>
    </w:p>
    <w:p w14:paraId="6FA1D5BD">
      <w:pPr>
        <w:numPr>
          <w:ilvl w:val="0"/>
          <w:numId w:val="41"/>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Implemented periodic password expiration and history settings</w:t>
      </w:r>
    </w:p>
    <w:p w14:paraId="7C9C200B">
      <w:pPr>
        <w:numPr>
          <w:ilvl w:val="0"/>
          <w:numId w:val="0"/>
        </w:numPr>
        <w:jc w:val="left"/>
        <w:rPr>
          <w:rFonts w:hint="default" w:ascii="Calibri" w:hAnsi="Calibri" w:eastAsia="SimSun"/>
          <w:sz w:val="24"/>
          <w:szCs w:val="24"/>
          <w:lang w:val="en-US"/>
        </w:rPr>
      </w:pPr>
    </w:p>
    <w:p w14:paraId="4DB7C18E">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7.3 Network Access Controls</w:t>
      </w:r>
    </w:p>
    <w:p w14:paraId="701D5A78">
      <w:pPr>
        <w:numPr>
          <w:ilvl w:val="0"/>
          <w:numId w:val="41"/>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Firewall Configuration:</w:t>
      </w:r>
    </w:p>
    <w:p w14:paraId="5745675B">
      <w:pPr>
        <w:numPr>
          <w:ilvl w:val="0"/>
          <w:numId w:val="42"/>
        </w:numPr>
        <w:tabs>
          <w:tab w:val="clear" w:pos="425"/>
        </w:tabs>
        <w:ind w:left="14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Allowed access only from specific IP ranges</w:t>
      </w:r>
    </w:p>
    <w:p w14:paraId="51026708">
      <w:pPr>
        <w:numPr>
          <w:ilvl w:val="0"/>
          <w:numId w:val="42"/>
        </w:numPr>
        <w:tabs>
          <w:tab w:val="clear" w:pos="425"/>
        </w:tabs>
        <w:ind w:left="14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Blocked suspicious or unused ports (except required services like SSH/RDP)</w:t>
      </w:r>
    </w:p>
    <w:p w14:paraId="149894FA">
      <w:pPr>
        <w:numPr>
          <w:ilvl w:val="0"/>
          <w:numId w:val="0"/>
        </w:numPr>
        <w:jc w:val="left"/>
        <w:rPr>
          <w:rFonts w:hint="default" w:ascii="Calibri" w:hAnsi="Calibri" w:eastAsia="SimSun"/>
          <w:sz w:val="24"/>
          <w:szCs w:val="24"/>
          <w:lang w:val="en-US"/>
        </w:rPr>
      </w:pPr>
    </w:p>
    <w:p w14:paraId="29880F8B">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7.4 Log Monitoring &amp; Alerts</w:t>
      </w:r>
    </w:p>
    <w:p w14:paraId="257ADA39">
      <w:pPr>
        <w:numPr>
          <w:ilvl w:val="0"/>
          <w:numId w:val="43"/>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 xml:space="preserve"> continuous log monitoring:</w:t>
      </w:r>
    </w:p>
    <w:p w14:paraId="44732645">
      <w:pPr>
        <w:numPr>
          <w:ilvl w:val="0"/>
          <w:numId w:val="0"/>
        </w:numPr>
        <w:ind w:firstLine="1080" w:firstLineChars="450"/>
        <w:jc w:val="left"/>
        <w:rPr>
          <w:rFonts w:hint="default" w:ascii="Calibri" w:hAnsi="Calibri" w:eastAsia="SimSun"/>
          <w:sz w:val="24"/>
          <w:szCs w:val="24"/>
          <w:lang w:val="en-US"/>
        </w:rPr>
      </w:pPr>
      <w:r>
        <w:rPr>
          <w:rFonts w:hint="default" w:ascii="Calibri" w:hAnsi="Calibri" w:eastAsia="SimSun"/>
          <w:sz w:val="24"/>
          <w:szCs w:val="24"/>
          <w:lang w:val="en-US"/>
        </w:rPr>
        <w:t>Windows: Event Viewer → Security Logs</w:t>
      </w:r>
    </w:p>
    <w:p w14:paraId="0AF41945">
      <w:pPr>
        <w:numPr>
          <w:ilvl w:val="0"/>
          <w:numId w:val="43"/>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Set up alerts for excessive login failures and Event ID 4625/4740 patterns</w:t>
      </w:r>
    </w:p>
    <w:p w14:paraId="24818465">
      <w:pPr>
        <w:numPr>
          <w:ilvl w:val="0"/>
          <w:numId w:val="0"/>
        </w:numPr>
        <w:jc w:val="left"/>
        <w:rPr>
          <w:rFonts w:hint="default" w:ascii="Calibri" w:hAnsi="Calibri" w:eastAsia="SimSun"/>
          <w:sz w:val="24"/>
          <w:szCs w:val="24"/>
          <w:lang w:val="en-US"/>
        </w:rPr>
      </w:pPr>
    </w:p>
    <w:p w14:paraId="00AA28B2">
      <w:pPr>
        <w:numPr>
          <w:numId w:val="0"/>
        </w:numPr>
        <w:jc w:val="left"/>
        <w:rPr>
          <w:rFonts w:hint="default" w:ascii="Calibri" w:hAnsi="Calibri" w:eastAsia="SimSun"/>
          <w:sz w:val="24"/>
          <w:szCs w:val="24"/>
          <w:lang w:val="en-US"/>
        </w:rPr>
      </w:pPr>
    </w:p>
    <w:p w14:paraId="2232CF0E">
      <w:pPr>
        <w:numPr>
          <w:ilvl w:val="0"/>
          <w:numId w:val="0"/>
        </w:numPr>
        <w:jc w:val="left"/>
        <w:rPr>
          <w:rFonts w:hint="default" w:ascii="Calibri" w:hAnsi="Calibri" w:eastAsia="SimSun"/>
          <w:sz w:val="24"/>
          <w:szCs w:val="24"/>
          <w:lang w:val="en-US"/>
        </w:rPr>
      </w:pPr>
    </w:p>
    <w:p w14:paraId="42906AB8">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7.5 Intrusion Detection/Prevention (IDS/IPS)</w:t>
      </w:r>
    </w:p>
    <w:p w14:paraId="708D40E5">
      <w:pPr>
        <w:numPr>
          <w:ilvl w:val="0"/>
          <w:numId w:val="43"/>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Snort/Suricata: to detect brute-force signatures and network anomalies</w:t>
      </w:r>
    </w:p>
    <w:p w14:paraId="7AA8E1C0">
      <w:pPr>
        <w:numPr>
          <w:ilvl w:val="0"/>
          <w:numId w:val="0"/>
        </w:numPr>
        <w:jc w:val="left"/>
        <w:rPr>
          <w:rFonts w:hint="default" w:ascii="Calibri" w:hAnsi="Calibri" w:eastAsia="SimSun"/>
          <w:sz w:val="24"/>
          <w:szCs w:val="24"/>
          <w:lang w:val="en-US"/>
        </w:rPr>
      </w:pPr>
    </w:p>
    <w:p w14:paraId="73B3774F">
      <w:pPr>
        <w:numPr>
          <w:ilvl w:val="0"/>
          <w:numId w:val="0"/>
        </w:numPr>
        <w:jc w:val="left"/>
        <w:rPr>
          <w:rFonts w:hint="default" w:ascii="Calibri" w:hAnsi="Calibri" w:eastAsia="SimSun"/>
          <w:sz w:val="24"/>
          <w:szCs w:val="24"/>
          <w:lang w:val="en-US"/>
        </w:rPr>
      </w:pPr>
    </w:p>
    <w:p w14:paraId="32CFA89A">
      <w:pPr>
        <w:numPr>
          <w:ilvl w:val="0"/>
          <w:numId w:val="0"/>
        </w:numPr>
        <w:jc w:val="left"/>
        <w:rPr>
          <w:rFonts w:hint="default" w:ascii="Calibri" w:hAnsi="Calibri" w:eastAsia="SimSun"/>
          <w:sz w:val="24"/>
          <w:szCs w:val="24"/>
          <w:lang w:val="en-US"/>
        </w:rPr>
      </w:pPr>
    </w:p>
    <w:p w14:paraId="05DDC662">
      <w:pPr>
        <w:numPr>
          <w:ilvl w:val="0"/>
          <w:numId w:val="0"/>
        </w:numPr>
        <w:jc w:val="left"/>
        <w:rPr>
          <w:rFonts w:hint="default" w:ascii="Calibri" w:hAnsi="Calibri" w:eastAsia="SimSun"/>
          <w:sz w:val="24"/>
          <w:szCs w:val="24"/>
          <w:lang w:val="en-US"/>
        </w:rPr>
      </w:pPr>
    </w:p>
    <w:p w14:paraId="4338239D">
      <w:pPr>
        <w:numPr>
          <w:ilvl w:val="0"/>
          <w:numId w:val="0"/>
        </w:numPr>
        <w:jc w:val="left"/>
        <w:rPr>
          <w:rFonts w:hint="default" w:ascii="Calibri" w:hAnsi="Calibri" w:eastAsia="SimSun"/>
          <w:sz w:val="24"/>
          <w:szCs w:val="24"/>
          <w:lang w:val="en-US"/>
        </w:rPr>
      </w:pPr>
    </w:p>
    <w:p w14:paraId="053C468D">
      <w:pPr>
        <w:numPr>
          <w:ilvl w:val="0"/>
          <w:numId w:val="0"/>
        </w:numPr>
        <w:jc w:val="left"/>
        <w:rPr>
          <w:rFonts w:hint="default" w:ascii="Calibri" w:hAnsi="Calibri" w:eastAsia="SimSun"/>
          <w:sz w:val="24"/>
          <w:szCs w:val="24"/>
          <w:lang w:val="en-US"/>
        </w:rPr>
      </w:pPr>
    </w:p>
    <w:p w14:paraId="76635D9B">
      <w:pPr>
        <w:numPr>
          <w:ilvl w:val="0"/>
          <w:numId w:val="0"/>
        </w:numPr>
        <w:jc w:val="left"/>
        <w:rPr>
          <w:rFonts w:hint="default" w:ascii="Calibri" w:hAnsi="Calibri" w:eastAsia="SimSun"/>
          <w:sz w:val="24"/>
          <w:szCs w:val="24"/>
          <w:lang w:val="en-US"/>
        </w:rPr>
      </w:pPr>
    </w:p>
    <w:p w14:paraId="4DAF0760">
      <w:pPr>
        <w:numPr>
          <w:ilvl w:val="0"/>
          <w:numId w:val="0"/>
        </w:numPr>
        <w:jc w:val="left"/>
        <w:rPr>
          <w:rFonts w:hint="default" w:ascii="Calibri" w:hAnsi="Calibri" w:eastAsia="SimSun"/>
          <w:sz w:val="24"/>
          <w:szCs w:val="24"/>
          <w:lang w:val="en-US"/>
        </w:rPr>
      </w:pPr>
    </w:p>
    <w:p w14:paraId="36DA95E7">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8. ROOT CAUSE ANALYSIS</w:t>
      </w:r>
    </w:p>
    <w:p w14:paraId="4B9F925D">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This section analyzes the sequence of events, vulnerabilities exploited, system behavior, and the effectiveness of the response during the brute-force attack simulation. The goal is to identify the root causes that allowed the simulated attack to succeed and determine how they can be addressed.</w:t>
      </w:r>
    </w:p>
    <w:p w14:paraId="32D48751">
      <w:pPr>
        <w:numPr>
          <w:ilvl w:val="0"/>
          <w:numId w:val="0"/>
        </w:numPr>
        <w:jc w:val="left"/>
        <w:rPr>
          <w:rFonts w:hint="default" w:ascii="Calibri" w:hAnsi="Calibri" w:eastAsia="SimSun"/>
          <w:sz w:val="24"/>
          <w:szCs w:val="24"/>
          <w:lang w:val="en-US"/>
        </w:rPr>
      </w:pPr>
    </w:p>
    <w:p w14:paraId="0ED9B5BF">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 xml:space="preserve"> Vulnerabilities Exploited</w:t>
      </w:r>
    </w:p>
    <w:p w14:paraId="02D7A068">
      <w:pPr>
        <w:numPr>
          <w:ilvl w:val="0"/>
          <w:numId w:val="44"/>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Weak/Guessable Passwords:</w:t>
      </w:r>
    </w:p>
    <w:p w14:paraId="70CB5C31">
      <w:pPr>
        <w:numPr>
          <w:ilvl w:val="0"/>
          <w:numId w:val="0"/>
        </w:numPr>
        <w:jc w:val="center"/>
        <w:rPr>
          <w:rFonts w:hint="default" w:ascii="Calibri" w:hAnsi="Calibri" w:eastAsia="SimSun"/>
          <w:sz w:val="24"/>
          <w:szCs w:val="24"/>
          <w:lang w:val="en-US"/>
        </w:rPr>
      </w:pPr>
      <w:r>
        <w:rPr>
          <w:rFonts w:hint="default" w:ascii="Calibri" w:hAnsi="Calibri" w:eastAsia="SimSun"/>
          <w:sz w:val="24"/>
          <w:szCs w:val="24"/>
          <w:lang w:val="en-US"/>
        </w:rPr>
        <w:t xml:space="preserve"> The Administrator account was secured with a simple password ("Password"), which was found in the rockyou.txt list.</w:t>
      </w:r>
    </w:p>
    <w:p w14:paraId="3CF8A372">
      <w:pPr>
        <w:numPr>
          <w:ilvl w:val="0"/>
          <w:numId w:val="0"/>
        </w:numPr>
        <w:jc w:val="left"/>
        <w:rPr>
          <w:rFonts w:hint="default" w:ascii="Calibri" w:hAnsi="Calibri" w:eastAsia="SimSun"/>
          <w:sz w:val="24"/>
          <w:szCs w:val="24"/>
          <w:lang w:val="en-US"/>
        </w:rPr>
      </w:pPr>
    </w:p>
    <w:p w14:paraId="16DF4647">
      <w:pPr>
        <w:numPr>
          <w:ilvl w:val="0"/>
          <w:numId w:val="44"/>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Lack of Account Lockout (Initial):</w:t>
      </w:r>
    </w:p>
    <w:p w14:paraId="0642111C">
      <w:pPr>
        <w:numPr>
          <w:ilvl w:val="0"/>
          <w:numId w:val="0"/>
        </w:numPr>
        <w:jc w:val="center"/>
        <w:rPr>
          <w:rFonts w:hint="default" w:ascii="Calibri" w:hAnsi="Calibri" w:eastAsia="SimSun"/>
          <w:sz w:val="24"/>
          <w:szCs w:val="24"/>
          <w:lang w:val="en-US"/>
        </w:rPr>
      </w:pPr>
      <w:r>
        <w:rPr>
          <w:rFonts w:hint="default" w:ascii="Calibri" w:hAnsi="Calibri" w:eastAsia="SimSun"/>
          <w:sz w:val="24"/>
          <w:szCs w:val="24"/>
          <w:lang w:val="en-US"/>
        </w:rPr>
        <w:t>Systems initially lacked or had ineffective lockout thresholds, allowing Hydra to attempt numerous password guesses.</w:t>
      </w:r>
    </w:p>
    <w:p w14:paraId="2281811E">
      <w:pPr>
        <w:numPr>
          <w:ilvl w:val="0"/>
          <w:numId w:val="0"/>
        </w:numPr>
        <w:jc w:val="left"/>
        <w:rPr>
          <w:rFonts w:hint="default" w:ascii="Calibri" w:hAnsi="Calibri" w:eastAsia="SimSun"/>
          <w:sz w:val="24"/>
          <w:szCs w:val="24"/>
          <w:lang w:val="en-US"/>
        </w:rPr>
      </w:pPr>
    </w:p>
    <w:p w14:paraId="30F9FD3A">
      <w:pPr>
        <w:numPr>
          <w:ilvl w:val="0"/>
          <w:numId w:val="44"/>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Unrestricted Remote Access:</w:t>
      </w:r>
    </w:p>
    <w:p w14:paraId="29674BED">
      <w:pPr>
        <w:numPr>
          <w:ilvl w:val="0"/>
          <w:numId w:val="0"/>
        </w:numPr>
        <w:jc w:val="center"/>
        <w:rPr>
          <w:rFonts w:hint="default" w:ascii="Calibri" w:hAnsi="Calibri" w:eastAsia="SimSun"/>
          <w:sz w:val="24"/>
          <w:szCs w:val="24"/>
          <w:lang w:val="en-US"/>
        </w:rPr>
      </w:pPr>
      <w:r>
        <w:rPr>
          <w:rFonts w:hint="default" w:ascii="Calibri" w:hAnsi="Calibri" w:eastAsia="SimSun"/>
          <w:sz w:val="24"/>
          <w:szCs w:val="24"/>
          <w:lang w:val="en-US"/>
        </w:rPr>
        <w:t>Remote services like RDP and SSH were exposed without IP-based restrictions or multi-factor authentication.</w:t>
      </w:r>
    </w:p>
    <w:p w14:paraId="22468213">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 xml:space="preserve"> Log Indicators</w:t>
      </w:r>
    </w:p>
    <w:p w14:paraId="7BFC5C88">
      <w:pPr>
        <w:numPr>
          <w:ilvl w:val="0"/>
          <w:numId w:val="44"/>
        </w:numPr>
        <w:tabs>
          <w:tab w:val="clear" w:pos="420"/>
        </w:tabs>
        <w:ind w:left="10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Windows Logs:</w:t>
      </w:r>
    </w:p>
    <w:p w14:paraId="0271B0DE">
      <w:pPr>
        <w:numPr>
          <w:ilvl w:val="0"/>
          <w:numId w:val="45"/>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Repeated 4625 entries (failed logons)</w:t>
      </w:r>
    </w:p>
    <w:p w14:paraId="68BDBF24">
      <w:pPr>
        <w:numPr>
          <w:ilvl w:val="0"/>
          <w:numId w:val="45"/>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4624 indicating a successful logon</w:t>
      </w:r>
    </w:p>
    <w:p w14:paraId="11D47FD3">
      <w:pPr>
        <w:numPr>
          <w:ilvl w:val="0"/>
          <w:numId w:val="45"/>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4672 confirming high-privilege access</w:t>
      </w:r>
    </w:p>
    <w:p w14:paraId="280B8AC5">
      <w:pPr>
        <w:numPr>
          <w:ilvl w:val="0"/>
          <w:numId w:val="45"/>
        </w:numPr>
        <w:tabs>
          <w:tab w:val="clear" w:pos="425"/>
        </w:tabs>
        <w:ind w:left="12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Absence of 4740 at first suggested account lockout policy was misconfigured</w:t>
      </w:r>
    </w:p>
    <w:p w14:paraId="1FFEAD01">
      <w:pPr>
        <w:numPr>
          <w:ilvl w:val="0"/>
          <w:numId w:val="0"/>
        </w:numPr>
        <w:jc w:val="left"/>
        <w:rPr>
          <w:rFonts w:hint="default" w:ascii="Calibri" w:hAnsi="Calibri" w:eastAsia="SimSun"/>
          <w:sz w:val="24"/>
          <w:szCs w:val="24"/>
          <w:lang w:val="en-US"/>
        </w:rPr>
      </w:pPr>
    </w:p>
    <w:p w14:paraId="36511319">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 xml:space="preserve"> Failure Points Identified</w:t>
      </w:r>
    </w:p>
    <w:p w14:paraId="68B66C01">
      <w:pPr>
        <w:numPr>
          <w:ilvl w:val="0"/>
          <w:numId w:val="46"/>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Default administrator account was enabled and accessible remotely</w:t>
      </w:r>
    </w:p>
    <w:p w14:paraId="6C5D8C02">
      <w:pPr>
        <w:numPr>
          <w:ilvl w:val="0"/>
          <w:numId w:val="46"/>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No rate limiting or alerting was in place to detect brute-force attempts early</w:t>
      </w:r>
    </w:p>
    <w:p w14:paraId="7060027A">
      <w:pPr>
        <w:numPr>
          <w:ilvl w:val="0"/>
          <w:numId w:val="46"/>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Password complexity was not enforced, enabling dictionary attack success</w:t>
      </w:r>
    </w:p>
    <w:p w14:paraId="54D7B823">
      <w:pPr>
        <w:numPr>
          <w:ilvl w:val="0"/>
          <w:numId w:val="46"/>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Systems did not initially trigger lockouts at the appropriate thresholds</w:t>
      </w:r>
    </w:p>
    <w:p w14:paraId="24B02979">
      <w:pPr>
        <w:numPr>
          <w:ilvl w:val="0"/>
          <w:numId w:val="0"/>
        </w:numPr>
        <w:jc w:val="left"/>
        <w:rPr>
          <w:rFonts w:hint="default" w:ascii="Calibri" w:hAnsi="Calibri" w:eastAsia="SimSun"/>
          <w:sz w:val="24"/>
          <w:szCs w:val="24"/>
          <w:lang w:val="en-US"/>
        </w:rPr>
      </w:pPr>
    </w:p>
    <w:p w14:paraId="35F1FE5D">
      <w:pPr>
        <w:numPr>
          <w:ilvl w:val="0"/>
          <w:numId w:val="0"/>
        </w:numPr>
        <w:jc w:val="left"/>
        <w:rPr>
          <w:rFonts w:hint="default" w:ascii="Calibri" w:hAnsi="Calibri" w:eastAsia="SimSun"/>
          <w:b/>
          <w:bCs/>
          <w:sz w:val="24"/>
          <w:szCs w:val="24"/>
          <w:lang w:val="en-US"/>
        </w:rPr>
      </w:pPr>
      <w:r>
        <w:rPr>
          <w:rFonts w:hint="default" w:ascii="Calibri" w:hAnsi="Calibri" w:eastAsia="SimSun"/>
          <w:b/>
          <w:bCs/>
          <w:sz w:val="24"/>
          <w:szCs w:val="24"/>
          <w:lang w:val="en-US"/>
        </w:rPr>
        <w:t>Effectiveness of Response</w:t>
      </w:r>
    </w:p>
    <w:p w14:paraId="5EE08109">
      <w:pPr>
        <w:numPr>
          <w:ilvl w:val="0"/>
          <w:numId w:val="46"/>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Attack was successfully simulated and logged on both systems</w:t>
      </w:r>
    </w:p>
    <w:p w14:paraId="1F6B2DE4">
      <w:pPr>
        <w:numPr>
          <w:ilvl w:val="0"/>
          <w:numId w:val="46"/>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Once lockout policies were enforced:</w:t>
      </w:r>
    </w:p>
    <w:p w14:paraId="006C2172">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Password reset and IP block measures were applied effectively</w:t>
      </w:r>
    </w:p>
    <w:p w14:paraId="675331DA">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System access was restored after proper recovery step</w:t>
      </w:r>
    </w:p>
    <w:p w14:paraId="472F223E">
      <w:pPr>
        <w:numPr>
          <w:ilvl w:val="0"/>
          <w:numId w:val="0"/>
        </w:numPr>
        <w:jc w:val="left"/>
        <w:rPr>
          <w:rFonts w:hint="default" w:ascii="Calibri" w:hAnsi="Calibri" w:eastAsia="SimSun"/>
          <w:sz w:val="24"/>
          <w:szCs w:val="24"/>
          <w:lang w:val="en-US"/>
        </w:rPr>
      </w:pPr>
    </w:p>
    <w:p w14:paraId="59AFB775">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Prevention is better than detection. Strong password policies and account lockout settings must be active by default.</w:t>
      </w:r>
    </w:p>
    <w:p w14:paraId="3C81B570">
      <w:pPr>
        <w:numPr>
          <w:numId w:val="0"/>
        </w:numPr>
        <w:jc w:val="left"/>
        <w:rPr>
          <w:rFonts w:hint="default" w:ascii="Calibri" w:hAnsi="Calibri" w:eastAsia="SimSun"/>
          <w:sz w:val="24"/>
          <w:szCs w:val="24"/>
          <w:lang w:val="en-US"/>
        </w:rPr>
      </w:pPr>
    </w:p>
    <w:p w14:paraId="51305D9C">
      <w:pPr>
        <w:numPr>
          <w:numId w:val="0"/>
        </w:numPr>
        <w:jc w:val="left"/>
        <w:rPr>
          <w:rFonts w:hint="default" w:ascii="Calibri" w:hAnsi="Calibri" w:eastAsia="SimSun"/>
          <w:sz w:val="24"/>
          <w:szCs w:val="24"/>
          <w:lang w:val="en-US"/>
        </w:rPr>
      </w:pPr>
    </w:p>
    <w:p w14:paraId="77BCC26A">
      <w:pPr>
        <w:numPr>
          <w:numId w:val="0"/>
        </w:numPr>
        <w:jc w:val="left"/>
        <w:rPr>
          <w:rFonts w:hint="default" w:ascii="Calibri" w:hAnsi="Calibri" w:eastAsia="SimSun"/>
          <w:sz w:val="24"/>
          <w:szCs w:val="24"/>
          <w:lang w:val="en-US"/>
        </w:rPr>
      </w:pPr>
    </w:p>
    <w:p w14:paraId="63A0A796">
      <w:pPr>
        <w:numPr>
          <w:numId w:val="0"/>
        </w:numPr>
        <w:jc w:val="left"/>
        <w:rPr>
          <w:rFonts w:hint="default" w:ascii="Calibri" w:hAnsi="Calibri" w:eastAsia="SimSun"/>
          <w:sz w:val="24"/>
          <w:szCs w:val="24"/>
          <w:lang w:val="en-US"/>
        </w:rPr>
      </w:pPr>
    </w:p>
    <w:p w14:paraId="26DC0CDA">
      <w:pPr>
        <w:numPr>
          <w:numId w:val="0"/>
        </w:numPr>
        <w:jc w:val="left"/>
        <w:rPr>
          <w:rFonts w:hint="default" w:ascii="Calibri" w:hAnsi="Calibri" w:eastAsia="SimSun"/>
          <w:sz w:val="24"/>
          <w:szCs w:val="24"/>
          <w:lang w:val="en-US"/>
        </w:rPr>
      </w:pPr>
    </w:p>
    <w:p w14:paraId="57881366">
      <w:pPr>
        <w:numPr>
          <w:ilvl w:val="0"/>
          <w:numId w:val="0"/>
        </w:numPr>
        <w:jc w:val="left"/>
        <w:rPr>
          <w:rFonts w:hint="default" w:ascii="Calibri" w:hAnsi="Calibri" w:eastAsia="SimSun"/>
          <w:sz w:val="24"/>
          <w:szCs w:val="24"/>
          <w:lang w:val="en-US"/>
        </w:rPr>
      </w:pPr>
    </w:p>
    <w:p w14:paraId="62C507FB">
      <w:pPr>
        <w:numPr>
          <w:ilvl w:val="0"/>
          <w:numId w:val="0"/>
        </w:numPr>
        <w:jc w:val="left"/>
        <w:rPr>
          <w:rFonts w:hint="default" w:ascii="Calibri" w:hAnsi="Calibri" w:eastAsia="SimSun"/>
          <w:sz w:val="24"/>
          <w:szCs w:val="24"/>
          <w:lang w:val="en-US"/>
        </w:rPr>
      </w:pPr>
    </w:p>
    <w:p w14:paraId="4E4B4225">
      <w:pPr>
        <w:numPr>
          <w:ilvl w:val="0"/>
          <w:numId w:val="0"/>
        </w:numPr>
        <w:jc w:val="left"/>
        <w:rPr>
          <w:rFonts w:hint="default" w:ascii="Calibri" w:hAnsi="Calibri" w:eastAsia="SimSun"/>
          <w:sz w:val="24"/>
          <w:szCs w:val="24"/>
          <w:lang w:val="en-US"/>
        </w:rPr>
      </w:pPr>
    </w:p>
    <w:p w14:paraId="63EB5266">
      <w:pPr>
        <w:numPr>
          <w:ilvl w:val="0"/>
          <w:numId w:val="0"/>
        </w:numPr>
        <w:jc w:val="left"/>
        <w:rPr>
          <w:rFonts w:hint="default" w:ascii="Calibri" w:hAnsi="Calibri" w:eastAsia="SimSun"/>
          <w:sz w:val="24"/>
          <w:szCs w:val="24"/>
          <w:lang w:val="en-US"/>
        </w:rPr>
      </w:pPr>
    </w:p>
    <w:p w14:paraId="210E8C99">
      <w:pPr>
        <w:numPr>
          <w:ilvl w:val="0"/>
          <w:numId w:val="0"/>
        </w:numPr>
        <w:jc w:val="left"/>
        <w:rPr>
          <w:rFonts w:hint="default" w:ascii="Calibri" w:hAnsi="Calibri" w:eastAsia="SimSun"/>
          <w:sz w:val="24"/>
          <w:szCs w:val="24"/>
          <w:lang w:val="en-US"/>
        </w:rPr>
      </w:pPr>
    </w:p>
    <w:p w14:paraId="722AD54A">
      <w:pPr>
        <w:numPr>
          <w:ilvl w:val="0"/>
          <w:numId w:val="0"/>
        </w:numPr>
        <w:jc w:val="left"/>
        <w:rPr>
          <w:rFonts w:hint="default" w:ascii="Calibri" w:hAnsi="Calibri" w:eastAsia="SimSun"/>
          <w:sz w:val="24"/>
          <w:szCs w:val="24"/>
          <w:lang w:val="en-US"/>
        </w:rPr>
      </w:pPr>
    </w:p>
    <w:p w14:paraId="0ABF1960">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9. SUMMARY OF FINDINGS</w:t>
      </w:r>
    </w:p>
    <w:p w14:paraId="573B10B0">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Brute-force attacks on RDP (Windows) were successfully simulated using Hydra.</w:t>
      </w:r>
    </w:p>
    <w:p w14:paraId="2AB1B494">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Valid credentials (Administrator : Password) were cracked from the rockyou.txt list.</w:t>
      </w:r>
    </w:p>
    <w:p w14:paraId="56C77939">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Event logs (Windows: 4625, 4624, 4672; Linux: /var/log/auth.log) confirmed attack patterns</w:t>
      </w:r>
    </w:p>
    <w:p w14:paraId="76B88E83">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Initial lack of account lockout allowed brute-force success; after configuration, lockout policies worked as intended.</w:t>
      </w:r>
    </w:p>
    <w:p w14:paraId="4F6DDCA8">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Incident response actions (IP block, password reset, account recovery) were executed effectively.</w:t>
      </w:r>
    </w:p>
    <w:p w14:paraId="5080B810">
      <w:pPr>
        <w:numPr>
          <w:ilvl w:val="0"/>
          <w:numId w:val="47"/>
        </w:numPr>
        <w:tabs>
          <w:tab w:val="clear" w:pos="420"/>
        </w:tabs>
        <w:ind w:left="820" w:leftChars="0" w:hanging="420" w:firstLineChars="0"/>
        <w:jc w:val="left"/>
        <w:rPr>
          <w:rFonts w:hint="default" w:ascii="Calibri" w:hAnsi="Calibri" w:eastAsia="SimSun"/>
          <w:sz w:val="24"/>
          <w:szCs w:val="24"/>
          <w:lang w:val="en-US"/>
        </w:rPr>
      </w:pPr>
      <w:r>
        <w:rPr>
          <w:rFonts w:hint="default" w:ascii="Calibri" w:hAnsi="Calibri" w:eastAsia="SimSun"/>
          <w:sz w:val="24"/>
          <w:szCs w:val="24"/>
          <w:lang w:val="en-US"/>
        </w:rPr>
        <w:t>Stronger security policies and monitoring were implemented post-attack.</w:t>
      </w:r>
    </w:p>
    <w:p w14:paraId="5444CCF0">
      <w:pPr>
        <w:numPr>
          <w:ilvl w:val="0"/>
          <w:numId w:val="0"/>
        </w:numPr>
        <w:jc w:val="left"/>
        <w:rPr>
          <w:rFonts w:hint="default" w:ascii="Calibri" w:hAnsi="Calibri" w:eastAsia="SimSun"/>
          <w:sz w:val="24"/>
          <w:szCs w:val="24"/>
          <w:lang w:val="en-US"/>
        </w:rPr>
      </w:pPr>
    </w:p>
    <w:p w14:paraId="74BD50F4">
      <w:pPr>
        <w:numPr>
          <w:ilvl w:val="0"/>
          <w:numId w:val="0"/>
        </w:numPr>
        <w:jc w:val="left"/>
        <w:rPr>
          <w:rFonts w:hint="default" w:ascii="Calibri" w:hAnsi="Calibri" w:eastAsia="SimSun"/>
          <w:sz w:val="24"/>
          <w:szCs w:val="24"/>
          <w:lang w:val="en-US"/>
        </w:rPr>
      </w:pPr>
      <w:r>
        <w:rPr>
          <w:rFonts w:hint="default" w:ascii="Times New Roman" w:hAnsi="Times New Roman"/>
          <w:b/>
          <w:bCs/>
          <w:sz w:val="36"/>
          <w:szCs w:val="36"/>
          <w:lang w:val="en-US"/>
        </w:rPr>
        <w:t>10. RECOMMENDATION &amp; CONCLUSION</w:t>
      </w:r>
    </w:p>
    <w:p w14:paraId="32C32DDE">
      <w:pPr>
        <w:numPr>
          <w:ilvl w:val="0"/>
          <w:numId w:val="0"/>
        </w:numPr>
        <w:jc w:val="left"/>
        <w:rPr>
          <w:rFonts w:hint="default" w:ascii="Calibri" w:hAnsi="Calibri" w:eastAsia="SimSun"/>
          <w:sz w:val="24"/>
          <w:szCs w:val="24"/>
          <w:lang w:val="en-US"/>
        </w:rPr>
      </w:pPr>
    </w:p>
    <w:p w14:paraId="165EFB25">
      <w:pPr>
        <w:numPr>
          <w:ilvl w:val="0"/>
          <w:numId w:val="47"/>
        </w:numPr>
        <w:tabs>
          <w:tab w:val="clear" w:pos="420"/>
        </w:tabs>
        <w:ind w:left="820" w:leftChars="0" w:hanging="420" w:firstLineChars="0"/>
        <w:jc w:val="left"/>
        <w:rPr>
          <w:rFonts w:hint="default" w:ascii="Calibri" w:hAnsi="Calibri" w:eastAsia="SimSun"/>
          <w:b/>
          <w:bCs/>
          <w:sz w:val="24"/>
          <w:szCs w:val="24"/>
          <w:lang w:val="en-US"/>
        </w:rPr>
      </w:pPr>
      <w:r>
        <w:rPr>
          <w:rFonts w:hint="default" w:ascii="Calibri" w:hAnsi="Calibri" w:eastAsia="SimSun"/>
          <w:b/>
          <w:bCs/>
          <w:sz w:val="24"/>
          <w:szCs w:val="24"/>
          <w:lang w:val="en-US"/>
        </w:rPr>
        <w:t>Recommendations</w:t>
      </w:r>
    </w:p>
    <w:p w14:paraId="1B90C3A8">
      <w:pPr>
        <w:numPr>
          <w:ilvl w:val="0"/>
          <w:numId w:val="48"/>
        </w:numPr>
        <w:tabs>
          <w:tab w:val="clear" w:pos="425"/>
        </w:tabs>
        <w:ind w:left="10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Enforce Strong Password Policies: Use complex passwords with length and character diversity to resist brute-force attacks.</w:t>
      </w:r>
    </w:p>
    <w:p w14:paraId="7EC48D47">
      <w:pPr>
        <w:numPr>
          <w:ilvl w:val="0"/>
          <w:numId w:val="48"/>
        </w:numPr>
        <w:tabs>
          <w:tab w:val="clear" w:pos="425"/>
        </w:tabs>
        <w:ind w:left="10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Implement Account Lockout Policies: Lock accounts after multiple failed attempts to block automated guessing.</w:t>
      </w:r>
    </w:p>
    <w:p w14:paraId="1A39B6A3">
      <w:pPr>
        <w:numPr>
          <w:ilvl w:val="0"/>
          <w:numId w:val="48"/>
        </w:numPr>
        <w:tabs>
          <w:tab w:val="clear" w:pos="425"/>
        </w:tabs>
        <w:ind w:left="10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Continuous Log Monitoring: Regularly review system logs for login anomalies using tools or scripts.</w:t>
      </w:r>
    </w:p>
    <w:p w14:paraId="18D7E4DA">
      <w:pPr>
        <w:numPr>
          <w:ilvl w:val="0"/>
          <w:numId w:val="48"/>
        </w:numPr>
        <w:tabs>
          <w:tab w:val="clear" w:pos="425"/>
        </w:tabs>
        <w:ind w:left="10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Enable Alerting: Configure alerts for multiple failed login attempts or unusual login times.</w:t>
      </w:r>
    </w:p>
    <w:p w14:paraId="55FFB9B4">
      <w:pPr>
        <w:numPr>
          <w:ilvl w:val="0"/>
          <w:numId w:val="48"/>
        </w:numPr>
        <w:tabs>
          <w:tab w:val="clear" w:pos="425"/>
        </w:tabs>
        <w:ind w:left="1025" w:leftChars="0" w:hanging="425" w:firstLineChars="0"/>
        <w:jc w:val="left"/>
        <w:rPr>
          <w:rFonts w:hint="default" w:ascii="Calibri" w:hAnsi="Calibri" w:eastAsia="SimSun"/>
          <w:sz w:val="24"/>
          <w:szCs w:val="24"/>
          <w:lang w:val="en-US"/>
        </w:rPr>
      </w:pPr>
      <w:r>
        <w:rPr>
          <w:rFonts w:hint="default" w:ascii="Calibri" w:hAnsi="Calibri" w:eastAsia="SimSun"/>
          <w:sz w:val="24"/>
          <w:szCs w:val="24"/>
          <w:lang w:val="en-US"/>
        </w:rPr>
        <w:t>Use Intrusion Prevention Tools: Tools like Fail2Ban (Linux) or advanced firewalls can block brute-force attempts in real time.</w:t>
      </w:r>
    </w:p>
    <w:p w14:paraId="58B83A53">
      <w:pPr>
        <w:numPr>
          <w:ilvl w:val="0"/>
          <w:numId w:val="0"/>
        </w:numPr>
        <w:jc w:val="left"/>
        <w:rPr>
          <w:rFonts w:hint="default" w:ascii="Calibri" w:hAnsi="Calibri" w:eastAsia="SimSun"/>
          <w:sz w:val="24"/>
          <w:szCs w:val="24"/>
          <w:lang w:val="en-US"/>
        </w:rPr>
      </w:pPr>
    </w:p>
    <w:p w14:paraId="60F37533">
      <w:pPr>
        <w:numPr>
          <w:ilvl w:val="0"/>
          <w:numId w:val="49"/>
        </w:numPr>
        <w:tabs>
          <w:tab w:val="clear" w:pos="420"/>
        </w:tabs>
        <w:ind w:left="820" w:leftChars="0" w:hanging="420" w:firstLineChars="0"/>
        <w:jc w:val="left"/>
        <w:rPr>
          <w:rFonts w:hint="default" w:ascii="Calibri" w:hAnsi="Calibri" w:eastAsia="SimSun"/>
          <w:b/>
          <w:bCs/>
          <w:sz w:val="24"/>
          <w:szCs w:val="24"/>
          <w:lang w:val="en-US"/>
        </w:rPr>
      </w:pPr>
      <w:r>
        <w:rPr>
          <w:rFonts w:hint="default" w:ascii="Calibri" w:hAnsi="Calibri" w:eastAsia="SimSun"/>
          <w:b/>
          <w:bCs/>
          <w:sz w:val="24"/>
          <w:szCs w:val="24"/>
          <w:lang w:val="en-US"/>
        </w:rPr>
        <w:t>Conclusion</w:t>
      </w:r>
    </w:p>
    <w:p w14:paraId="0141661A">
      <w:pPr>
        <w:numPr>
          <w:ilvl w:val="0"/>
          <w:numId w:val="0"/>
        </w:numPr>
        <w:jc w:val="center"/>
        <w:rPr>
          <w:rFonts w:hint="default" w:ascii="Calibri" w:hAnsi="Calibri" w:eastAsia="SimSun"/>
          <w:sz w:val="24"/>
          <w:szCs w:val="24"/>
          <w:lang w:val="en-US"/>
        </w:rPr>
      </w:pPr>
      <w:r>
        <w:rPr>
          <w:rFonts w:hint="default" w:ascii="Calibri" w:hAnsi="Calibri" w:eastAsia="SimSun"/>
          <w:sz w:val="24"/>
          <w:szCs w:val="24"/>
          <w:lang w:val="en-US"/>
        </w:rPr>
        <w:t>The project successfully demonstrated how brute-force attacks can compromise weakly secured systems. By simulating attacks on Linux and Windows, analyzing logs, and applying lockout responses, we gained hands-on experience in identifying and mitigating authentication threats. Proper implementation of security policies, account lockout mechanisms, and proactive monitoring are essential to protect systems from unauthorized access.</w:t>
      </w:r>
    </w:p>
    <w:p w14:paraId="502EEFAC">
      <w:pPr>
        <w:numPr>
          <w:ilvl w:val="0"/>
          <w:numId w:val="0"/>
        </w:numPr>
        <w:jc w:val="left"/>
        <w:rPr>
          <w:rFonts w:hint="default" w:ascii="Calibri" w:hAnsi="Calibri" w:eastAsia="SimSun"/>
          <w:sz w:val="24"/>
          <w:szCs w:val="24"/>
          <w:lang w:val="en-US"/>
        </w:rPr>
      </w:pPr>
    </w:p>
    <w:p w14:paraId="0C1B528E">
      <w:pPr>
        <w:numPr>
          <w:ilvl w:val="0"/>
          <w:numId w:val="0"/>
        </w:numPr>
        <w:jc w:val="left"/>
        <w:rPr>
          <w:rFonts w:hint="default" w:ascii="Calibri" w:hAnsi="Calibri" w:eastAsia="SimSun"/>
          <w:sz w:val="24"/>
          <w:szCs w:val="24"/>
          <w:lang w:val="en-US"/>
        </w:rPr>
      </w:pPr>
    </w:p>
    <w:p w14:paraId="6362D2CB">
      <w:pPr>
        <w:numPr>
          <w:ilvl w:val="0"/>
          <w:numId w:val="0"/>
        </w:numPr>
        <w:jc w:val="left"/>
        <w:rPr>
          <w:rFonts w:hint="default" w:ascii="Times New Roman" w:hAnsi="Times New Roman"/>
          <w:b/>
          <w:bCs/>
          <w:sz w:val="36"/>
          <w:szCs w:val="36"/>
          <w:lang w:val="en-US"/>
        </w:rPr>
      </w:pPr>
    </w:p>
    <w:p w14:paraId="0686D001">
      <w:pPr>
        <w:numPr>
          <w:ilvl w:val="0"/>
          <w:numId w:val="0"/>
        </w:numPr>
        <w:jc w:val="center"/>
        <w:rPr>
          <w:rFonts w:hint="default" w:ascii="Times New Roman" w:hAnsi="Times New Roman"/>
          <w:b/>
          <w:bCs/>
          <w:sz w:val="36"/>
          <w:szCs w:val="36"/>
          <w:lang w:val="en-US"/>
        </w:rPr>
      </w:pPr>
    </w:p>
    <w:p w14:paraId="3441B2C2">
      <w:pPr>
        <w:numPr>
          <w:ilvl w:val="0"/>
          <w:numId w:val="0"/>
        </w:numPr>
        <w:jc w:val="center"/>
        <w:rPr>
          <w:rFonts w:hint="default" w:ascii="Times New Roman" w:hAnsi="Times New Roman"/>
          <w:b/>
          <w:bCs/>
          <w:sz w:val="36"/>
          <w:szCs w:val="36"/>
          <w:lang w:val="en-US"/>
        </w:rPr>
      </w:pPr>
    </w:p>
    <w:p w14:paraId="67243D95">
      <w:pPr>
        <w:numPr>
          <w:ilvl w:val="0"/>
          <w:numId w:val="0"/>
        </w:numPr>
        <w:jc w:val="center"/>
        <w:rPr>
          <w:rFonts w:hint="default" w:ascii="Times New Roman" w:hAnsi="Times New Roman"/>
          <w:b/>
          <w:bCs/>
          <w:sz w:val="36"/>
          <w:szCs w:val="36"/>
          <w:lang w:val="en-US"/>
        </w:rPr>
      </w:pPr>
    </w:p>
    <w:p w14:paraId="43DB7519">
      <w:pPr>
        <w:numPr>
          <w:ilvl w:val="0"/>
          <w:numId w:val="0"/>
        </w:numPr>
        <w:jc w:val="center"/>
        <w:rPr>
          <w:rFonts w:hint="default" w:ascii="Times New Roman" w:hAnsi="Times New Roman"/>
          <w:b/>
          <w:bCs/>
          <w:sz w:val="36"/>
          <w:szCs w:val="36"/>
          <w:lang w:val="en-US"/>
        </w:rPr>
      </w:pPr>
    </w:p>
    <w:p w14:paraId="28A53253">
      <w:pPr>
        <w:numPr>
          <w:ilvl w:val="0"/>
          <w:numId w:val="0"/>
        </w:numPr>
        <w:jc w:val="center"/>
        <w:rPr>
          <w:rFonts w:hint="default" w:ascii="Times New Roman" w:hAnsi="Times New Roman"/>
          <w:b/>
          <w:bCs/>
          <w:sz w:val="36"/>
          <w:szCs w:val="36"/>
          <w:lang w:val="en-US"/>
        </w:rPr>
      </w:pPr>
    </w:p>
    <w:p w14:paraId="243A8ED6">
      <w:pPr>
        <w:numPr>
          <w:ilvl w:val="0"/>
          <w:numId w:val="0"/>
        </w:numPr>
        <w:jc w:val="center"/>
        <w:rPr>
          <w:rFonts w:hint="default" w:ascii="Times New Roman" w:hAnsi="Times New Roman"/>
          <w:b/>
          <w:bCs/>
          <w:sz w:val="36"/>
          <w:szCs w:val="36"/>
          <w:lang w:val="en-US"/>
        </w:rPr>
      </w:pPr>
    </w:p>
    <w:p w14:paraId="4B3E4018">
      <w:pPr>
        <w:numPr>
          <w:ilvl w:val="0"/>
          <w:numId w:val="0"/>
        </w:numPr>
        <w:jc w:val="center"/>
        <w:rPr>
          <w:rFonts w:hint="default" w:ascii="Times New Roman" w:hAnsi="Times New Roman"/>
          <w:b/>
          <w:bCs/>
          <w:sz w:val="36"/>
          <w:szCs w:val="36"/>
          <w:lang w:val="en-US"/>
        </w:rPr>
      </w:pPr>
    </w:p>
    <w:p w14:paraId="3B1337FD">
      <w:pPr>
        <w:numPr>
          <w:ilvl w:val="0"/>
          <w:numId w:val="0"/>
        </w:numPr>
        <w:jc w:val="center"/>
        <w:rPr>
          <w:rFonts w:hint="default" w:ascii="Times New Roman" w:hAnsi="Times New Roman"/>
          <w:b/>
          <w:bCs/>
          <w:sz w:val="36"/>
          <w:szCs w:val="36"/>
          <w:lang w:val="en-US"/>
        </w:rPr>
      </w:pPr>
    </w:p>
    <w:p w14:paraId="34AB69C9">
      <w:pPr>
        <w:numPr>
          <w:ilvl w:val="0"/>
          <w:numId w:val="0"/>
        </w:numPr>
        <w:jc w:val="center"/>
        <w:rPr>
          <w:rFonts w:hint="default" w:ascii="Times New Roman" w:hAnsi="Times New Roman"/>
          <w:b/>
          <w:bCs/>
          <w:sz w:val="36"/>
          <w:szCs w:val="36"/>
          <w:lang w:val="en-US"/>
        </w:rPr>
      </w:pPr>
    </w:p>
    <w:p w14:paraId="4AA1A6FB">
      <w:pPr>
        <w:numPr>
          <w:ilvl w:val="0"/>
          <w:numId w:val="0"/>
        </w:numPr>
        <w:jc w:val="center"/>
        <w:rPr>
          <w:rFonts w:hint="default" w:ascii="Times New Roman" w:hAnsi="Times New Roman"/>
          <w:b/>
          <w:bCs/>
          <w:sz w:val="36"/>
          <w:szCs w:val="36"/>
          <w:lang w:val="en-US"/>
        </w:rPr>
      </w:pPr>
    </w:p>
    <w:p w14:paraId="4AF22459">
      <w:pPr>
        <w:numPr>
          <w:ilvl w:val="0"/>
          <w:numId w:val="0"/>
        </w:numPr>
        <w:jc w:val="center"/>
        <w:rPr>
          <w:rFonts w:hint="default" w:ascii="Times New Roman" w:hAnsi="Times New Roman"/>
          <w:b/>
          <w:bCs/>
          <w:sz w:val="36"/>
          <w:szCs w:val="36"/>
          <w:lang w:val="en-US"/>
        </w:rPr>
      </w:pPr>
    </w:p>
    <w:p w14:paraId="4F96624E">
      <w:pPr>
        <w:numPr>
          <w:ilvl w:val="0"/>
          <w:numId w:val="0"/>
        </w:numPr>
        <w:jc w:val="center"/>
        <w:rPr>
          <w:rFonts w:hint="default" w:ascii="Calibri" w:hAnsi="Calibri" w:eastAsia="SimSun"/>
          <w:sz w:val="24"/>
          <w:szCs w:val="24"/>
          <w:lang w:val="en-US"/>
        </w:rPr>
      </w:pPr>
      <w:r>
        <w:rPr>
          <w:rFonts w:hint="default" w:ascii="Times New Roman" w:hAnsi="Times New Roman"/>
          <w:b/>
          <w:bCs/>
          <w:sz w:val="36"/>
          <w:szCs w:val="36"/>
          <w:lang w:val="en-US"/>
        </w:rPr>
        <w:t>11. REFERENCES</w:t>
      </w:r>
    </w:p>
    <w:p w14:paraId="08488921">
      <w:pPr>
        <w:numPr>
          <w:ilvl w:val="0"/>
          <w:numId w:val="0"/>
        </w:numPr>
        <w:jc w:val="left"/>
        <w:rPr>
          <w:rFonts w:hint="default" w:ascii="Calibri" w:hAnsi="Calibri" w:eastAsia="SimSun"/>
          <w:sz w:val="24"/>
          <w:szCs w:val="24"/>
          <w:lang w:val="en-US"/>
        </w:rPr>
      </w:pPr>
    </w:p>
    <w:p w14:paraId="42219196">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Hydra Tool – THC Hydra GitHub</w:t>
      </w:r>
    </w:p>
    <w:p w14:paraId="2AA86971">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fldChar w:fldCharType="begin"/>
      </w:r>
      <w:r>
        <w:rPr>
          <w:rFonts w:hint="default" w:ascii="Calibri" w:hAnsi="Calibri" w:eastAsia="SimSun"/>
          <w:sz w:val="24"/>
          <w:szCs w:val="24"/>
          <w:lang w:val="en-US"/>
        </w:rPr>
        <w:instrText xml:space="preserve"> HYPERLINK "https://github.com/vanhauser-thc/thc-hydra" </w:instrText>
      </w:r>
      <w:r>
        <w:rPr>
          <w:rFonts w:hint="default" w:ascii="Calibri" w:hAnsi="Calibri" w:eastAsia="SimSun"/>
          <w:sz w:val="24"/>
          <w:szCs w:val="24"/>
          <w:lang w:val="en-US"/>
        </w:rPr>
        <w:fldChar w:fldCharType="separate"/>
      </w:r>
      <w:r>
        <w:rPr>
          <w:rStyle w:val="8"/>
          <w:rFonts w:hint="default" w:ascii="Calibri" w:hAnsi="Calibri" w:eastAsia="SimSun"/>
          <w:sz w:val="24"/>
          <w:szCs w:val="24"/>
          <w:lang w:val="en-US"/>
        </w:rPr>
        <w:t>https://github.com/vanhauser-thc/thc-hydra</w:t>
      </w:r>
      <w:r>
        <w:rPr>
          <w:rFonts w:hint="default" w:ascii="Calibri" w:hAnsi="Calibri" w:eastAsia="SimSun"/>
          <w:sz w:val="24"/>
          <w:szCs w:val="24"/>
          <w:lang w:val="en-US"/>
        </w:rPr>
        <w:fldChar w:fldCharType="end"/>
      </w:r>
    </w:p>
    <w:p w14:paraId="192A3C06">
      <w:pPr>
        <w:numPr>
          <w:ilvl w:val="0"/>
          <w:numId w:val="0"/>
        </w:numPr>
        <w:jc w:val="left"/>
        <w:rPr>
          <w:rFonts w:hint="default" w:ascii="Calibri" w:hAnsi="Calibri" w:eastAsia="SimSun"/>
          <w:sz w:val="24"/>
          <w:szCs w:val="24"/>
          <w:lang w:val="en-US"/>
        </w:rPr>
      </w:pPr>
    </w:p>
    <w:p w14:paraId="4A09A1D2">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Windows Account Lockout Policy Configuration</w:t>
      </w:r>
    </w:p>
    <w:p w14:paraId="086BF3D1">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fldChar w:fldCharType="begin"/>
      </w:r>
      <w:r>
        <w:rPr>
          <w:rFonts w:hint="default" w:ascii="Calibri" w:hAnsi="Calibri" w:eastAsia="SimSun"/>
          <w:sz w:val="24"/>
          <w:szCs w:val="24"/>
          <w:lang w:val="en-US"/>
        </w:rPr>
        <w:instrText xml:space="preserve"> HYPERLINK "https://learn.microsoft.com/en-us/windows/security/threat-protection/security-policy-settings/account-lockout-policy" </w:instrText>
      </w:r>
      <w:r>
        <w:rPr>
          <w:rFonts w:hint="default" w:ascii="Calibri" w:hAnsi="Calibri" w:eastAsia="SimSun"/>
          <w:sz w:val="24"/>
          <w:szCs w:val="24"/>
          <w:lang w:val="en-US"/>
        </w:rPr>
        <w:fldChar w:fldCharType="separate"/>
      </w:r>
      <w:r>
        <w:rPr>
          <w:rStyle w:val="8"/>
          <w:rFonts w:hint="default" w:ascii="Calibri" w:hAnsi="Calibri" w:eastAsia="SimSun"/>
          <w:sz w:val="24"/>
          <w:szCs w:val="24"/>
          <w:lang w:val="en-US"/>
        </w:rPr>
        <w:t>https://learn.microsoft.com/en-us/windows/security/threat-protection/security-policy-settings/account-lockout-policy</w:t>
      </w:r>
      <w:r>
        <w:rPr>
          <w:rFonts w:hint="default" w:ascii="Calibri" w:hAnsi="Calibri" w:eastAsia="SimSun"/>
          <w:sz w:val="24"/>
          <w:szCs w:val="24"/>
          <w:lang w:val="en-US"/>
        </w:rPr>
        <w:fldChar w:fldCharType="end"/>
      </w:r>
    </w:p>
    <w:p w14:paraId="79C2A5E2">
      <w:pPr>
        <w:numPr>
          <w:ilvl w:val="0"/>
          <w:numId w:val="0"/>
        </w:numPr>
        <w:jc w:val="left"/>
        <w:rPr>
          <w:rFonts w:hint="default" w:ascii="Calibri" w:hAnsi="Calibri" w:eastAsia="SimSun"/>
          <w:sz w:val="24"/>
          <w:szCs w:val="24"/>
          <w:lang w:val="en-US"/>
        </w:rPr>
      </w:pPr>
    </w:p>
    <w:p w14:paraId="23E497C7">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RockYou Password List Information</w:t>
      </w:r>
    </w:p>
    <w:p w14:paraId="28519F0B">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fldChar w:fldCharType="begin"/>
      </w:r>
      <w:r>
        <w:rPr>
          <w:rFonts w:hint="default" w:ascii="Calibri" w:hAnsi="Calibri" w:eastAsia="SimSun"/>
          <w:sz w:val="24"/>
          <w:szCs w:val="24"/>
          <w:lang w:val="en-US"/>
        </w:rPr>
        <w:instrText xml:space="preserve"> HYPERLINK "https://wiki.skullsecurity.org/RockYou" </w:instrText>
      </w:r>
      <w:r>
        <w:rPr>
          <w:rFonts w:hint="default" w:ascii="Calibri" w:hAnsi="Calibri" w:eastAsia="SimSun"/>
          <w:sz w:val="24"/>
          <w:szCs w:val="24"/>
          <w:lang w:val="en-US"/>
        </w:rPr>
        <w:fldChar w:fldCharType="separate"/>
      </w:r>
      <w:r>
        <w:rPr>
          <w:rStyle w:val="8"/>
          <w:rFonts w:hint="default" w:ascii="Calibri" w:hAnsi="Calibri" w:eastAsia="SimSun"/>
          <w:sz w:val="24"/>
          <w:szCs w:val="24"/>
          <w:lang w:val="en-US"/>
        </w:rPr>
        <w:t>https://wiki.skullsecurity.org/RockYou</w:t>
      </w:r>
      <w:r>
        <w:rPr>
          <w:rFonts w:hint="default" w:ascii="Calibri" w:hAnsi="Calibri" w:eastAsia="SimSun"/>
          <w:sz w:val="24"/>
          <w:szCs w:val="24"/>
          <w:lang w:val="en-US"/>
        </w:rPr>
        <w:fldChar w:fldCharType="end"/>
      </w:r>
    </w:p>
    <w:p w14:paraId="17637745">
      <w:pPr>
        <w:numPr>
          <w:ilvl w:val="0"/>
          <w:numId w:val="0"/>
        </w:numPr>
        <w:jc w:val="left"/>
        <w:rPr>
          <w:rFonts w:hint="default" w:ascii="Calibri" w:hAnsi="Calibri" w:eastAsia="SimSun"/>
          <w:sz w:val="24"/>
          <w:szCs w:val="24"/>
          <w:lang w:val="en-US"/>
        </w:rPr>
      </w:pPr>
    </w:p>
    <w:p w14:paraId="6FD86C9E">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Remote Desktop Protocol (RDP) Port 3389 Usage</w:t>
      </w:r>
    </w:p>
    <w:p w14:paraId="698CA1CC">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fldChar w:fldCharType="begin"/>
      </w:r>
      <w:r>
        <w:rPr>
          <w:rFonts w:hint="default" w:ascii="Calibri" w:hAnsi="Calibri" w:eastAsia="SimSun"/>
          <w:sz w:val="24"/>
          <w:szCs w:val="24"/>
          <w:lang w:val="en-US"/>
        </w:rPr>
        <w:instrText xml:space="preserve"> HYPERLINK "https://learn.microsoft.com/en-us/windows-server/remote/remote-desktop-services/clients/remote-desktop-client-faq" </w:instrText>
      </w:r>
      <w:r>
        <w:rPr>
          <w:rFonts w:hint="default" w:ascii="Calibri" w:hAnsi="Calibri" w:eastAsia="SimSun"/>
          <w:sz w:val="24"/>
          <w:szCs w:val="24"/>
          <w:lang w:val="en-US"/>
        </w:rPr>
        <w:fldChar w:fldCharType="separate"/>
      </w:r>
      <w:r>
        <w:rPr>
          <w:rStyle w:val="8"/>
          <w:rFonts w:hint="default" w:ascii="Calibri" w:hAnsi="Calibri" w:eastAsia="SimSun"/>
          <w:sz w:val="24"/>
          <w:szCs w:val="24"/>
          <w:lang w:val="en-US"/>
        </w:rPr>
        <w:t>https://learn.microsoft.com/en-us/windows-server/remote/remote-desktop-services/clients/remote-desktop-client-faq</w:t>
      </w:r>
      <w:r>
        <w:rPr>
          <w:rFonts w:hint="default" w:ascii="Calibri" w:hAnsi="Calibri" w:eastAsia="SimSun"/>
          <w:sz w:val="24"/>
          <w:szCs w:val="24"/>
          <w:lang w:val="en-US"/>
        </w:rPr>
        <w:fldChar w:fldCharType="end"/>
      </w:r>
    </w:p>
    <w:p w14:paraId="5F8A1420">
      <w:pPr>
        <w:numPr>
          <w:ilvl w:val="0"/>
          <w:numId w:val="0"/>
        </w:numPr>
        <w:jc w:val="left"/>
        <w:rPr>
          <w:rFonts w:hint="default" w:ascii="Calibri" w:hAnsi="Calibri" w:eastAsia="SimSun"/>
          <w:sz w:val="24"/>
          <w:szCs w:val="24"/>
          <w:lang w:val="en-US"/>
        </w:rPr>
      </w:pPr>
    </w:p>
    <w:p w14:paraId="43E87254">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Nmap Port Scanning Tool</w:t>
      </w:r>
    </w:p>
    <w:p w14:paraId="3C53C8C2">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fldChar w:fldCharType="begin"/>
      </w:r>
      <w:r>
        <w:rPr>
          <w:rFonts w:hint="default" w:ascii="Calibri" w:hAnsi="Calibri" w:eastAsia="SimSun"/>
          <w:sz w:val="24"/>
          <w:szCs w:val="24"/>
          <w:lang w:val="en-US"/>
        </w:rPr>
        <w:instrText xml:space="preserve"> HYPERLINK "https://nmap.org/" </w:instrText>
      </w:r>
      <w:r>
        <w:rPr>
          <w:rFonts w:hint="default" w:ascii="Calibri" w:hAnsi="Calibri" w:eastAsia="SimSun"/>
          <w:sz w:val="24"/>
          <w:szCs w:val="24"/>
          <w:lang w:val="en-US"/>
        </w:rPr>
        <w:fldChar w:fldCharType="separate"/>
      </w:r>
      <w:r>
        <w:rPr>
          <w:rStyle w:val="8"/>
          <w:rFonts w:hint="default" w:ascii="Calibri" w:hAnsi="Calibri" w:eastAsia="SimSun"/>
          <w:sz w:val="24"/>
          <w:szCs w:val="24"/>
          <w:lang w:val="en-US"/>
        </w:rPr>
        <w:t>https://nmap.org/</w:t>
      </w:r>
      <w:r>
        <w:rPr>
          <w:rFonts w:hint="default" w:ascii="Calibri" w:hAnsi="Calibri" w:eastAsia="SimSun"/>
          <w:sz w:val="24"/>
          <w:szCs w:val="24"/>
          <w:lang w:val="en-US"/>
        </w:rPr>
        <w:fldChar w:fldCharType="end"/>
      </w:r>
    </w:p>
    <w:p w14:paraId="5F7B304C">
      <w:pPr>
        <w:numPr>
          <w:ilvl w:val="0"/>
          <w:numId w:val="0"/>
        </w:numPr>
        <w:jc w:val="left"/>
        <w:rPr>
          <w:rFonts w:hint="default" w:ascii="Calibri" w:hAnsi="Calibri" w:eastAsia="SimSun"/>
          <w:sz w:val="24"/>
          <w:szCs w:val="24"/>
          <w:lang w:val="en-US"/>
        </w:rPr>
      </w:pPr>
    </w:p>
    <w:p w14:paraId="7000649C">
      <w:pPr>
        <w:numPr>
          <w:ilvl w:val="0"/>
          <w:numId w:val="0"/>
        </w:numPr>
        <w:jc w:val="left"/>
        <w:rPr>
          <w:rFonts w:hint="default" w:ascii="Calibri" w:hAnsi="Calibri" w:eastAsia="SimSun"/>
          <w:sz w:val="24"/>
          <w:szCs w:val="24"/>
          <w:lang w:val="en-US"/>
        </w:rPr>
      </w:pPr>
    </w:p>
    <w:p w14:paraId="73D87599">
      <w:pPr>
        <w:numPr>
          <w:ilvl w:val="0"/>
          <w:numId w:val="0"/>
        </w:numPr>
        <w:jc w:val="left"/>
        <w:rPr>
          <w:rFonts w:hint="default" w:ascii="Calibri" w:hAnsi="Calibri" w:eastAsia="SimSun"/>
          <w:sz w:val="24"/>
          <w:szCs w:val="24"/>
          <w:lang w:val="en-US"/>
        </w:rPr>
      </w:pPr>
    </w:p>
    <w:p w14:paraId="5E7B5E4F">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VAISHALI PAWAR</w:t>
      </w:r>
    </w:p>
    <w:p w14:paraId="704BA4DD">
      <w:pPr>
        <w:numPr>
          <w:ilvl w:val="0"/>
          <w:numId w:val="0"/>
        </w:numPr>
        <w:jc w:val="left"/>
        <w:rPr>
          <w:rFonts w:hint="default" w:ascii="Calibri" w:hAnsi="Calibri" w:eastAsia="SimSun"/>
          <w:sz w:val="24"/>
          <w:szCs w:val="24"/>
          <w:lang w:val="en-US"/>
        </w:rPr>
      </w:pPr>
      <w:r>
        <w:rPr>
          <w:rFonts w:hint="default" w:ascii="Calibri" w:hAnsi="Calibri" w:eastAsia="SimSun"/>
          <w:sz w:val="24"/>
          <w:szCs w:val="24"/>
          <w:lang w:val="en-US"/>
        </w:rPr>
        <w:t>28802</w:t>
      </w:r>
    </w:p>
    <w:sectPr>
      <w:footerReference r:id="rId8" w:type="default"/>
      <w:pgSz w:w="11906" w:h="16838"/>
      <w:pgMar w:top="720" w:right="720" w:bottom="720" w:left="720" w:header="720" w:footer="720" w:gutter="0"/>
      <w:pgBorders>
        <w:top w:val="single" w:color="auto" w:sz="12" w:space="1"/>
        <w:left w:val="single" w:color="auto" w:sz="12" w:space="4"/>
        <w:bottom w:val="single" w:color="auto" w:sz="12" w:space="1"/>
        <w:right w:val="single" w:color="auto" w:sz="12" w:space="4"/>
      </w:pgBorders>
      <w:pgNumType w:fmt="decimal"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E199F8">
    <w:pPr>
      <w:pStyle w:val="5"/>
      <w:jc w:val="both"/>
      <w:rPr>
        <w:sz w:val="28"/>
        <w:szCs w:val="28"/>
      </w:rPr>
    </w:pPr>
  </w:p>
  <w:p w14:paraId="08A3554B">
    <w:pPr>
      <w:pStyle w:val="5"/>
      <w:jc w:val="center"/>
      <w:rPr>
        <w:sz w:val="28"/>
        <w:szCs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19E0A1">
    <w:pPr>
      <w:pStyle w:val="5"/>
      <w:jc w:val="both"/>
      <w:rPr>
        <w:sz w:val="28"/>
        <w:szCs w:val="28"/>
      </w:rPr>
    </w:pPr>
  </w:p>
  <w:p w14:paraId="5AF44B34">
    <w:pPr>
      <w:pStyle w:val="5"/>
      <w:jc w:val="center"/>
      <w:rPr>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B5CD8B">
    <w:pPr>
      <w:pStyle w:val="5"/>
      <w:jc w:val="both"/>
      <w:rPr>
        <w:sz w:val="28"/>
        <w:szCs w:val="28"/>
      </w:rPr>
    </w:pPr>
  </w:p>
  <w:p w14:paraId="10FF1F66">
    <w:pPr>
      <w:pStyle w:val="5"/>
      <w:jc w:val="center"/>
      <w:rPr>
        <w:sz w:val="28"/>
        <w:szCs w:val="2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59665">
    <w:pPr>
      <w:pStyle w:val="5"/>
      <w:jc w:val="both"/>
      <w:rPr>
        <w:sz w:val="28"/>
        <w:szCs w:val="28"/>
      </w:rPr>
    </w:pPr>
  </w:p>
  <w:p w14:paraId="213C149B">
    <w:pPr>
      <w:pStyle w:val="5"/>
      <w:jc w:val="center"/>
      <w:rPr>
        <w:sz w:val="28"/>
        <w:szCs w:val="2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C7BF0">
    <w:pPr>
      <w:pStyle w:val="5"/>
      <w:jc w:val="both"/>
      <w:rPr>
        <w:rFonts w:hint="default"/>
        <w:sz w:val="28"/>
        <w:szCs w:val="28"/>
        <w:lang w:val="en-US"/>
      </w:rPr>
    </w:pPr>
  </w:p>
  <w:p w14:paraId="31549190">
    <w:pPr>
      <w:pStyle w:val="5"/>
      <w:jc w:val="both"/>
      <w:rPr>
        <w:sz w:val="28"/>
        <w:szCs w:val="28"/>
      </w:rPr>
    </w:pPr>
    <w:r>
      <w:rPr>
        <w:sz w:val="2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CC341DB">
                          <w:pPr>
                            <w:pStyle w:val="5"/>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RcVO4h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FRcVO4hAgAA&#10;YgQAAA4AAAAAAAAAAQAgAAAAHwEAAGRycy9lMm9Eb2MueG1sUEsFBgAAAAAGAAYAWQEAALIFAAAA&#10;AA==&#10;">
              <v:fill on="f" focussize="0,0"/>
              <v:stroke on="f" weight="0.5pt"/>
              <v:imagedata o:title=""/>
              <o:lock v:ext="edit" aspectratio="f"/>
              <v:textbox inset="0mm,0mm,0mm,0mm" style="mso-fit-shape-to-text:t;">
                <w:txbxContent>
                  <w:p w14:paraId="5CC341DB">
                    <w:pPr>
                      <w:pStyle w:val="5"/>
                      <w:rPr>
                        <w:b/>
                        <w:bCs/>
                        <w:sz w:val="24"/>
                        <w:szCs w:val="24"/>
                      </w:rPr>
                    </w:pPr>
                    <w:r>
                      <w:rPr>
                        <w:b/>
                        <w:bCs/>
                        <w:sz w:val="24"/>
                        <w:szCs w:val="24"/>
                      </w:rPr>
                      <w:fldChar w:fldCharType="begin"/>
                    </w:r>
                    <w:r>
                      <w:rPr>
                        <w:b/>
                        <w:bCs/>
                        <w:sz w:val="24"/>
                        <w:szCs w:val="24"/>
                      </w:rPr>
                      <w:instrText xml:space="preserve"> PAGE  \* MERGEFORMAT </w:instrText>
                    </w:r>
                    <w:r>
                      <w:rPr>
                        <w:b/>
                        <w:bCs/>
                        <w:sz w:val="24"/>
                        <w:szCs w:val="24"/>
                      </w:rPr>
                      <w:fldChar w:fldCharType="separate"/>
                    </w:r>
                    <w:r>
                      <w:rPr>
                        <w:b/>
                        <w:bCs/>
                        <w:sz w:val="24"/>
                        <w:szCs w:val="24"/>
                      </w:rPr>
                      <w:t>1</w:t>
                    </w:r>
                    <w:r>
                      <w:rPr>
                        <w:b/>
                        <w:bCs/>
                        <w:sz w:val="24"/>
                        <w:szCs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FC935">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6E3968"/>
    <w:multiLevelType w:val="singleLevel"/>
    <w:tmpl w:val="816E396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82B9D78E"/>
    <w:multiLevelType w:val="singleLevel"/>
    <w:tmpl w:val="82B9D78E"/>
    <w:lvl w:ilvl="0" w:tentative="0">
      <w:start w:val="1"/>
      <w:numFmt w:val="decimal"/>
      <w:lvlText w:val="%1."/>
      <w:lvlJc w:val="left"/>
      <w:pPr>
        <w:tabs>
          <w:tab w:val="left" w:pos="425"/>
        </w:tabs>
        <w:ind w:left="825" w:leftChars="0" w:hanging="425" w:firstLineChars="0"/>
      </w:pPr>
      <w:rPr>
        <w:rFonts w:hint="default"/>
      </w:rPr>
    </w:lvl>
  </w:abstractNum>
  <w:abstractNum w:abstractNumId="2">
    <w:nsid w:val="87A13584"/>
    <w:multiLevelType w:val="singleLevel"/>
    <w:tmpl w:val="87A13584"/>
    <w:lvl w:ilvl="0" w:tentative="0">
      <w:start w:val="1"/>
      <w:numFmt w:val="bullet"/>
      <w:lvlText w:val=""/>
      <w:lvlJc w:val="left"/>
      <w:pPr>
        <w:tabs>
          <w:tab w:val="left" w:pos="420"/>
        </w:tabs>
        <w:ind w:left="1220" w:leftChars="0" w:hanging="420" w:firstLineChars="0"/>
      </w:pPr>
      <w:rPr>
        <w:rFonts w:hint="default" w:ascii="Wingdings" w:hAnsi="Wingdings"/>
        <w:sz w:val="16"/>
        <w:szCs w:val="16"/>
      </w:rPr>
    </w:lvl>
  </w:abstractNum>
  <w:abstractNum w:abstractNumId="3">
    <w:nsid w:val="88E36617"/>
    <w:multiLevelType w:val="singleLevel"/>
    <w:tmpl w:val="88E36617"/>
    <w:lvl w:ilvl="0" w:tentative="0">
      <w:start w:val="1"/>
      <w:numFmt w:val="decimal"/>
      <w:lvlText w:val="%1."/>
      <w:lvlJc w:val="left"/>
      <w:pPr>
        <w:tabs>
          <w:tab w:val="left" w:pos="425"/>
        </w:tabs>
        <w:ind w:left="825" w:leftChars="0" w:hanging="425" w:firstLineChars="0"/>
      </w:pPr>
      <w:rPr>
        <w:rFonts w:hint="default"/>
      </w:rPr>
    </w:lvl>
  </w:abstractNum>
  <w:abstractNum w:abstractNumId="4">
    <w:nsid w:val="8D2BC342"/>
    <w:multiLevelType w:val="singleLevel"/>
    <w:tmpl w:val="8D2BC342"/>
    <w:lvl w:ilvl="0" w:tentative="0">
      <w:start w:val="1"/>
      <w:numFmt w:val="decimal"/>
      <w:lvlText w:val="%1."/>
      <w:lvlJc w:val="left"/>
      <w:pPr>
        <w:tabs>
          <w:tab w:val="left" w:pos="425"/>
        </w:tabs>
        <w:ind w:left="825" w:leftChars="0" w:hanging="425" w:firstLineChars="0"/>
      </w:pPr>
      <w:rPr>
        <w:rFonts w:hint="default"/>
      </w:rPr>
    </w:lvl>
  </w:abstractNum>
  <w:abstractNum w:abstractNumId="5">
    <w:nsid w:val="8EB5F55D"/>
    <w:multiLevelType w:val="singleLevel"/>
    <w:tmpl w:val="8EB5F55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6">
    <w:nsid w:val="9A0B5654"/>
    <w:multiLevelType w:val="singleLevel"/>
    <w:tmpl w:val="9A0B5654"/>
    <w:lvl w:ilvl="0" w:tentative="0">
      <w:start w:val="1"/>
      <w:numFmt w:val="decimal"/>
      <w:lvlText w:val="%1."/>
      <w:lvlJc w:val="left"/>
      <w:pPr>
        <w:tabs>
          <w:tab w:val="left" w:pos="425"/>
        </w:tabs>
        <w:ind w:left="825" w:leftChars="0" w:hanging="425" w:firstLineChars="0"/>
      </w:pPr>
      <w:rPr>
        <w:rFonts w:hint="default"/>
      </w:rPr>
    </w:lvl>
  </w:abstractNum>
  <w:abstractNum w:abstractNumId="7">
    <w:nsid w:val="9D9B0C49"/>
    <w:multiLevelType w:val="singleLevel"/>
    <w:tmpl w:val="9D9B0C49"/>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8">
    <w:nsid w:val="A25DA980"/>
    <w:multiLevelType w:val="singleLevel"/>
    <w:tmpl w:val="A25DA98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9">
    <w:nsid w:val="A4D72854"/>
    <w:multiLevelType w:val="singleLevel"/>
    <w:tmpl w:val="A4D72854"/>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10">
    <w:nsid w:val="A5C35DAC"/>
    <w:multiLevelType w:val="singleLevel"/>
    <w:tmpl w:val="A5C35DAC"/>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1">
    <w:nsid w:val="AB454E0E"/>
    <w:multiLevelType w:val="singleLevel"/>
    <w:tmpl w:val="AB454E0E"/>
    <w:lvl w:ilvl="0" w:tentative="0">
      <w:start w:val="1"/>
      <w:numFmt w:val="decimal"/>
      <w:lvlText w:val="%1."/>
      <w:lvlJc w:val="left"/>
      <w:pPr>
        <w:tabs>
          <w:tab w:val="left" w:pos="425"/>
        </w:tabs>
        <w:ind w:left="825" w:leftChars="0" w:hanging="425" w:firstLineChars="0"/>
      </w:pPr>
      <w:rPr>
        <w:rFonts w:hint="default"/>
      </w:rPr>
    </w:lvl>
  </w:abstractNum>
  <w:abstractNum w:abstractNumId="12">
    <w:nsid w:val="B3AB122F"/>
    <w:multiLevelType w:val="singleLevel"/>
    <w:tmpl w:val="B3AB122F"/>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3">
    <w:nsid w:val="B854C9FD"/>
    <w:multiLevelType w:val="singleLevel"/>
    <w:tmpl w:val="B854C9FD"/>
    <w:lvl w:ilvl="0" w:tentative="0">
      <w:start w:val="1"/>
      <w:numFmt w:val="decimal"/>
      <w:lvlText w:val="%1."/>
      <w:lvlJc w:val="left"/>
      <w:pPr>
        <w:tabs>
          <w:tab w:val="left" w:pos="425"/>
        </w:tabs>
        <w:ind w:left="825" w:leftChars="0" w:hanging="425" w:firstLineChars="0"/>
      </w:pPr>
      <w:rPr>
        <w:rFonts w:hint="default"/>
      </w:rPr>
    </w:lvl>
  </w:abstractNum>
  <w:abstractNum w:abstractNumId="14">
    <w:nsid w:val="B9BCC944"/>
    <w:multiLevelType w:val="singleLevel"/>
    <w:tmpl w:val="B9BCC944"/>
    <w:lvl w:ilvl="0" w:tentative="0">
      <w:start w:val="1"/>
      <w:numFmt w:val="bullet"/>
      <w:lvlText w:val=""/>
      <w:lvlJc w:val="left"/>
      <w:pPr>
        <w:tabs>
          <w:tab w:val="left" w:pos="420"/>
        </w:tabs>
        <w:ind w:left="1020" w:leftChars="0" w:hanging="420" w:firstLineChars="0"/>
      </w:pPr>
      <w:rPr>
        <w:rFonts w:hint="default" w:ascii="Wingdings" w:hAnsi="Wingdings"/>
        <w:sz w:val="16"/>
        <w:szCs w:val="16"/>
      </w:rPr>
    </w:lvl>
  </w:abstractNum>
  <w:abstractNum w:abstractNumId="15">
    <w:nsid w:val="C036A2BF"/>
    <w:multiLevelType w:val="singleLevel"/>
    <w:tmpl w:val="C036A2BF"/>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16">
    <w:nsid w:val="C63DCF82"/>
    <w:multiLevelType w:val="singleLevel"/>
    <w:tmpl w:val="C63DCF8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7">
    <w:nsid w:val="D04BDE38"/>
    <w:multiLevelType w:val="singleLevel"/>
    <w:tmpl w:val="D04BDE38"/>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8">
    <w:nsid w:val="D4D5E2A6"/>
    <w:multiLevelType w:val="singleLevel"/>
    <w:tmpl w:val="D4D5E2A6"/>
    <w:lvl w:ilvl="0" w:tentative="0">
      <w:start w:val="1"/>
      <w:numFmt w:val="decimal"/>
      <w:lvlText w:val="%1."/>
      <w:lvlJc w:val="left"/>
      <w:pPr>
        <w:tabs>
          <w:tab w:val="left" w:pos="425"/>
        </w:tabs>
        <w:ind w:left="825" w:leftChars="0" w:hanging="425" w:firstLineChars="0"/>
      </w:pPr>
      <w:rPr>
        <w:rFonts w:hint="default"/>
      </w:rPr>
    </w:lvl>
  </w:abstractNum>
  <w:abstractNum w:abstractNumId="19">
    <w:nsid w:val="E43EA44E"/>
    <w:multiLevelType w:val="singleLevel"/>
    <w:tmpl w:val="E43EA44E"/>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20">
    <w:nsid w:val="E65A3235"/>
    <w:multiLevelType w:val="singleLevel"/>
    <w:tmpl w:val="E65A3235"/>
    <w:lvl w:ilvl="0" w:tentative="0">
      <w:start w:val="1"/>
      <w:numFmt w:val="bullet"/>
      <w:lvlText w:val=""/>
      <w:lvlJc w:val="left"/>
      <w:pPr>
        <w:tabs>
          <w:tab w:val="left" w:pos="420"/>
        </w:tabs>
        <w:ind w:left="1020" w:leftChars="0" w:hanging="420" w:firstLineChars="0"/>
      </w:pPr>
      <w:rPr>
        <w:rFonts w:hint="default" w:ascii="Wingdings" w:hAnsi="Wingdings"/>
        <w:sz w:val="16"/>
        <w:szCs w:val="16"/>
      </w:rPr>
    </w:lvl>
  </w:abstractNum>
  <w:abstractNum w:abstractNumId="21">
    <w:nsid w:val="E74579F6"/>
    <w:multiLevelType w:val="singleLevel"/>
    <w:tmpl w:val="E74579F6"/>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2">
    <w:nsid w:val="E9D806F7"/>
    <w:multiLevelType w:val="singleLevel"/>
    <w:tmpl w:val="E9D806F7"/>
    <w:lvl w:ilvl="0" w:tentative="0">
      <w:start w:val="1"/>
      <w:numFmt w:val="decimal"/>
      <w:lvlText w:val="%1."/>
      <w:lvlJc w:val="left"/>
      <w:pPr>
        <w:tabs>
          <w:tab w:val="left" w:pos="425"/>
        </w:tabs>
        <w:ind w:left="825" w:leftChars="0" w:hanging="425" w:firstLineChars="0"/>
      </w:pPr>
      <w:rPr>
        <w:rFonts w:hint="default"/>
      </w:rPr>
    </w:lvl>
  </w:abstractNum>
  <w:abstractNum w:abstractNumId="23">
    <w:nsid w:val="FE99506D"/>
    <w:multiLevelType w:val="singleLevel"/>
    <w:tmpl w:val="FE99506D"/>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24">
    <w:nsid w:val="040A604D"/>
    <w:multiLevelType w:val="singleLevel"/>
    <w:tmpl w:val="040A604D"/>
    <w:lvl w:ilvl="0" w:tentative="0">
      <w:start w:val="1"/>
      <w:numFmt w:val="decimal"/>
      <w:lvlText w:val="%1."/>
      <w:lvlJc w:val="left"/>
      <w:pPr>
        <w:tabs>
          <w:tab w:val="left" w:pos="425"/>
        </w:tabs>
        <w:ind w:left="825" w:leftChars="0" w:hanging="425" w:firstLineChars="0"/>
      </w:pPr>
      <w:rPr>
        <w:rFonts w:hint="default"/>
      </w:rPr>
    </w:lvl>
  </w:abstractNum>
  <w:abstractNum w:abstractNumId="25">
    <w:nsid w:val="05B3483E"/>
    <w:multiLevelType w:val="singleLevel"/>
    <w:tmpl w:val="05B3483E"/>
    <w:lvl w:ilvl="0" w:tentative="0">
      <w:start w:val="1"/>
      <w:numFmt w:val="decimal"/>
      <w:lvlText w:val="%1."/>
      <w:lvlJc w:val="left"/>
      <w:pPr>
        <w:tabs>
          <w:tab w:val="left" w:pos="425"/>
        </w:tabs>
        <w:ind w:left="825" w:leftChars="0" w:hanging="425" w:firstLineChars="0"/>
      </w:pPr>
      <w:rPr>
        <w:rFonts w:hint="default"/>
      </w:rPr>
    </w:lvl>
  </w:abstractNum>
  <w:abstractNum w:abstractNumId="26">
    <w:nsid w:val="0B5E6BF0"/>
    <w:multiLevelType w:val="singleLevel"/>
    <w:tmpl w:val="0B5E6BF0"/>
    <w:lvl w:ilvl="0" w:tentative="0">
      <w:start w:val="1"/>
      <w:numFmt w:val="decimal"/>
      <w:lvlText w:val="%1."/>
      <w:lvlJc w:val="left"/>
      <w:pPr>
        <w:tabs>
          <w:tab w:val="left" w:pos="425"/>
        </w:tabs>
        <w:ind w:left="1225" w:leftChars="0" w:hanging="425" w:firstLineChars="0"/>
      </w:pPr>
      <w:rPr>
        <w:rFonts w:hint="default"/>
      </w:rPr>
    </w:lvl>
  </w:abstractNum>
  <w:abstractNum w:abstractNumId="27">
    <w:nsid w:val="106F41DF"/>
    <w:multiLevelType w:val="singleLevel"/>
    <w:tmpl w:val="106F41DF"/>
    <w:lvl w:ilvl="0" w:tentative="0">
      <w:start w:val="1"/>
      <w:numFmt w:val="decimal"/>
      <w:lvlText w:val="%1."/>
      <w:lvlJc w:val="left"/>
      <w:pPr>
        <w:tabs>
          <w:tab w:val="left" w:pos="425"/>
        </w:tabs>
        <w:ind w:left="825" w:leftChars="0" w:hanging="425" w:firstLineChars="0"/>
      </w:pPr>
      <w:rPr>
        <w:rFonts w:hint="default"/>
      </w:rPr>
    </w:lvl>
  </w:abstractNum>
  <w:abstractNum w:abstractNumId="28">
    <w:nsid w:val="197B9192"/>
    <w:multiLevelType w:val="singleLevel"/>
    <w:tmpl w:val="197B9192"/>
    <w:lvl w:ilvl="0" w:tentative="0">
      <w:start w:val="1"/>
      <w:numFmt w:val="bullet"/>
      <w:lvlText w:val=""/>
      <w:lvlJc w:val="left"/>
      <w:pPr>
        <w:tabs>
          <w:tab w:val="left" w:pos="420"/>
        </w:tabs>
        <w:ind w:left="620" w:leftChars="0" w:hanging="420" w:firstLineChars="0"/>
      </w:pPr>
      <w:rPr>
        <w:rFonts w:hint="default" w:ascii="Wingdings" w:hAnsi="Wingdings"/>
        <w:sz w:val="16"/>
        <w:szCs w:val="16"/>
      </w:rPr>
    </w:lvl>
  </w:abstractNum>
  <w:abstractNum w:abstractNumId="29">
    <w:nsid w:val="1DFFA5B5"/>
    <w:multiLevelType w:val="singleLevel"/>
    <w:tmpl w:val="1DFFA5B5"/>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0">
    <w:nsid w:val="1ED6ACBF"/>
    <w:multiLevelType w:val="singleLevel"/>
    <w:tmpl w:val="1ED6ACBF"/>
    <w:lvl w:ilvl="0" w:tentative="0">
      <w:start w:val="1"/>
      <w:numFmt w:val="decimal"/>
      <w:suff w:val="space"/>
      <w:lvlText w:val="%1."/>
      <w:lvlJc w:val="left"/>
    </w:lvl>
  </w:abstractNum>
  <w:abstractNum w:abstractNumId="31">
    <w:nsid w:val="2BEC0901"/>
    <w:multiLevelType w:val="singleLevel"/>
    <w:tmpl w:val="2BEC090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2">
    <w:nsid w:val="30C9F9DE"/>
    <w:multiLevelType w:val="singleLevel"/>
    <w:tmpl w:val="30C9F9DE"/>
    <w:lvl w:ilvl="0" w:tentative="0">
      <w:start w:val="1"/>
      <w:numFmt w:val="bullet"/>
      <w:lvlText w:val=""/>
      <w:lvlJc w:val="left"/>
      <w:pPr>
        <w:tabs>
          <w:tab w:val="left" w:pos="420"/>
        </w:tabs>
        <w:ind w:left="1020" w:leftChars="0" w:hanging="420" w:firstLineChars="0"/>
      </w:pPr>
      <w:rPr>
        <w:rFonts w:hint="default" w:ascii="Wingdings" w:hAnsi="Wingdings"/>
        <w:sz w:val="16"/>
        <w:szCs w:val="16"/>
      </w:rPr>
    </w:lvl>
  </w:abstractNum>
  <w:abstractNum w:abstractNumId="33">
    <w:nsid w:val="3561F351"/>
    <w:multiLevelType w:val="singleLevel"/>
    <w:tmpl w:val="3561F351"/>
    <w:lvl w:ilvl="0" w:tentative="0">
      <w:start w:val="19"/>
      <w:numFmt w:val="upperLetter"/>
      <w:suff w:val="space"/>
      <w:lvlText w:val="%1."/>
      <w:lvlJc w:val="left"/>
    </w:lvl>
  </w:abstractNum>
  <w:abstractNum w:abstractNumId="34">
    <w:nsid w:val="357F00F6"/>
    <w:multiLevelType w:val="singleLevel"/>
    <w:tmpl w:val="357F00F6"/>
    <w:lvl w:ilvl="0" w:tentative="0">
      <w:start w:val="1"/>
      <w:numFmt w:val="bullet"/>
      <w:lvlText w:val=""/>
      <w:lvlJc w:val="left"/>
      <w:pPr>
        <w:tabs>
          <w:tab w:val="left" w:pos="420"/>
        </w:tabs>
        <w:ind w:left="820" w:leftChars="0" w:hanging="420" w:firstLineChars="0"/>
      </w:pPr>
      <w:rPr>
        <w:rFonts w:hint="default" w:ascii="Wingdings" w:hAnsi="Wingdings"/>
        <w:sz w:val="16"/>
        <w:szCs w:val="16"/>
      </w:rPr>
    </w:lvl>
  </w:abstractNum>
  <w:abstractNum w:abstractNumId="35">
    <w:nsid w:val="35FF6D20"/>
    <w:multiLevelType w:val="singleLevel"/>
    <w:tmpl w:val="35FF6D2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6">
    <w:nsid w:val="36B15F63"/>
    <w:multiLevelType w:val="singleLevel"/>
    <w:tmpl w:val="36B15F63"/>
    <w:lvl w:ilvl="0" w:tentative="0">
      <w:start w:val="1"/>
      <w:numFmt w:val="decimal"/>
      <w:lvlText w:val="%1."/>
      <w:lvlJc w:val="left"/>
      <w:pPr>
        <w:tabs>
          <w:tab w:val="left" w:pos="425"/>
        </w:tabs>
        <w:ind w:left="1025" w:leftChars="0" w:hanging="425" w:firstLineChars="0"/>
      </w:pPr>
      <w:rPr>
        <w:rFonts w:hint="default"/>
      </w:rPr>
    </w:lvl>
  </w:abstractNum>
  <w:abstractNum w:abstractNumId="37">
    <w:nsid w:val="4E2C35BA"/>
    <w:multiLevelType w:val="singleLevel"/>
    <w:tmpl w:val="4E2C35BA"/>
    <w:lvl w:ilvl="0" w:tentative="0">
      <w:start w:val="1"/>
      <w:numFmt w:val="decimal"/>
      <w:lvlText w:val="%1."/>
      <w:lvlJc w:val="left"/>
      <w:pPr>
        <w:tabs>
          <w:tab w:val="left" w:pos="425"/>
        </w:tabs>
        <w:ind w:left="825" w:leftChars="0" w:hanging="425" w:firstLineChars="0"/>
      </w:pPr>
      <w:rPr>
        <w:rFonts w:hint="default"/>
      </w:rPr>
    </w:lvl>
  </w:abstractNum>
  <w:abstractNum w:abstractNumId="38">
    <w:nsid w:val="591477D1"/>
    <w:multiLevelType w:val="singleLevel"/>
    <w:tmpl w:val="591477D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39">
    <w:nsid w:val="5A084B08"/>
    <w:multiLevelType w:val="singleLevel"/>
    <w:tmpl w:val="5A084B08"/>
    <w:lvl w:ilvl="0" w:tentative="0">
      <w:start w:val="1"/>
      <w:numFmt w:val="decimal"/>
      <w:lvlText w:val="%1."/>
      <w:lvlJc w:val="left"/>
      <w:pPr>
        <w:tabs>
          <w:tab w:val="left" w:pos="425"/>
        </w:tabs>
        <w:ind w:left="1425" w:leftChars="0" w:hanging="425" w:firstLineChars="0"/>
      </w:pPr>
      <w:rPr>
        <w:rFonts w:hint="default"/>
      </w:rPr>
    </w:lvl>
  </w:abstractNum>
  <w:abstractNum w:abstractNumId="40">
    <w:nsid w:val="63B0BC7B"/>
    <w:multiLevelType w:val="singleLevel"/>
    <w:tmpl w:val="63B0BC7B"/>
    <w:lvl w:ilvl="0" w:tentative="0">
      <w:start w:val="1"/>
      <w:numFmt w:val="decimal"/>
      <w:lvlText w:val="%1."/>
      <w:lvlJc w:val="left"/>
      <w:pPr>
        <w:tabs>
          <w:tab w:val="left" w:pos="425"/>
        </w:tabs>
        <w:ind w:left="1025" w:leftChars="0" w:hanging="425" w:firstLineChars="0"/>
      </w:pPr>
      <w:rPr>
        <w:rFonts w:hint="default"/>
      </w:rPr>
    </w:lvl>
  </w:abstractNum>
  <w:abstractNum w:abstractNumId="41">
    <w:nsid w:val="67802A7E"/>
    <w:multiLevelType w:val="singleLevel"/>
    <w:tmpl w:val="67802A7E"/>
    <w:lvl w:ilvl="0" w:tentative="0">
      <w:start w:val="1"/>
      <w:numFmt w:val="decimal"/>
      <w:lvlText w:val="%1."/>
      <w:lvlJc w:val="left"/>
      <w:pPr>
        <w:tabs>
          <w:tab w:val="left" w:pos="425"/>
        </w:tabs>
        <w:ind w:left="1225" w:leftChars="0" w:hanging="425" w:firstLineChars="0"/>
      </w:pPr>
      <w:rPr>
        <w:rFonts w:hint="default"/>
      </w:rPr>
    </w:lvl>
  </w:abstractNum>
  <w:abstractNum w:abstractNumId="42">
    <w:nsid w:val="69334342"/>
    <w:multiLevelType w:val="singleLevel"/>
    <w:tmpl w:val="69334342"/>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3">
    <w:nsid w:val="6C46E21D"/>
    <w:multiLevelType w:val="singleLevel"/>
    <w:tmpl w:val="6C46E21D"/>
    <w:lvl w:ilvl="0" w:tentative="0">
      <w:start w:val="1"/>
      <w:numFmt w:val="decimal"/>
      <w:suff w:val="space"/>
      <w:lvlText w:val="%1."/>
      <w:lvlJc w:val="left"/>
    </w:lvl>
  </w:abstractNum>
  <w:abstractNum w:abstractNumId="44">
    <w:nsid w:val="6F034B60"/>
    <w:multiLevelType w:val="singleLevel"/>
    <w:tmpl w:val="6F034B60"/>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5">
    <w:nsid w:val="6F2E0A8A"/>
    <w:multiLevelType w:val="singleLevel"/>
    <w:tmpl w:val="6F2E0A8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46">
    <w:nsid w:val="79AB008F"/>
    <w:multiLevelType w:val="singleLevel"/>
    <w:tmpl w:val="79AB008F"/>
    <w:lvl w:ilvl="0" w:tentative="0">
      <w:start w:val="1"/>
      <w:numFmt w:val="bullet"/>
      <w:lvlText w:val=""/>
      <w:lvlJc w:val="left"/>
      <w:pPr>
        <w:tabs>
          <w:tab w:val="left" w:pos="420"/>
        </w:tabs>
        <w:ind w:left="420" w:leftChars="0" w:hanging="420" w:firstLineChars="0"/>
      </w:pPr>
      <w:rPr>
        <w:rFonts w:hint="default" w:ascii="Wingdings" w:hAnsi="Wingdings"/>
        <w:sz w:val="18"/>
        <w:szCs w:val="18"/>
      </w:rPr>
    </w:lvl>
  </w:abstractNum>
  <w:abstractNum w:abstractNumId="47">
    <w:nsid w:val="7B1CA74E"/>
    <w:multiLevelType w:val="singleLevel"/>
    <w:tmpl w:val="7B1CA74E"/>
    <w:lvl w:ilvl="0" w:tentative="0">
      <w:start w:val="1"/>
      <w:numFmt w:val="decimal"/>
      <w:lvlText w:val="%1."/>
      <w:lvlJc w:val="left"/>
      <w:pPr>
        <w:tabs>
          <w:tab w:val="left" w:pos="425"/>
        </w:tabs>
        <w:ind w:left="1225" w:leftChars="0" w:hanging="425" w:firstLineChars="0"/>
      </w:pPr>
      <w:rPr>
        <w:rFonts w:hint="default"/>
      </w:rPr>
    </w:lvl>
  </w:abstractNum>
  <w:abstractNum w:abstractNumId="48">
    <w:nsid w:val="7EA18F77"/>
    <w:multiLevelType w:val="singleLevel"/>
    <w:tmpl w:val="7EA18F77"/>
    <w:lvl w:ilvl="0" w:tentative="0">
      <w:start w:val="1"/>
      <w:numFmt w:val="decimal"/>
      <w:lvlText w:val="%1."/>
      <w:lvlJc w:val="left"/>
      <w:pPr>
        <w:tabs>
          <w:tab w:val="left" w:pos="425"/>
        </w:tabs>
        <w:ind w:left="825" w:leftChars="0" w:hanging="425" w:firstLineChars="0"/>
      </w:pPr>
      <w:rPr>
        <w:rFonts w:hint="default"/>
      </w:rPr>
    </w:lvl>
  </w:abstractNum>
  <w:num w:numId="1">
    <w:abstractNumId w:val="33"/>
  </w:num>
  <w:num w:numId="2">
    <w:abstractNumId w:val="30"/>
  </w:num>
  <w:num w:numId="3">
    <w:abstractNumId w:val="46"/>
  </w:num>
  <w:num w:numId="4">
    <w:abstractNumId w:val="23"/>
  </w:num>
  <w:num w:numId="5">
    <w:abstractNumId w:val="40"/>
  </w:num>
  <w:num w:numId="6">
    <w:abstractNumId w:val="17"/>
  </w:num>
  <w:num w:numId="7">
    <w:abstractNumId w:val="13"/>
  </w:num>
  <w:num w:numId="8">
    <w:abstractNumId w:val="29"/>
  </w:num>
  <w:num w:numId="9">
    <w:abstractNumId w:val="1"/>
  </w:num>
  <w:num w:numId="10">
    <w:abstractNumId w:val="43"/>
  </w:num>
  <w:num w:numId="11">
    <w:abstractNumId w:val="8"/>
  </w:num>
  <w:num w:numId="12">
    <w:abstractNumId w:val="2"/>
  </w:num>
  <w:num w:numId="13">
    <w:abstractNumId w:val="44"/>
  </w:num>
  <w:num w:numId="14">
    <w:abstractNumId w:val="27"/>
  </w:num>
  <w:num w:numId="15">
    <w:abstractNumId w:val="31"/>
  </w:num>
  <w:num w:numId="16">
    <w:abstractNumId w:val="48"/>
  </w:num>
  <w:num w:numId="17">
    <w:abstractNumId w:val="42"/>
  </w:num>
  <w:num w:numId="18">
    <w:abstractNumId w:val="6"/>
  </w:num>
  <w:num w:numId="19">
    <w:abstractNumId w:val="12"/>
  </w:num>
  <w:num w:numId="20">
    <w:abstractNumId w:val="11"/>
  </w:num>
  <w:num w:numId="21">
    <w:abstractNumId w:val="38"/>
  </w:num>
  <w:num w:numId="22">
    <w:abstractNumId w:val="25"/>
  </w:num>
  <w:num w:numId="23">
    <w:abstractNumId w:val="5"/>
  </w:num>
  <w:num w:numId="24">
    <w:abstractNumId w:val="18"/>
  </w:num>
  <w:num w:numId="25">
    <w:abstractNumId w:val="0"/>
  </w:num>
  <w:num w:numId="26">
    <w:abstractNumId w:val="3"/>
  </w:num>
  <w:num w:numId="27">
    <w:abstractNumId w:val="35"/>
  </w:num>
  <w:num w:numId="28">
    <w:abstractNumId w:val="22"/>
  </w:num>
  <w:num w:numId="29">
    <w:abstractNumId w:val="45"/>
  </w:num>
  <w:num w:numId="30">
    <w:abstractNumId w:val="4"/>
  </w:num>
  <w:num w:numId="31">
    <w:abstractNumId w:val="21"/>
  </w:num>
  <w:num w:numId="32">
    <w:abstractNumId w:val="37"/>
  </w:num>
  <w:num w:numId="33">
    <w:abstractNumId w:val="10"/>
  </w:num>
  <w:num w:numId="34">
    <w:abstractNumId w:val="24"/>
  </w:num>
  <w:num w:numId="35">
    <w:abstractNumId w:val="16"/>
  </w:num>
  <w:num w:numId="36">
    <w:abstractNumId w:val="34"/>
  </w:num>
  <w:num w:numId="37">
    <w:abstractNumId w:val="41"/>
  </w:num>
  <w:num w:numId="38">
    <w:abstractNumId w:val="19"/>
  </w:num>
  <w:num w:numId="39">
    <w:abstractNumId w:val="28"/>
  </w:num>
  <w:num w:numId="40">
    <w:abstractNumId w:val="47"/>
  </w:num>
  <w:num w:numId="41">
    <w:abstractNumId w:val="20"/>
  </w:num>
  <w:num w:numId="42">
    <w:abstractNumId w:val="39"/>
  </w:num>
  <w:num w:numId="43">
    <w:abstractNumId w:val="14"/>
  </w:num>
  <w:num w:numId="44">
    <w:abstractNumId w:val="32"/>
  </w:num>
  <w:num w:numId="45">
    <w:abstractNumId w:val="26"/>
  </w:num>
  <w:num w:numId="46">
    <w:abstractNumId w:val="9"/>
  </w:num>
  <w:num w:numId="47">
    <w:abstractNumId w:val="15"/>
  </w:num>
  <w:num w:numId="48">
    <w:abstractNumId w:val="36"/>
  </w:num>
  <w:num w:numId="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3219"/>
    <w:rsid w:val="00A33219"/>
    <w:rsid w:val="4D5A5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character" w:styleId="7">
    <w:name w:val="HTML Code"/>
    <w:basedOn w:val="3"/>
    <w:uiPriority w:val="0"/>
    <w:rPr>
      <w:rFonts w:ascii="Courier New" w:hAnsi="Courier New" w:cs="Courier New"/>
      <w:sz w:val="20"/>
      <w:szCs w:val="20"/>
    </w:rPr>
  </w:style>
  <w:style w:type="character" w:styleId="8">
    <w:name w:val="Hyperlink"/>
    <w:basedOn w:val="3"/>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3"/>
    <w:qFormat/>
    <w:uiPriority w:val="0"/>
    <w:rPr>
      <w:b/>
      <w:bCs/>
    </w:rPr>
  </w:style>
  <w:style w:type="table" w:styleId="11">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5.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2615</Words>
  <Characters>16730</Characters>
  <Lines>0</Lines>
  <Paragraphs>0</Paragraphs>
  <TotalTime>557</TotalTime>
  <ScaleCrop>false</ScaleCrop>
  <LinksUpToDate>false</LinksUpToDate>
  <CharactersWithSpaces>19036</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2025-06-23T09:58:00Z</dcterms:created>
  <dc:creator>KIIT</dc:creator>
  <cp:lastModifiedBy>VAISHALI PAWAR</cp:lastModifiedBy>
  <dcterms:modified xsi:type="dcterms:W3CDTF">2025-06-24T12:35:59Z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B7B761DD82DF435A903B11C24A649F3E_11</vt:lpwstr>
  </property>
</Properties>
</file>