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7102C8">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1FC37AFA" w:rsidR="007B4A91" w:rsidRPr="002B5A99" w:rsidRDefault="002B5A99" w:rsidP="002B5A99">
      <w:pPr>
        <w:ind w:left="720"/>
        <w:rPr>
          <w:color w:val="548DD4" w:themeColor="text2" w:themeTint="99"/>
          <w:sz w:val="28"/>
          <w:szCs w:val="28"/>
        </w:rPr>
      </w:pPr>
      <w:r>
        <w:rPr>
          <w:color w:val="548DD4" w:themeColor="text2" w:themeTint="99"/>
          <w:sz w:val="28"/>
          <w:szCs w:val="28"/>
        </w:rPr>
        <w:t>The title of my project would be ‘Luna – Shoot it!’</w:t>
      </w:r>
    </w:p>
    <w:p w14:paraId="34A9E19B" w14:textId="77777777" w:rsidR="007B4A91" w:rsidRDefault="007102C8">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197C231F" w:rsidR="007B4A91" w:rsidRPr="002B5A99" w:rsidRDefault="002B5A99">
      <w:pPr>
        <w:ind w:left="720"/>
        <w:rPr>
          <w:color w:val="548DD4" w:themeColor="text2" w:themeTint="99"/>
          <w:sz w:val="28"/>
          <w:szCs w:val="28"/>
        </w:rPr>
      </w:pPr>
      <w:r>
        <w:rPr>
          <w:color w:val="548DD4" w:themeColor="text2" w:themeTint="99"/>
          <w:sz w:val="28"/>
          <w:szCs w:val="28"/>
        </w:rPr>
        <w:t>To destroy the moons of various planets and fight the enemy.</w:t>
      </w:r>
    </w:p>
    <w:p w14:paraId="3D632C61" w14:textId="77777777" w:rsidR="007B4A91" w:rsidRDefault="007102C8">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527F8AD" w:rsidR="007B4A91" w:rsidRPr="002B5A99" w:rsidRDefault="002B5A99">
      <w:pPr>
        <w:ind w:left="720"/>
        <w:rPr>
          <w:color w:val="548DD4" w:themeColor="text2" w:themeTint="99"/>
          <w:sz w:val="28"/>
          <w:szCs w:val="28"/>
        </w:rPr>
      </w:pPr>
      <w:r>
        <w:rPr>
          <w:color w:val="548DD4" w:themeColor="text2" w:themeTint="99"/>
          <w:sz w:val="28"/>
          <w:szCs w:val="28"/>
        </w:rPr>
        <w:t xml:space="preserve">My game is a shooting game. There is a spacecraft in my game which would fire bullets to destroy the moons of planets </w:t>
      </w:r>
      <w:r w:rsidR="00AC1236">
        <w:rPr>
          <w:color w:val="548DD4" w:themeColor="text2" w:themeTint="99"/>
          <w:sz w:val="28"/>
          <w:szCs w:val="28"/>
        </w:rPr>
        <w:t>and shoot the enemy of the game. The enemy is supposed to protect the moons and shoot back at the spacecraft.</w:t>
      </w:r>
    </w:p>
    <w:p w14:paraId="6102F988" w14:textId="77777777" w:rsidR="007B4A91" w:rsidRDefault="007102C8">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7102C8">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7102C8">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2588"/>
        <w:gridCol w:w="4792"/>
      </w:tblGrid>
      <w:tr w:rsidR="007B4A91" w14:paraId="63AC096E" w14:textId="77777777" w:rsidTr="00AC1236">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2588"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4792"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rsidTr="00AC1236">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2588" w:type="dxa"/>
            <w:shd w:val="clear" w:color="auto" w:fill="auto"/>
            <w:tcMar>
              <w:top w:w="100" w:type="dxa"/>
              <w:left w:w="100" w:type="dxa"/>
              <w:bottom w:w="100" w:type="dxa"/>
              <w:right w:w="100" w:type="dxa"/>
            </w:tcMar>
          </w:tcPr>
          <w:p w14:paraId="504E00EA" w14:textId="34D2E9E8" w:rsidR="007B4A91" w:rsidRPr="00AC1236" w:rsidRDefault="00AC1236" w:rsidP="00556965">
            <w:pPr>
              <w:widowControl w:val="0"/>
              <w:pBdr>
                <w:top w:val="nil"/>
                <w:left w:val="nil"/>
                <w:bottom w:val="nil"/>
                <w:right w:val="nil"/>
                <w:between w:val="nil"/>
              </w:pBdr>
              <w:spacing w:line="240" w:lineRule="auto"/>
              <w:jc w:val="center"/>
              <w:rPr>
                <w:color w:val="548DD4" w:themeColor="text2" w:themeTint="99"/>
                <w:sz w:val="28"/>
                <w:szCs w:val="28"/>
              </w:rPr>
            </w:pPr>
            <w:proofErr w:type="spellStart"/>
            <w:r>
              <w:rPr>
                <w:color w:val="548DD4" w:themeColor="text2" w:themeTint="99"/>
                <w:sz w:val="28"/>
                <w:szCs w:val="28"/>
              </w:rPr>
              <w:t>SpaceCraft</w:t>
            </w:r>
            <w:proofErr w:type="spellEnd"/>
          </w:p>
        </w:tc>
        <w:tc>
          <w:tcPr>
            <w:tcW w:w="4792" w:type="dxa"/>
            <w:shd w:val="clear" w:color="auto" w:fill="auto"/>
            <w:tcMar>
              <w:top w:w="100" w:type="dxa"/>
              <w:left w:w="100" w:type="dxa"/>
              <w:bottom w:w="100" w:type="dxa"/>
              <w:right w:w="100" w:type="dxa"/>
            </w:tcMar>
          </w:tcPr>
          <w:p w14:paraId="5B85E2C1" w14:textId="3F01D880" w:rsidR="007B4A91" w:rsidRPr="00AC1236" w:rsidRDefault="00AC1236" w:rsidP="00556965">
            <w:pPr>
              <w:widowControl w:val="0"/>
              <w:pBdr>
                <w:top w:val="nil"/>
                <w:left w:val="nil"/>
                <w:bottom w:val="nil"/>
                <w:right w:val="nil"/>
                <w:between w:val="nil"/>
              </w:pBdr>
              <w:spacing w:line="240" w:lineRule="auto"/>
              <w:jc w:val="center"/>
              <w:rPr>
                <w:color w:val="548DD4" w:themeColor="text2" w:themeTint="99"/>
                <w:sz w:val="28"/>
                <w:szCs w:val="28"/>
              </w:rPr>
            </w:pPr>
            <w:r>
              <w:rPr>
                <w:color w:val="548DD4" w:themeColor="text2" w:themeTint="99"/>
                <w:sz w:val="28"/>
                <w:szCs w:val="28"/>
              </w:rPr>
              <w:t>This character can shoot bullets and move according to the inputs from user.</w:t>
            </w:r>
          </w:p>
        </w:tc>
      </w:tr>
      <w:tr w:rsidR="007B4A91" w14:paraId="1E278202" w14:textId="77777777" w:rsidTr="00AC1236">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2588" w:type="dxa"/>
            <w:shd w:val="clear" w:color="auto" w:fill="auto"/>
            <w:tcMar>
              <w:top w:w="100" w:type="dxa"/>
              <w:left w:w="100" w:type="dxa"/>
              <w:bottom w:w="100" w:type="dxa"/>
              <w:right w:w="100" w:type="dxa"/>
            </w:tcMar>
          </w:tcPr>
          <w:p w14:paraId="17ED83F1" w14:textId="7E0FC409" w:rsidR="007B4A91" w:rsidRPr="00AC1236" w:rsidRDefault="00AC1236" w:rsidP="00556965">
            <w:pPr>
              <w:widowControl w:val="0"/>
              <w:pBdr>
                <w:top w:val="nil"/>
                <w:left w:val="nil"/>
                <w:bottom w:val="nil"/>
                <w:right w:val="nil"/>
                <w:between w:val="nil"/>
              </w:pBdr>
              <w:spacing w:line="240" w:lineRule="auto"/>
              <w:jc w:val="center"/>
              <w:rPr>
                <w:color w:val="548DD4" w:themeColor="text2" w:themeTint="99"/>
                <w:sz w:val="28"/>
                <w:szCs w:val="28"/>
              </w:rPr>
            </w:pPr>
            <w:r>
              <w:rPr>
                <w:color w:val="548DD4" w:themeColor="text2" w:themeTint="99"/>
                <w:sz w:val="28"/>
                <w:szCs w:val="28"/>
              </w:rPr>
              <w:t>Bullets</w:t>
            </w:r>
          </w:p>
        </w:tc>
        <w:tc>
          <w:tcPr>
            <w:tcW w:w="4792" w:type="dxa"/>
            <w:shd w:val="clear" w:color="auto" w:fill="auto"/>
            <w:tcMar>
              <w:top w:w="100" w:type="dxa"/>
              <w:left w:w="100" w:type="dxa"/>
              <w:bottom w:w="100" w:type="dxa"/>
              <w:right w:w="100" w:type="dxa"/>
            </w:tcMar>
          </w:tcPr>
          <w:p w14:paraId="0DEB7D03" w14:textId="5F7C77C6" w:rsidR="007B4A91" w:rsidRPr="00AC1236" w:rsidRDefault="00AC1236" w:rsidP="00556965">
            <w:pPr>
              <w:widowControl w:val="0"/>
              <w:pBdr>
                <w:top w:val="nil"/>
                <w:left w:val="nil"/>
                <w:bottom w:val="nil"/>
                <w:right w:val="nil"/>
                <w:between w:val="nil"/>
              </w:pBdr>
              <w:spacing w:line="240" w:lineRule="auto"/>
              <w:jc w:val="center"/>
              <w:rPr>
                <w:color w:val="548DD4" w:themeColor="text2" w:themeTint="99"/>
                <w:sz w:val="28"/>
                <w:szCs w:val="28"/>
              </w:rPr>
            </w:pPr>
            <w:r>
              <w:rPr>
                <w:color w:val="548DD4" w:themeColor="text2" w:themeTint="99"/>
                <w:sz w:val="28"/>
                <w:szCs w:val="28"/>
              </w:rPr>
              <w:t>The bullets move according to the user. They get shot when the user wants them to and in the direction which user wishes.</w:t>
            </w:r>
          </w:p>
        </w:tc>
      </w:tr>
      <w:tr w:rsidR="007B4A91" w14:paraId="4C4B954A" w14:textId="77777777" w:rsidTr="00AC1236">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2588"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4792"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rsidTr="00AC1236">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2588"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4792"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rsidTr="00AC1236">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2588"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4792"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rsidTr="00AC1236">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2588"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4792"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rsidTr="00AC1236">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2588"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4792"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rsidTr="00AC1236">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2588"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4792"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2872"/>
        <w:gridCol w:w="4508"/>
      </w:tblGrid>
      <w:tr w:rsidR="007B4A91" w14:paraId="300B6EC5" w14:textId="77777777" w:rsidTr="00AC1236">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2872"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4508"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rsidTr="00AC1236">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2872" w:type="dxa"/>
            <w:shd w:val="clear" w:color="auto" w:fill="auto"/>
            <w:tcMar>
              <w:top w:w="100" w:type="dxa"/>
              <w:left w:w="100" w:type="dxa"/>
              <w:bottom w:w="100" w:type="dxa"/>
              <w:right w:w="100" w:type="dxa"/>
            </w:tcMar>
          </w:tcPr>
          <w:p w14:paraId="7E5FED3C" w14:textId="6155D72C" w:rsidR="007B4A91" w:rsidRPr="00AC1236" w:rsidRDefault="00AC1236" w:rsidP="00556965">
            <w:pPr>
              <w:widowControl w:val="0"/>
              <w:spacing w:line="240" w:lineRule="auto"/>
              <w:jc w:val="center"/>
              <w:rPr>
                <w:color w:val="548DD4" w:themeColor="text2" w:themeTint="99"/>
                <w:sz w:val="28"/>
                <w:szCs w:val="28"/>
              </w:rPr>
            </w:pPr>
            <w:r>
              <w:rPr>
                <w:color w:val="548DD4" w:themeColor="text2" w:themeTint="99"/>
                <w:sz w:val="28"/>
                <w:szCs w:val="28"/>
              </w:rPr>
              <w:t>Moons</w:t>
            </w:r>
          </w:p>
        </w:tc>
        <w:tc>
          <w:tcPr>
            <w:tcW w:w="4508" w:type="dxa"/>
            <w:shd w:val="clear" w:color="auto" w:fill="auto"/>
            <w:tcMar>
              <w:top w:w="100" w:type="dxa"/>
              <w:left w:w="100" w:type="dxa"/>
              <w:bottom w:w="100" w:type="dxa"/>
              <w:right w:w="100" w:type="dxa"/>
            </w:tcMar>
          </w:tcPr>
          <w:p w14:paraId="411D1593" w14:textId="552AC0AE" w:rsidR="007B4A91" w:rsidRPr="00AC1236" w:rsidRDefault="00AC1236" w:rsidP="00556965">
            <w:pPr>
              <w:widowControl w:val="0"/>
              <w:spacing w:line="240" w:lineRule="auto"/>
              <w:jc w:val="center"/>
              <w:rPr>
                <w:color w:val="548DD4" w:themeColor="text2" w:themeTint="99"/>
                <w:sz w:val="28"/>
                <w:szCs w:val="28"/>
              </w:rPr>
            </w:pPr>
            <w:r>
              <w:rPr>
                <w:color w:val="548DD4" w:themeColor="text2" w:themeTint="99"/>
                <w:sz w:val="28"/>
                <w:szCs w:val="28"/>
              </w:rPr>
              <w:t xml:space="preserve">They can revolve around their respective planets. The user would get points if he/she </w:t>
            </w:r>
            <w:proofErr w:type="spellStart"/>
            <w:r>
              <w:rPr>
                <w:color w:val="548DD4" w:themeColor="text2" w:themeTint="99"/>
                <w:sz w:val="28"/>
                <w:szCs w:val="28"/>
              </w:rPr>
              <w:t>destoys</w:t>
            </w:r>
            <w:proofErr w:type="spellEnd"/>
            <w:r>
              <w:rPr>
                <w:color w:val="548DD4" w:themeColor="text2" w:themeTint="99"/>
                <w:sz w:val="28"/>
                <w:szCs w:val="28"/>
              </w:rPr>
              <w:t xml:space="preserve"> the moons.</w:t>
            </w:r>
          </w:p>
        </w:tc>
      </w:tr>
      <w:tr w:rsidR="007B4A91" w14:paraId="449748C8" w14:textId="77777777" w:rsidTr="00AC1236">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2872" w:type="dxa"/>
            <w:shd w:val="clear" w:color="auto" w:fill="auto"/>
            <w:tcMar>
              <w:top w:w="100" w:type="dxa"/>
              <w:left w:w="100" w:type="dxa"/>
              <w:bottom w:w="100" w:type="dxa"/>
              <w:right w:w="100" w:type="dxa"/>
            </w:tcMar>
          </w:tcPr>
          <w:p w14:paraId="0C0CBAC0" w14:textId="65C9D987" w:rsidR="007B4A91" w:rsidRPr="00AC1236" w:rsidRDefault="00437FB1" w:rsidP="00556965">
            <w:pPr>
              <w:widowControl w:val="0"/>
              <w:spacing w:line="240" w:lineRule="auto"/>
              <w:jc w:val="center"/>
              <w:rPr>
                <w:color w:val="548DD4" w:themeColor="text2" w:themeTint="99"/>
                <w:sz w:val="28"/>
                <w:szCs w:val="28"/>
              </w:rPr>
            </w:pPr>
            <w:r>
              <w:rPr>
                <w:color w:val="548DD4" w:themeColor="text2" w:themeTint="99"/>
                <w:sz w:val="28"/>
                <w:szCs w:val="28"/>
              </w:rPr>
              <w:t>Planets</w:t>
            </w:r>
          </w:p>
        </w:tc>
        <w:tc>
          <w:tcPr>
            <w:tcW w:w="4508" w:type="dxa"/>
            <w:shd w:val="clear" w:color="auto" w:fill="auto"/>
            <w:tcMar>
              <w:top w:w="100" w:type="dxa"/>
              <w:left w:w="100" w:type="dxa"/>
              <w:bottom w:w="100" w:type="dxa"/>
              <w:right w:w="100" w:type="dxa"/>
            </w:tcMar>
          </w:tcPr>
          <w:p w14:paraId="5F6519AF" w14:textId="37A02C9B" w:rsidR="007B4A91" w:rsidRPr="00437FB1" w:rsidRDefault="00437FB1" w:rsidP="00556965">
            <w:pPr>
              <w:widowControl w:val="0"/>
              <w:spacing w:line="240" w:lineRule="auto"/>
              <w:jc w:val="center"/>
              <w:rPr>
                <w:color w:val="548DD4" w:themeColor="text2" w:themeTint="99"/>
                <w:sz w:val="28"/>
                <w:szCs w:val="28"/>
              </w:rPr>
            </w:pPr>
            <w:r>
              <w:rPr>
                <w:color w:val="548DD4" w:themeColor="text2" w:themeTint="99"/>
                <w:sz w:val="28"/>
                <w:szCs w:val="28"/>
              </w:rPr>
              <w:t>The moons would revolve around these planets</w:t>
            </w:r>
          </w:p>
        </w:tc>
      </w:tr>
      <w:tr w:rsidR="007B4A91" w14:paraId="52AD4283" w14:textId="77777777" w:rsidTr="00AC1236">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2872" w:type="dxa"/>
            <w:shd w:val="clear" w:color="auto" w:fill="auto"/>
            <w:tcMar>
              <w:top w:w="100" w:type="dxa"/>
              <w:left w:w="100" w:type="dxa"/>
              <w:bottom w:w="100" w:type="dxa"/>
              <w:right w:w="100" w:type="dxa"/>
            </w:tcMar>
          </w:tcPr>
          <w:p w14:paraId="19423ADF" w14:textId="5B0D9325" w:rsidR="007B4A91" w:rsidRPr="00437FB1" w:rsidRDefault="00437FB1" w:rsidP="00556965">
            <w:pPr>
              <w:widowControl w:val="0"/>
              <w:spacing w:line="240" w:lineRule="auto"/>
              <w:jc w:val="center"/>
              <w:rPr>
                <w:color w:val="548DD4" w:themeColor="text2" w:themeTint="99"/>
                <w:sz w:val="28"/>
                <w:szCs w:val="28"/>
              </w:rPr>
            </w:pPr>
            <w:r>
              <w:rPr>
                <w:color w:val="548DD4" w:themeColor="text2" w:themeTint="99"/>
                <w:sz w:val="28"/>
                <w:szCs w:val="28"/>
              </w:rPr>
              <w:t>Enemy</w:t>
            </w:r>
          </w:p>
        </w:tc>
        <w:tc>
          <w:tcPr>
            <w:tcW w:w="4508" w:type="dxa"/>
            <w:shd w:val="clear" w:color="auto" w:fill="auto"/>
            <w:tcMar>
              <w:top w:w="100" w:type="dxa"/>
              <w:left w:w="100" w:type="dxa"/>
              <w:bottom w:w="100" w:type="dxa"/>
              <w:right w:w="100" w:type="dxa"/>
            </w:tcMar>
          </w:tcPr>
          <w:p w14:paraId="1CD92D58" w14:textId="686E5F10" w:rsidR="007B4A91" w:rsidRPr="00437FB1" w:rsidRDefault="00437FB1" w:rsidP="00556965">
            <w:pPr>
              <w:widowControl w:val="0"/>
              <w:spacing w:line="240" w:lineRule="auto"/>
              <w:jc w:val="center"/>
              <w:rPr>
                <w:color w:val="548DD4" w:themeColor="text2" w:themeTint="99"/>
                <w:sz w:val="28"/>
                <w:szCs w:val="28"/>
              </w:rPr>
            </w:pPr>
            <w:r>
              <w:rPr>
                <w:color w:val="548DD4" w:themeColor="text2" w:themeTint="99"/>
                <w:sz w:val="28"/>
                <w:szCs w:val="28"/>
              </w:rPr>
              <w:t xml:space="preserve">This character would protect the moons and </w:t>
            </w:r>
            <w:proofErr w:type="spellStart"/>
            <w:r>
              <w:rPr>
                <w:color w:val="548DD4" w:themeColor="text2" w:themeTint="99"/>
                <w:sz w:val="28"/>
                <w:szCs w:val="28"/>
              </w:rPr>
              <w:t>attact</w:t>
            </w:r>
            <w:proofErr w:type="spellEnd"/>
            <w:r>
              <w:rPr>
                <w:color w:val="548DD4" w:themeColor="text2" w:themeTint="99"/>
                <w:sz w:val="28"/>
                <w:szCs w:val="28"/>
              </w:rPr>
              <w:t xml:space="preserve"> the spacecraft or user.</w:t>
            </w:r>
          </w:p>
        </w:tc>
      </w:tr>
      <w:tr w:rsidR="007B4A91" w14:paraId="6338AAA8" w14:textId="77777777" w:rsidTr="00AC1236">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2872"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4508"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rsidTr="00AC1236">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2872"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4508"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rsidTr="00AC1236">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2872"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4508"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rsidTr="00AC1236">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2872"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4508"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rsidTr="00AC1236">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2872"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4508"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7C9E10E8" w14:textId="6D2744DD" w:rsidR="007B4A91" w:rsidRPr="00437FB1" w:rsidRDefault="00437FB1">
      <w:pPr>
        <w:ind w:left="720"/>
        <w:rPr>
          <w:color w:val="548DD4" w:themeColor="text2" w:themeTint="99"/>
          <w:sz w:val="28"/>
          <w:szCs w:val="28"/>
        </w:rPr>
      </w:pPr>
      <w:r>
        <w:rPr>
          <w:color w:val="548DD4" w:themeColor="text2" w:themeTint="99"/>
        </w:rPr>
        <w:t>I will make my game engaging by adding adaptivity to my game. There are certain levels in my game. There is an enemy which makes it interesting to play. There are only a limited number of bullets. I would take feedback from the players to help improve my game.</w:t>
      </w:r>
    </w:p>
    <w:sectPr w:rsidR="007B4A91" w:rsidRPr="00437F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2B5A99"/>
    <w:rsid w:val="00437FB1"/>
    <w:rsid w:val="00556965"/>
    <w:rsid w:val="007102C8"/>
    <w:rsid w:val="007B4A91"/>
    <w:rsid w:val="00AC1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3</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Vans Op</cp:lastModifiedBy>
  <cp:revision>4</cp:revision>
  <dcterms:created xsi:type="dcterms:W3CDTF">2021-03-18T05:03:00Z</dcterms:created>
  <dcterms:modified xsi:type="dcterms:W3CDTF">2022-02-26T12:36:00Z</dcterms:modified>
</cp:coreProperties>
</file>