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B8FC" w14:textId="77777777" w:rsidR="005C4B14" w:rsidRPr="005C4B14" w:rsidRDefault="005C4B14" w:rsidP="005C4B14">
      <w:r w:rsidRPr="005C4B14">
        <w:t>1. Текущий ремонт сданного внаем жилого помещения является обязанностью нанимателя, если иное не установлено договором найма жилого помещения.</w:t>
      </w:r>
    </w:p>
    <w:p w14:paraId="6187856B" w14:textId="77777777" w:rsidR="005C4B14" w:rsidRPr="005C4B14" w:rsidRDefault="005C4B14" w:rsidP="005C4B14">
      <w:r w:rsidRPr="005C4B14">
        <w:t>2. Капитальный ремонт сданного внаем жилого помещения является обязанностью наймодателя, если иное не установлено договором найма жилого помещения.</w:t>
      </w:r>
    </w:p>
    <w:p w14:paraId="27164CF6" w14:textId="77777777" w:rsidR="005C4B14" w:rsidRPr="005C4B14" w:rsidRDefault="005C4B14" w:rsidP="005C4B14">
      <w:r w:rsidRPr="005C4B14">
        <w:t>3. Переоборудование жилого дома, в котором находится сданное внаем жилое помещение, если такое переоборудование существенно изменяет условия пользования жилым помещением, без согласия нанимателя не допускается.</w:t>
      </w:r>
    </w:p>
    <w:p w14:paraId="1D935335" w14:textId="77777777" w:rsidR="005C4B14" w:rsidRPr="005C4B14" w:rsidRDefault="005C4B14" w:rsidP="005C4B14">
      <w:pPr>
        <w:numPr>
          <w:ilvl w:val="0"/>
          <w:numId w:val="1"/>
        </w:numPr>
      </w:pPr>
      <w:hyperlink r:id="rId5" w:history="1">
        <w:r w:rsidRPr="005C4B14">
          <w:rPr>
            <w:rStyle w:val="ac"/>
          </w:rPr>
          <w:t>Статья 680. Временные жильцы</w:t>
        </w:r>
      </w:hyperlink>
    </w:p>
    <w:p w14:paraId="37EBE9ED" w14:textId="77777777" w:rsidR="005C4B14" w:rsidRPr="005C4B14" w:rsidRDefault="005C4B14" w:rsidP="005C4B14">
      <w:pPr>
        <w:numPr>
          <w:ilvl w:val="0"/>
          <w:numId w:val="1"/>
        </w:numPr>
      </w:pPr>
      <w:hyperlink r:id="rId6" w:history="1">
        <w:r w:rsidRPr="005C4B14">
          <w:rPr>
            <w:rStyle w:val="ac"/>
          </w:rPr>
          <w:t>Статья 682. Плата за жилое помещение</w:t>
        </w:r>
      </w:hyperlink>
    </w:p>
    <w:p w14:paraId="707A027C" w14:textId="50C5BAEB" w:rsidR="005C4B14" w:rsidRPr="005C4B14" w:rsidRDefault="005C4B14" w:rsidP="005C4B14">
      <w:r w:rsidRPr="005C4B14">
        <w:drawing>
          <wp:inline distT="0" distB="0" distL="0" distR="0" wp14:anchorId="2F297CEF" wp14:editId="19258E03">
            <wp:extent cx="5940425" cy="427990"/>
            <wp:effectExtent l="0" t="0" r="3175" b="0"/>
            <wp:docPr id="971737922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43A3" w14:textId="77777777" w:rsidR="005C4B14" w:rsidRPr="005C4B14" w:rsidRDefault="005C4B14" w:rsidP="005C4B14">
      <w:r w:rsidRPr="005C4B14">
        <w:t>Судебная практика по статье 681 ГК РФ</w:t>
      </w:r>
    </w:p>
    <w:p w14:paraId="05358FF9" w14:textId="77777777" w:rsidR="005C4B14" w:rsidRPr="005C4B14" w:rsidRDefault="005C4B14" w:rsidP="005C4B14">
      <w:hyperlink r:id="rId9" w:tooltip="Определение Верховного Суда РФ от 23.10.2017 N 306-ЭС17-15348 по делу N А57-10361/2015" w:history="1">
        <w:r w:rsidRPr="005C4B14">
          <w:rPr>
            <w:rStyle w:val="ac"/>
          </w:rPr>
          <w:t>Определение Верховного Суда РФ от 23.10.2017 N 306-ЭС17-15348 по делу N А57-10361/2015</w:t>
        </w:r>
      </w:hyperlink>
    </w:p>
    <w:p w14:paraId="72E0E911" w14:textId="77777777" w:rsidR="005C4B14" w:rsidRPr="005C4B14" w:rsidRDefault="005C4B14" w:rsidP="005C4B14">
      <w:r w:rsidRPr="005C4B14"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акты технического состояния домов, заключение судебной экспертизы, руководствуясь статьями 195, 196, 199, 200, 210, 307, 309, 310, </w:t>
      </w:r>
      <w:hyperlink r:id="rId10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11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статьей 161 Жилищного кодекса Российской Федерации, Федеральным законом от 06.10.2003 N </w:t>
      </w:r>
      <w:hyperlink r:id="rId12" w:history="1">
        <w:r w:rsidRPr="005C4B14">
          <w:rPr>
            <w:rStyle w:val="ac"/>
          </w:rPr>
          <w:t>131-ФЗ</w:t>
        </w:r>
      </w:hyperlink>
      <w:r w:rsidRPr="005C4B14">
        <w:t> "Об общих принципах местного самоуправления в Российской Федерации", Законом от 04.07.1991 N 1541-I "О приватизации жилищного фонда в Российской Федерации", Федеральным законом от 21.07.2007 N 185-ФЗ "О Фонде содействия реформированию жилищно-коммунального хозяйства", пришли к выводу об обоснованности требований Общества.</w:t>
      </w:r>
      <w:r w:rsidRPr="005C4B14">
        <w:br/>
      </w:r>
    </w:p>
    <w:p w14:paraId="395A386C" w14:textId="77777777" w:rsidR="005C4B14" w:rsidRPr="005C4B14" w:rsidRDefault="005C4B14" w:rsidP="005C4B14">
      <w:r w:rsidRPr="005C4B14">
        <w:br/>
      </w:r>
      <w:hyperlink r:id="rId13" w:tooltip="Определение Верховного Суда РФ от 17.08.2023 N 301-ЭС23-13951 по делу N А79-2005/2022" w:history="1">
        <w:r w:rsidRPr="005C4B14">
          <w:rPr>
            <w:rStyle w:val="ac"/>
          </w:rPr>
          <w:t>Определение Верховного Суда РФ от 17.08.2023 N 301-ЭС23-13951 по делу N А79-2005/2022</w:t>
        </w:r>
      </w:hyperlink>
    </w:p>
    <w:p w14:paraId="55335BD4" w14:textId="77777777" w:rsidR="005C4B14" w:rsidRPr="005C4B14" w:rsidRDefault="005C4B14" w:rsidP="005C4B14">
      <w:r w:rsidRPr="005C4B14">
        <w:t>Исследовав и оценив по правилам статьи 71 АПК РФ представленные доказательства, руководствуясь статьями 15, 209, 210, </w:t>
      </w:r>
      <w:hyperlink r:id="rId14" w:history="1">
        <w:r w:rsidRPr="005C4B14">
          <w:rPr>
            <w:rStyle w:val="ac"/>
          </w:rPr>
          <w:t>671</w:t>
        </w:r>
      </w:hyperlink>
      <w:r w:rsidRPr="005C4B14">
        <w:t>, </w:t>
      </w:r>
      <w:hyperlink r:id="rId15" w:history="1">
        <w:r w:rsidRPr="005C4B14">
          <w:rPr>
            <w:rStyle w:val="ac"/>
          </w:rPr>
          <w:t>678</w:t>
        </w:r>
      </w:hyperlink>
      <w:r w:rsidRPr="005C4B14">
        <w:t>, </w:t>
      </w:r>
      <w:hyperlink r:id="rId16" w:history="1">
        <w:r w:rsidRPr="005C4B14">
          <w:rPr>
            <w:rStyle w:val="ac"/>
          </w:rPr>
          <w:t>681</w:t>
        </w:r>
      </w:hyperlink>
      <w:r w:rsidRPr="005C4B14">
        <w:t>, </w:t>
      </w:r>
      <w:hyperlink r:id="rId17" w:history="1">
        <w:r w:rsidRPr="005C4B14">
          <w:rPr>
            <w:rStyle w:val="ac"/>
          </w:rPr>
          <w:t>1064</w:t>
        </w:r>
      </w:hyperlink>
      <w:r w:rsidRPr="005C4B14">
        <w:t>, </w:t>
      </w:r>
      <w:hyperlink r:id="rId18" w:history="1">
        <w:r w:rsidRPr="005C4B14">
          <w:rPr>
            <w:rStyle w:val="ac"/>
          </w:rPr>
          <w:t>1082</w:t>
        </w:r>
      </w:hyperlink>
      <w:r w:rsidRPr="005C4B14">
        <w:t> Гражданского кодекса Российской Федерации, статьями 30, 67 - 69 Жилищного кодекса Российской Федерации, Правилами предоставления коммунальных услуг собственникам и пользователям помещений в многоквартирных домах и жилых домов, утвержденными постановлением Правительства Российской Федерации от 06.05.2011 N </w:t>
      </w:r>
      <w:hyperlink r:id="rId19" w:history="1">
        <w:r w:rsidRPr="005C4B14">
          <w:rPr>
            <w:rStyle w:val="ac"/>
          </w:rPr>
          <w:t>354</w:t>
        </w:r>
      </w:hyperlink>
      <w:r w:rsidRPr="005C4B14">
        <w:t>, разъяснениями, изложенными в пункте 12 постановления Пленума Верховного Суда Российской Федерации от 23.06.2015 N </w:t>
      </w:r>
      <w:hyperlink r:id="rId20" w:history="1">
        <w:r w:rsidRPr="005C4B14">
          <w:rPr>
            <w:rStyle w:val="ac"/>
          </w:rPr>
          <w:t>25</w:t>
        </w:r>
      </w:hyperlink>
      <w:r w:rsidRPr="005C4B14">
        <w:t xml:space="preserve"> "О применении судами некоторых положений раздела I части первой Гражданского кодекса Российской Федерации", </w:t>
      </w:r>
      <w:r w:rsidRPr="005C4B14">
        <w:lastRenderedPageBreak/>
        <w:t>суды отказали в удовлетворении требований, исходя из того, что в рассматриваемом случае обязанность по содержанию имущества, переданного собственником в пользование по договору социального найма, исполняет наниматель, который в силу указанных выше норм Жилищного кодекса Российской Федерации обязан соблюдать правила пользования жилым помещением, поддерживать его в исправном состоянии, проводить текущий ремонт, к которому относится ремонт холодного и горячего водоснабжения, теплоснабжения, газоснабжения; пролитие произошло вследствие повреждения гибкой проводки на смесителе на кухне квартиры N 2 по ул. Мичмана Павлова, д. 8, г. Чебоксары, переданной по договору найма Игнатьевой Л.Г.; Администрация и Учреждение не являются надлежащими ответчиками.</w:t>
      </w:r>
      <w:r w:rsidRPr="005C4B14">
        <w:br/>
      </w:r>
    </w:p>
    <w:p w14:paraId="2E56B0A1" w14:textId="77777777" w:rsidR="005C4B14" w:rsidRPr="005C4B14" w:rsidRDefault="005C4B14" w:rsidP="005C4B14">
      <w:r w:rsidRPr="005C4B14">
        <w:br/>
      </w:r>
      <w:hyperlink r:id="rId21" w:tooltip="Определение Верховного Суда РФ от 21.02.2017 N 306-ЭС16-21008 по делу N А57-8143/2015" w:history="1">
        <w:r w:rsidRPr="005C4B14">
          <w:rPr>
            <w:rStyle w:val="ac"/>
          </w:rPr>
          <w:t>Определение Верховного Суда РФ от 21.02.2017 N 306-ЭС16-21008 по делу N А57-8143/2015</w:t>
        </w:r>
      </w:hyperlink>
    </w:p>
    <w:p w14:paraId="4EC2D772" w14:textId="77777777" w:rsidR="005C4B14" w:rsidRPr="005C4B14" w:rsidRDefault="005C4B14" w:rsidP="005C4B14">
      <w:r w:rsidRPr="005C4B14">
        <w:t>Удовлетворяя заявленные обществом требования, суды руководствовались статьями 210, </w:t>
      </w:r>
      <w:hyperlink r:id="rId22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23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пунктом 2 статьи 18 Федерального закона от 29.12.2004 N </w:t>
      </w:r>
      <w:hyperlink r:id="rId24" w:history="1">
        <w:r w:rsidRPr="005C4B14">
          <w:rPr>
            <w:rStyle w:val="ac"/>
          </w:rPr>
          <w:t>189-ФЗ</w:t>
        </w:r>
      </w:hyperlink>
      <w:r w:rsidRPr="005C4B14">
        <w:t> "О введении в действие Жилищного кодекса Российской Федерации", статьями 6, 16 Закона Российской Федерации от 04.07.1991 N 1541-I "О приватизации жилищного фонда в Российской Федерации", статьей 15 Федерального закона "О Фонде содействия реформированию жилищно-коммунального хозяйства", положениями Федерального закона от 06.10.2003 N </w:t>
      </w:r>
      <w:hyperlink r:id="rId25" w:history="1">
        <w:r w:rsidRPr="005C4B14">
          <w:rPr>
            <w:rStyle w:val="ac"/>
          </w:rPr>
          <w:t>131-ФЗ</w:t>
        </w:r>
      </w:hyperlink>
      <w:r w:rsidRPr="005C4B14">
        <w:t> "Об общих принципах организации местного самоуправления в Российской Федерации", учли определение Конституционного Суда Российской Федерации от 01.03.2012 N 389-О-О, и исходили из того, что обязанность по производству капитального ремонта общего имущества многоквартирного дома, возникшая у бывшего наймодателя (органа государственной власти или органа местного самоуправления) и не исполненная им на момент приватизации гражданином занимаемого в этом доме жилого помещения, сохраняется до исполнения им обязательства.</w:t>
      </w:r>
      <w:r w:rsidRPr="005C4B14">
        <w:br/>
      </w:r>
    </w:p>
    <w:p w14:paraId="23D00AC8" w14:textId="77777777" w:rsidR="005C4B14" w:rsidRPr="005C4B14" w:rsidRDefault="005C4B14" w:rsidP="005C4B14">
      <w:r w:rsidRPr="005C4B14">
        <w:br/>
      </w:r>
      <w:hyperlink r:id="rId26" w:tooltip="Определение Верховного Суда РФ от 19.07.2017 N 306-ЭС17-8695 по делу N А57-7128/2015" w:history="1">
        <w:r w:rsidRPr="005C4B14">
          <w:rPr>
            <w:rStyle w:val="ac"/>
          </w:rPr>
          <w:t>Определение Верховного Суда РФ от 19.07.2017 N 306-ЭС17-8695 по делу N А57-7128/2015</w:t>
        </w:r>
      </w:hyperlink>
    </w:p>
    <w:p w14:paraId="7F3A5060" w14:textId="77777777" w:rsidR="005C4B14" w:rsidRPr="005C4B14" w:rsidRDefault="005C4B14" w:rsidP="005C4B14">
      <w:r w:rsidRPr="005C4B14">
        <w:t xml:space="preserve">Оценив представленные в материалы дела доказательства по правилам статьи 71 Арбитражного процессуального кодекса Российской Федерации, установив, что на момент приватизации гражданами жилых помещений требовался капитальный ремонт дома, доказательств, проведения которого администрация в материалы дела не представила; обязанность по производству капитального ремонта общего имущества спорного многоквартирного дома, возникшая у бывшего наймодателя и не исполненная им на момент приватизации гражданами помещений в указанном доме, сохраняется за ним до исполнения данного обязательства; при этом данная </w:t>
      </w:r>
      <w:r w:rsidRPr="005C4B14">
        <w:lastRenderedPageBreak/>
        <w:t>обязанность сохраняется как перед гражданами, приватизировавшими жилые помещения до передачи дома в управление, так и перед гражданами, являвшимися на момент передачи нанимателями жилых помещений, в объеме обязательств, установленных применительно к договору социального найма; объем необходимых для проведения капитального ремонта работ и их стоимость определены в заключении судебной экспертизы и ответчиком не оспорены, суд, руководствуясь статьями 307, 309, 310, </w:t>
      </w:r>
      <w:hyperlink r:id="rId27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28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статьей 161 Жилищного кодекса Российской Федерации, Федеральным законом от 06.10.2003 N </w:t>
      </w:r>
      <w:hyperlink r:id="rId29" w:history="1">
        <w:r w:rsidRPr="005C4B14">
          <w:rPr>
            <w:rStyle w:val="ac"/>
          </w:rPr>
          <w:t>131-ФЗ</w:t>
        </w:r>
      </w:hyperlink>
      <w:r w:rsidRPr="005C4B14">
        <w:t> "Об общих принципах местного самоуправления в Российской Федерации", Законом от 04.07.1991 N 1541-I "О приватизации жилищного фонда в Российской Федерации", Федеральным законом от 21.07.2007 N 185-ФЗ "О Фонде содействия реформированию жилищно-коммунального хозяйства", исковые требования удовлетворил.</w:t>
      </w:r>
      <w:r w:rsidRPr="005C4B14">
        <w:br/>
      </w:r>
    </w:p>
    <w:p w14:paraId="7B2A7C24" w14:textId="77777777" w:rsidR="005C4B14" w:rsidRPr="005C4B14" w:rsidRDefault="005C4B14" w:rsidP="005C4B14">
      <w:r w:rsidRPr="005C4B14">
        <w:br/>
      </w:r>
      <w:hyperlink r:id="rId30" w:tooltip="Определение Верховного Суда РФ от 05.06.2017 N 306-ЭС17-6005 по делу N А57-10396/2015" w:history="1">
        <w:r w:rsidRPr="005C4B14">
          <w:rPr>
            <w:rStyle w:val="ac"/>
          </w:rPr>
          <w:t>Определение Верховного Суда РФ от 05.06.2017 N 306-ЭС17-6005 по делу N А57-10396/2015</w:t>
        </w:r>
      </w:hyperlink>
    </w:p>
    <w:p w14:paraId="27E9684A" w14:textId="77777777" w:rsidR="005C4B14" w:rsidRPr="005C4B14" w:rsidRDefault="005C4B14" w:rsidP="005C4B14">
      <w:r w:rsidRPr="005C4B14">
        <w:t>Удовлетворяя исковые требования общества "Прогресс", суды первой и апелляционной инстанций руководствовались положениями статей 210, </w:t>
      </w:r>
      <w:hyperlink r:id="rId31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32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Федерального закона от 06.10.2003 N </w:t>
      </w:r>
      <w:hyperlink r:id="rId33" w:history="1">
        <w:r w:rsidRPr="005C4B14">
          <w:rPr>
            <w:rStyle w:val="ac"/>
          </w:rPr>
          <w:t>131-ФЗ</w:t>
        </w:r>
      </w:hyperlink>
      <w:r w:rsidRPr="005C4B14">
        <w:t> "Об общих принципах организации местного самоуправления в Российской Федерации", Закона Российской Федерации от 04.07.1991 N </w:t>
      </w:r>
      <w:hyperlink r:id="rId34" w:history="1">
        <w:r w:rsidRPr="005C4B14">
          <w:rPr>
            <w:rStyle w:val="ac"/>
          </w:rPr>
          <w:t>1541-1</w:t>
        </w:r>
      </w:hyperlink>
      <w:r w:rsidRPr="005C4B14">
        <w:t> "О приватизации жилищного фонда в Российской Федерации", Федерального закона от 21.07.2007 N 185-ФЗ "О Фонде содействия реформированию жилищно-коммунального хозяйства" и исходили из непредставления ответчиком доказательств проведения капитального ремонта, необходимость которого подтверждена представленными истцом доказательствами и результатами судебной экспертизы, а также из того, что в силу закона обязанность по производству капитального ремонта жилых помещений многоквартирного дома, возникшая у бывшего наймодателя (органа государственной власти или органа местного самоуправления) и не исполненная им на момент приватизации гражданином занимаемого в этом доме жилого помещения, сохраняется до исполнения обязательства.</w:t>
      </w:r>
      <w:r w:rsidRPr="005C4B14">
        <w:br/>
      </w:r>
    </w:p>
    <w:p w14:paraId="4052B86C" w14:textId="77777777" w:rsidR="005C4B14" w:rsidRPr="005C4B14" w:rsidRDefault="005C4B14" w:rsidP="005C4B14">
      <w:r w:rsidRPr="005C4B14">
        <w:br/>
      </w:r>
      <w:hyperlink r:id="rId35" w:tooltip="Определение Верховного Суда РФ от 02.06.2017 N 306-ЭС17-5991 по делу N А57-8156/2015" w:history="1">
        <w:r w:rsidRPr="005C4B14">
          <w:rPr>
            <w:rStyle w:val="ac"/>
          </w:rPr>
          <w:t>Определение Верховного Суда РФ от 02.06.2017 N 306-ЭС17-5991 по делу N А57-8156/2015</w:t>
        </w:r>
      </w:hyperlink>
    </w:p>
    <w:p w14:paraId="4079E365" w14:textId="77777777" w:rsidR="005C4B14" w:rsidRPr="005C4B14" w:rsidRDefault="005C4B14" w:rsidP="005C4B14">
      <w:r w:rsidRPr="005C4B14">
        <w:t>Удовлетворяя заявленные обществом требования, суды руководствовались статьями 210, </w:t>
      </w:r>
      <w:hyperlink r:id="rId36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37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пунктом 2 статьи 18 Федерального закона от 29.12.2004 N </w:t>
      </w:r>
      <w:hyperlink r:id="rId38" w:history="1">
        <w:r w:rsidRPr="005C4B14">
          <w:rPr>
            <w:rStyle w:val="ac"/>
          </w:rPr>
          <w:t>189-ФЗ</w:t>
        </w:r>
      </w:hyperlink>
      <w:r w:rsidRPr="005C4B14">
        <w:t xml:space="preserve"> "О введении в действие Жилищного кодекса Российской Федерации", статьями 6, 16 Закона Российской Федерации от 04.07.1991 N 1541-I "О приватизации жилищного фонда в Российской Федерации", </w:t>
      </w:r>
      <w:r w:rsidRPr="005C4B14">
        <w:lastRenderedPageBreak/>
        <w:t>статьей 15 Федерального закона "О Фонде содействия реформированию жилищно-коммунального хозяйства", положениями Федерального закона от 06.10.2003 N </w:t>
      </w:r>
      <w:hyperlink r:id="rId39" w:history="1">
        <w:r w:rsidRPr="005C4B14">
          <w:rPr>
            <w:rStyle w:val="ac"/>
          </w:rPr>
          <w:t>131-ФЗ</w:t>
        </w:r>
      </w:hyperlink>
      <w:r w:rsidRPr="005C4B14">
        <w:t> "Об общих принципах организации местного самоуправления в Российской Федерации", учли определение Конституционного Суда Российской Федерации от 01.03.2012 N 389-О-О, и исходили из того, что обязанность по производству капитального ремонта общего имущества многоквартирного дома, возникшая у бывшего наймодателя (органа государственной власти или органа местного самоуправления) и не исполненная им на момент приватизации гражданином занимаемого в этом доме жилого помещения, сохраняется до исполнения им обязательства.</w:t>
      </w:r>
      <w:r w:rsidRPr="005C4B14">
        <w:br/>
      </w:r>
    </w:p>
    <w:p w14:paraId="1F158391" w14:textId="77777777" w:rsidR="005C4B14" w:rsidRPr="005C4B14" w:rsidRDefault="005C4B14" w:rsidP="005C4B14">
      <w:r w:rsidRPr="005C4B14">
        <w:br/>
      </w:r>
      <w:hyperlink r:id="rId40" w:tooltip="Определение Верховного Суда РФ от 07.09.2017 N 306-ЭС17-11901 по делу N А57-8154/2015" w:history="1">
        <w:r w:rsidRPr="005C4B14">
          <w:rPr>
            <w:rStyle w:val="ac"/>
          </w:rPr>
          <w:t>Определение Верховного Суда РФ от 07.09.2017 N 306-ЭС17-11901 по делу N А57-8154/2015</w:t>
        </w:r>
      </w:hyperlink>
    </w:p>
    <w:p w14:paraId="17651E68" w14:textId="77777777" w:rsidR="005C4B14" w:rsidRPr="005C4B14" w:rsidRDefault="005C4B14" w:rsidP="005C4B14">
      <w:r w:rsidRPr="005C4B14">
        <w:t>Исследовав и оценив в соответствии с положениями статьи 71 Арбитражного процессуального кодекса Российской Федерации имеющиеся в деле доказательства в их совокупности и взаимной связи, принимая во внимание результаты экспертного заключения от 05.12.2016 N 193/2016, руководствуясь положениями части 1 статьи 64, части 3 статьи 86 Арбитражного процессуального кодекса Российской Федерации, статей </w:t>
      </w:r>
      <w:hyperlink r:id="rId41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42" w:history="1">
        <w:r w:rsidRPr="005C4B14">
          <w:rPr>
            <w:rStyle w:val="ac"/>
          </w:rPr>
          <w:t>681</w:t>
        </w:r>
      </w:hyperlink>
      <w:r w:rsidRPr="005C4B14">
        <w:t xml:space="preserve"> Гражданского кодекса Российской Федерации, статьи 2, пункта 3 статьи 15 Федерального закона "О Фонде содействия реформированию жилищно-коммунального хозяйства", Положением об организации и проведении реконструкции, ремонта и технического обслуживания жилых зданий, объектов коммунального и социально-культурного назначения, утвержденным приказом </w:t>
      </w:r>
      <w:proofErr w:type="spellStart"/>
      <w:r w:rsidRPr="005C4B14">
        <w:t>Госкомархитектуры</w:t>
      </w:r>
      <w:proofErr w:type="spellEnd"/>
      <w:r w:rsidRPr="005C4B14">
        <w:t xml:space="preserve"> от 23.11.1988 N 312, Правилами предоставления коммунальных услуг, утвержденных постановлением Правительства Российской Федерации от 26.09.1994 N </w:t>
      </w:r>
      <w:hyperlink r:id="rId43" w:history="1">
        <w:r w:rsidRPr="005C4B14">
          <w:rPr>
            <w:rStyle w:val="ac"/>
          </w:rPr>
          <w:t>1099</w:t>
        </w:r>
      </w:hyperlink>
      <w:r w:rsidRPr="005C4B14">
        <w:t> (утративших силу с 23.05.2006), Правилами и нормами технической эксплуатации жилищного фонда, утвержденными постановлением Госстроя России от 27.09.2003 N 170, определяющими порядок предоставления и оплаты услуг, права и обязанности потребителей, права, обязанность и ответственность исполнителей, в том числе по эксплуатации, сохранности и содержанию жилищного фонда, суды первой и апелляционной инстанций пришли к выводу о наличии оснований для удовлетворения заявленных обществом "Прогресс" требований в полном объеме ввиду неисполнения обязанности уполномоченным органом по производству капитального ремонта общего имущества многоквартирных домов, при наличии в материалах дела доказательств необходимости его проведения.</w:t>
      </w:r>
      <w:r w:rsidRPr="005C4B14">
        <w:br/>
      </w:r>
    </w:p>
    <w:p w14:paraId="1D4C2F42" w14:textId="77777777" w:rsidR="005C4B14" w:rsidRPr="005C4B14" w:rsidRDefault="005C4B14" w:rsidP="005C4B14">
      <w:r w:rsidRPr="005C4B14">
        <w:br/>
      </w:r>
      <w:hyperlink r:id="rId44" w:tooltip="Определение Верховного Суда РФ от 08.06.2017 N 306-ЭС17-6717 по делу N А57-7001/2015" w:history="1">
        <w:r w:rsidRPr="005C4B14">
          <w:rPr>
            <w:rStyle w:val="ac"/>
          </w:rPr>
          <w:t>Определение Верховного Суда РФ от 08.06.2017 N 306-ЭС17-6717 по делу N А57-7001/2015</w:t>
        </w:r>
      </w:hyperlink>
    </w:p>
    <w:p w14:paraId="0EBDC8A7" w14:textId="77777777" w:rsidR="005C4B14" w:rsidRPr="005C4B14" w:rsidRDefault="005C4B14" w:rsidP="005C4B14">
      <w:r w:rsidRPr="005C4B14">
        <w:lastRenderedPageBreak/>
        <w:t>Суды первой и апелляционной инстанций, исследовав и оценив по правилам статьи 71 АПК РФ представленные в материалы дела доказательства, в том числе акты технического состояния от 16.08.2011, 28.09.2012, 22.10.2013, 14.10.2014, заключение судебной экспертизы, руководствуясь статьями 307, 309, 310, </w:t>
      </w:r>
      <w:hyperlink r:id="rId45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46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статьей 161 Жилищного кодекса Российской Федерации, Федеральным законом от 06.10.2003 N </w:t>
      </w:r>
      <w:hyperlink r:id="rId47" w:history="1">
        <w:r w:rsidRPr="005C4B14">
          <w:rPr>
            <w:rStyle w:val="ac"/>
          </w:rPr>
          <w:t>131-ФЗ</w:t>
        </w:r>
      </w:hyperlink>
      <w:r w:rsidRPr="005C4B14">
        <w:t> "Об общих принципах местного самоуправления в Российской Федерации", Законом от 04.07.1991 N 1541-I "О приватизации жилищного фонда в Российской Федерации", Федеральным законом от 21.07.2007 N 185-ФЗ "О Фонде содействия реформированию жилищно-коммунального хозяйства", пришли к выводу об обоснованности исковых требований.</w:t>
      </w:r>
      <w:r w:rsidRPr="005C4B14">
        <w:br/>
      </w:r>
    </w:p>
    <w:p w14:paraId="21C761B2" w14:textId="77777777" w:rsidR="005C4B14" w:rsidRPr="005C4B14" w:rsidRDefault="005C4B14" w:rsidP="005C4B14">
      <w:r w:rsidRPr="005C4B14">
        <w:br/>
      </w:r>
      <w:hyperlink r:id="rId48" w:tooltip="Определение Верховного Суда РФ от 07.11.2017 N 306-ЭС17-16476 по делу N А57-8977/2015" w:history="1">
        <w:r w:rsidRPr="005C4B14">
          <w:rPr>
            <w:rStyle w:val="ac"/>
          </w:rPr>
          <w:t>Определение Верховного Суда РФ от 07.11.2017 N 306-ЭС17-16476 по делу N А57-8977/2015</w:t>
        </w:r>
      </w:hyperlink>
    </w:p>
    <w:p w14:paraId="78FBB7E3" w14:textId="77777777" w:rsidR="005C4B14" w:rsidRPr="005C4B14" w:rsidRDefault="005C4B14" w:rsidP="005C4B14">
      <w:r w:rsidRPr="005C4B14">
        <w:t>Разрешая заявленные требования, суды, руководствуясь положениями статей 210, </w:t>
      </w:r>
      <w:hyperlink r:id="rId49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50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статьи 161 Жилищного кодекса Российской Федерации, Федерального закона от 06.10.2003 N </w:t>
      </w:r>
      <w:hyperlink r:id="rId51" w:history="1">
        <w:r w:rsidRPr="005C4B14">
          <w:rPr>
            <w:rStyle w:val="ac"/>
          </w:rPr>
          <w:t>131-ФЗ</w:t>
        </w:r>
      </w:hyperlink>
      <w:r w:rsidRPr="005C4B14">
        <w:t> "Об общих принципах организации местного самоуправления в Российской Федерации", Федерального закона "О Фонде содействия реформированию жилищно-коммунального хозяйства", Закона Российской Федерации от 24.12.1992 N </w:t>
      </w:r>
      <w:hyperlink r:id="rId52" w:history="1">
        <w:r w:rsidRPr="005C4B14">
          <w:rPr>
            <w:rStyle w:val="ac"/>
          </w:rPr>
          <w:t>4218-1</w:t>
        </w:r>
      </w:hyperlink>
      <w:r w:rsidRPr="005C4B14">
        <w:t> "Об основах федеральной жилищной политики", Постановлением Правительства РФ от 02.08.1999 N </w:t>
      </w:r>
      <w:hyperlink r:id="rId53" w:history="1">
        <w:r w:rsidRPr="005C4B14">
          <w:rPr>
            <w:rStyle w:val="ac"/>
          </w:rPr>
          <w:t>887</w:t>
        </w:r>
      </w:hyperlink>
      <w:r w:rsidRPr="005C4B14">
        <w:t> "О совершенствовании системы оплаты жилья и коммунальных услуг и мерах социальной защиты населения", приняв по внимание результаты проведенной по делу судебной экспертизы, установив наличие обязанности по производству капитального ремонта жилых помещений многоквартирного дома у администрации как у бывшего наймодателя и факт ее не исполненная им на момент приватизации гражданами занимаемых в этом доме жилых помещений, пришли к выводу о наличии оснований для удовлетворения исковых требований.</w:t>
      </w:r>
      <w:r w:rsidRPr="005C4B14">
        <w:br/>
      </w:r>
    </w:p>
    <w:p w14:paraId="6BCA7194" w14:textId="77777777" w:rsidR="005C4B14" w:rsidRPr="005C4B14" w:rsidRDefault="005C4B14" w:rsidP="005C4B14">
      <w:r w:rsidRPr="005C4B14">
        <w:br/>
      </w:r>
      <w:hyperlink r:id="rId54" w:tooltip="Определение Верховного Суда РФ от 27.11.2017 N 306-ЭС17-18128 по делу N А57-15601/2016" w:history="1">
        <w:r w:rsidRPr="005C4B14">
          <w:rPr>
            <w:rStyle w:val="ac"/>
          </w:rPr>
          <w:t>Определение Верховного Суда РФ от 27.11.2017 N 306-ЭС17-18128 по делу N А57-15601/2016</w:t>
        </w:r>
      </w:hyperlink>
    </w:p>
    <w:p w14:paraId="50742D2E" w14:textId="77777777" w:rsidR="005C4B14" w:rsidRPr="005C4B14" w:rsidRDefault="005C4B14" w:rsidP="005C4B14">
      <w:r w:rsidRPr="005C4B14">
        <w:t>Удовлетворяя заявленные обществом требования, суды руководствовались статьями 210, </w:t>
      </w:r>
      <w:hyperlink r:id="rId55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56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пунктом 2 статьи 18 Федерального закона от 29.12.2004 N </w:t>
      </w:r>
      <w:hyperlink r:id="rId57" w:history="1">
        <w:r w:rsidRPr="005C4B14">
          <w:rPr>
            <w:rStyle w:val="ac"/>
          </w:rPr>
          <w:t>189-ФЗ</w:t>
        </w:r>
      </w:hyperlink>
      <w:r w:rsidRPr="005C4B14">
        <w:t> "О введении в действие Жилищного кодекса Российской Федерации", статьями 6, 16 Закона Российской Федерации от 04.07.1991 N 1541-I "О приватизации жилищного фонда в Российской Федерации", статьей 15 Федерального закона "О Фонде содействия реформированию жилищно-коммунального хозяйства", положениями Федерального закона от 06.10.2003 N </w:t>
      </w:r>
      <w:hyperlink r:id="rId58" w:history="1">
        <w:r w:rsidRPr="005C4B14">
          <w:rPr>
            <w:rStyle w:val="ac"/>
          </w:rPr>
          <w:t>131-ФЗ</w:t>
        </w:r>
      </w:hyperlink>
      <w:r w:rsidRPr="005C4B14">
        <w:t xml:space="preserve"> "Об общих принципах организации местного самоуправления в Российской </w:t>
      </w:r>
      <w:r w:rsidRPr="005C4B14">
        <w:lastRenderedPageBreak/>
        <w:t>Федерации", учли определение Конституционного Суда Российской Федерации от 01.03.2012 N 389-О-О, и исходили из того, что обязанность по производству капитального ремонта общего имущества многоквартирного дома, возникшая у бывшего наймодателя (органа государственной власти или органа местного самоуправления) и не исполненная им на момент приватизации гражданином занимаемого в этом доме жилого помещения, сохраняется до исполнения им обязательства.</w:t>
      </w:r>
      <w:r w:rsidRPr="005C4B14">
        <w:br/>
      </w:r>
    </w:p>
    <w:p w14:paraId="13F625A4" w14:textId="77777777" w:rsidR="005C4B14" w:rsidRPr="005C4B14" w:rsidRDefault="005C4B14" w:rsidP="005C4B14">
      <w:r w:rsidRPr="005C4B14">
        <w:br/>
      </w:r>
      <w:hyperlink r:id="rId59" w:tooltip="Определение Верховного Суда РФ от 26.05.2017 N 306-ЭС17-6551 по делу N А57-8155/2015" w:history="1">
        <w:r w:rsidRPr="005C4B14">
          <w:rPr>
            <w:rStyle w:val="ac"/>
          </w:rPr>
          <w:t>Определение Верховного Суда РФ от 26.05.2017 N 306-ЭС17-6551 по делу N А57-8155/2015</w:t>
        </w:r>
      </w:hyperlink>
    </w:p>
    <w:p w14:paraId="650EB594" w14:textId="77777777" w:rsidR="005C4B14" w:rsidRPr="005C4B14" w:rsidRDefault="005C4B14" w:rsidP="005C4B14">
      <w:r w:rsidRPr="005C4B14">
        <w:t>Принимая обжалуемые судебные акты, суды первой и апелляционной инстанций, руководствовались положениями статей 1, 8, 210, 307, 309, 310, </w:t>
      </w:r>
      <w:hyperlink r:id="rId60" w:history="1">
        <w:r w:rsidRPr="005C4B14">
          <w:rPr>
            <w:rStyle w:val="ac"/>
          </w:rPr>
          <w:t>676</w:t>
        </w:r>
      </w:hyperlink>
      <w:r w:rsidRPr="005C4B14">
        <w:t>, </w:t>
      </w:r>
      <w:hyperlink r:id="rId61" w:history="1">
        <w:r w:rsidRPr="005C4B14">
          <w:rPr>
            <w:rStyle w:val="ac"/>
          </w:rPr>
          <w:t>681</w:t>
        </w:r>
      </w:hyperlink>
      <w:r w:rsidRPr="005C4B14">
        <w:t> Гражданского кодекса Российской Федерации, Федеральным законом от 06.10.2003 N </w:t>
      </w:r>
      <w:hyperlink r:id="rId62" w:history="1">
        <w:r w:rsidRPr="005C4B14">
          <w:rPr>
            <w:rStyle w:val="ac"/>
          </w:rPr>
          <w:t>131-ФЗ</w:t>
        </w:r>
      </w:hyperlink>
      <w:r w:rsidRPr="005C4B14">
        <w:t> "Об общих принципах организации местного самоуправления в Российской Федерации", Федеральным законом от 29.12.2004 N </w:t>
      </w:r>
      <w:hyperlink r:id="rId63" w:history="1">
        <w:r w:rsidRPr="005C4B14">
          <w:rPr>
            <w:rStyle w:val="ac"/>
          </w:rPr>
          <w:t>189-ФЗ</w:t>
        </w:r>
      </w:hyperlink>
      <w:r w:rsidRPr="005C4B14">
        <w:t> "О введении в действие Жилищного кодекса Российской Федерации", Федеральным законом "О Фонде содействия реформированию жилищно-коммунального хозяйства", Законом Российской Федерации от 04.07.1991 N 1541-I "О приватизации жилищного фонда в Российской Федерации", установив, что на момент приватизации гражданами жилых помещений требовался капитальный ремонт дома, доказательств проведения которого ответчиком в материалы дела не представлено, суды обязали администрацию за счет средств бюджета произвести ремонт инженерных систем и конструктивных элементов многоквартирного дома.</w:t>
      </w:r>
    </w:p>
    <w:p w14:paraId="5C3B0309" w14:textId="77777777" w:rsidR="005C4B14" w:rsidRDefault="005C4B14"/>
    <w:sectPr w:rsidR="005C4B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05AD7"/>
    <w:multiLevelType w:val="multilevel"/>
    <w:tmpl w:val="4BF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118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14"/>
    <w:rsid w:val="005C4B14"/>
    <w:rsid w:val="009B2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63D4"/>
  <w15:chartTrackingRefBased/>
  <w15:docId w15:val="{97B9D7F7-3398-4F2E-85C6-6ECDE1471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4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4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B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B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B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B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B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B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B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B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B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B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B14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C4B1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C4B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17082023-n-301-es23-13951-po-delu-n-a79-20052022/" TargetMode="External"/><Relationship Id="rId18" Type="http://schemas.openxmlformats.org/officeDocument/2006/relationships/hyperlink" Target="https://gkrfkod.ru/statja-1082/" TargetMode="External"/><Relationship Id="rId26" Type="http://schemas.openxmlformats.org/officeDocument/2006/relationships/hyperlink" Target="https://gkrfkod.ru/pract/opredelenie-verkhovnogo-suda-rf-ot-19072017-n-306-es17-8695-po-delu-n-a57-71282015/" TargetMode="External"/><Relationship Id="rId39" Type="http://schemas.openxmlformats.org/officeDocument/2006/relationships/hyperlink" Target="https://gkrfkod.ru/zakonodatelstvo/federalnyi-zakon-ot-06102003-n-131-fz/" TargetMode="External"/><Relationship Id="rId21" Type="http://schemas.openxmlformats.org/officeDocument/2006/relationships/hyperlink" Target="https://gkrfkod.ru/pract/opredelenie-verkhovnogo-suda-rf-ot-21022017-n-306-es16-21008-po-delu-n-a57-81432015/" TargetMode="External"/><Relationship Id="rId34" Type="http://schemas.openxmlformats.org/officeDocument/2006/relationships/hyperlink" Target="https://gkrfkod.ru/zakonodatelstvo/zakon-rsfsr-ot-04071991-n-1541-1/" TargetMode="External"/><Relationship Id="rId42" Type="http://schemas.openxmlformats.org/officeDocument/2006/relationships/hyperlink" Target="https://gkrfkod.ru/statja-681/" TargetMode="External"/><Relationship Id="rId47" Type="http://schemas.openxmlformats.org/officeDocument/2006/relationships/hyperlink" Target="https://gkrfkod.ru/zakonodatelstvo/federalnyi-zakon-ot-06102003-n-131-fz/" TargetMode="External"/><Relationship Id="rId50" Type="http://schemas.openxmlformats.org/officeDocument/2006/relationships/hyperlink" Target="https://gkrfkod.ru/statja-681/" TargetMode="External"/><Relationship Id="rId55" Type="http://schemas.openxmlformats.org/officeDocument/2006/relationships/hyperlink" Target="https://gkrfkod.ru/statja-676/" TargetMode="External"/><Relationship Id="rId63" Type="http://schemas.openxmlformats.org/officeDocument/2006/relationships/hyperlink" Target="https://gkrfkod.ru/zakonodatelstvo/federalnyi-zakon-ot-29122004-n-189-fz/" TargetMode="External"/><Relationship Id="rId7" Type="http://schemas.openxmlformats.org/officeDocument/2006/relationships/hyperlink" Target="http://yandex.ru/adfox/692978/goLink?ad-session-id=5914801787920943952&amp;adfox-version=1&amp;duid=1787916300885466341&amp;efc=1&amp;esc=0&amp;ifd=1&amp;initial-engine-id=gyl&amp;laas_region_id=pwx&amp;p1=cuoyo&amp;p2=hsgb&amp;sj=xGwJXO9hwO2RYcPMDHMoWsGn0ht8x0tEh5XQym7WCGX8mGXFLPhGRNSgtjecUiyyo7Z5mRTAzYzhUhTQRtNY9aNgZnuiJArPz3VNV8KqxnRhK5P6eVSIAY2I6tM568VGvhKYicrpgR9ze5J1vS4LNNZ1jDOY-yz7Ov6bUiGvLUVRD3ranMtzVJAXGlznH0Ihla4nnsU5HEjjwXEojcUnn71dUIETyNf463AnDzTSjKMhUzVrmhMvdlv9Hgz2u8eTkUXS2TzbKVkBAsWaNAJOaNlb1-_pCK_dN81O21W9i4CotHlcNzjI3ExihFLLpd9eElCYmKKvcAh-bRu-eEXPMnMVENuZvbSadIVKYd46fSWUmEZEICPHyGMXvVlyP-LvYnnNUFqiYuechrDH9WKBCh3d94wTOIzFm4GLri6YViRg8LlxRcjP&amp;ybv=0.1306379&amp;ylv=0.1306379&amp;ytt=42825977901875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statja-681/" TargetMode="External"/><Relationship Id="rId20" Type="http://schemas.openxmlformats.org/officeDocument/2006/relationships/hyperlink" Target="https://gkrfkod.ru/zakonodatelstvo/postanovlenie-plenuma-verkhovnogo-suda-rf-ot-23062015-n-25/" TargetMode="External"/><Relationship Id="rId29" Type="http://schemas.openxmlformats.org/officeDocument/2006/relationships/hyperlink" Target="https://gkrfkod.ru/zakonodatelstvo/federalnyi-zakon-ot-06102003-n-131-fz/" TargetMode="External"/><Relationship Id="rId41" Type="http://schemas.openxmlformats.org/officeDocument/2006/relationships/hyperlink" Target="https://gkrfkod.ru/statja-676/" TargetMode="External"/><Relationship Id="rId54" Type="http://schemas.openxmlformats.org/officeDocument/2006/relationships/hyperlink" Target="https://gkrfkod.ru/pract/opredelenie-verkhovnogo-suda-rf-ot-27112017-n-306-es17-18128-po-delu-n-a57-156012016/" TargetMode="External"/><Relationship Id="rId62" Type="http://schemas.openxmlformats.org/officeDocument/2006/relationships/hyperlink" Target="https://gkrfkod.ru/zakonodatelstvo/federalnyi-zakon-ot-06102003-n-131-fz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82/" TargetMode="External"/><Relationship Id="rId11" Type="http://schemas.openxmlformats.org/officeDocument/2006/relationships/hyperlink" Target="https://gkrfkod.ru/statja-681/" TargetMode="External"/><Relationship Id="rId24" Type="http://schemas.openxmlformats.org/officeDocument/2006/relationships/hyperlink" Target="https://gkrfkod.ru/zakonodatelstvo/federalnyi-zakon-ot-29122004-n-189-fz/" TargetMode="External"/><Relationship Id="rId32" Type="http://schemas.openxmlformats.org/officeDocument/2006/relationships/hyperlink" Target="https://gkrfkod.ru/statja-681/" TargetMode="External"/><Relationship Id="rId37" Type="http://schemas.openxmlformats.org/officeDocument/2006/relationships/hyperlink" Target="https://gkrfkod.ru/statja-681/" TargetMode="External"/><Relationship Id="rId40" Type="http://schemas.openxmlformats.org/officeDocument/2006/relationships/hyperlink" Target="https://gkrfkod.ru/pract/opredelenie-verkhovnogo-suda-rf-ot-07092017-n-306-es17-11901-po-delu-n-a57-81542015/" TargetMode="External"/><Relationship Id="rId45" Type="http://schemas.openxmlformats.org/officeDocument/2006/relationships/hyperlink" Target="https://gkrfkod.ru/statja-676/" TargetMode="External"/><Relationship Id="rId53" Type="http://schemas.openxmlformats.org/officeDocument/2006/relationships/hyperlink" Target="https://gkrfkod.ru/zakonodatelstvo/postanovlenie-pravitelstva-rf-ot-02081999-n-887/" TargetMode="External"/><Relationship Id="rId58" Type="http://schemas.openxmlformats.org/officeDocument/2006/relationships/hyperlink" Target="https://gkrfkod.ru/zakonodatelstvo/federalnyi-zakon-ot-06102003-n-131-fz/" TargetMode="External"/><Relationship Id="rId5" Type="http://schemas.openxmlformats.org/officeDocument/2006/relationships/hyperlink" Target="https://gkrfkod.ru/statja-680/" TargetMode="External"/><Relationship Id="rId15" Type="http://schemas.openxmlformats.org/officeDocument/2006/relationships/hyperlink" Target="https://gkrfkod.ru/statja-678/" TargetMode="External"/><Relationship Id="rId23" Type="http://schemas.openxmlformats.org/officeDocument/2006/relationships/hyperlink" Target="https://gkrfkod.ru/statja-681/" TargetMode="External"/><Relationship Id="rId28" Type="http://schemas.openxmlformats.org/officeDocument/2006/relationships/hyperlink" Target="https://gkrfkod.ru/statja-681/" TargetMode="External"/><Relationship Id="rId36" Type="http://schemas.openxmlformats.org/officeDocument/2006/relationships/hyperlink" Target="https://gkrfkod.ru/statja-676/" TargetMode="External"/><Relationship Id="rId49" Type="http://schemas.openxmlformats.org/officeDocument/2006/relationships/hyperlink" Target="https://gkrfkod.ru/statja-676/" TargetMode="External"/><Relationship Id="rId57" Type="http://schemas.openxmlformats.org/officeDocument/2006/relationships/hyperlink" Target="https://gkrfkod.ru/zakonodatelstvo/federalnyi-zakon-ot-29122004-n-189-fz/" TargetMode="External"/><Relationship Id="rId61" Type="http://schemas.openxmlformats.org/officeDocument/2006/relationships/hyperlink" Target="https://gkrfkod.ru/statja-681/" TargetMode="External"/><Relationship Id="rId10" Type="http://schemas.openxmlformats.org/officeDocument/2006/relationships/hyperlink" Target="https://gkrfkod.ru/statja-676/" TargetMode="External"/><Relationship Id="rId19" Type="http://schemas.openxmlformats.org/officeDocument/2006/relationships/hyperlink" Target="https://gkrfkod.ru/zakonodatelstvo/postanovlenie-pravitelstva-rf-ot-06052011-n-354/" TargetMode="External"/><Relationship Id="rId31" Type="http://schemas.openxmlformats.org/officeDocument/2006/relationships/hyperlink" Target="https://gkrfkod.ru/statja-676/" TargetMode="External"/><Relationship Id="rId44" Type="http://schemas.openxmlformats.org/officeDocument/2006/relationships/hyperlink" Target="https://gkrfkod.ru/pract/opredelenie-verkhovnogo-suda-rf-ot-08062017-n-306-es17-6717-po-delu-n-a57-70012015/" TargetMode="External"/><Relationship Id="rId52" Type="http://schemas.openxmlformats.org/officeDocument/2006/relationships/hyperlink" Target="https://gkrfkod.ru/zakonodatelstvo/zakon-rf-ot-24121992-n-4218-1/" TargetMode="External"/><Relationship Id="rId60" Type="http://schemas.openxmlformats.org/officeDocument/2006/relationships/hyperlink" Target="https://gkrfkod.ru/statja-676/" TargetMode="External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3102017-n-306-es17-15348-po-delu-n-a57-103612015/" TargetMode="External"/><Relationship Id="rId14" Type="http://schemas.openxmlformats.org/officeDocument/2006/relationships/hyperlink" Target="https://gkrfkod.ru/statja-671/" TargetMode="External"/><Relationship Id="rId22" Type="http://schemas.openxmlformats.org/officeDocument/2006/relationships/hyperlink" Target="https://gkrfkod.ru/statja-676/" TargetMode="External"/><Relationship Id="rId27" Type="http://schemas.openxmlformats.org/officeDocument/2006/relationships/hyperlink" Target="https://gkrfkod.ru/statja-676/" TargetMode="External"/><Relationship Id="rId30" Type="http://schemas.openxmlformats.org/officeDocument/2006/relationships/hyperlink" Target="https://gkrfkod.ru/pract/opredelenie-verkhovnogo-suda-rf-ot-05062017-n-306-es17-6005-po-delu-n-a57-103962015/" TargetMode="External"/><Relationship Id="rId35" Type="http://schemas.openxmlformats.org/officeDocument/2006/relationships/hyperlink" Target="https://gkrfkod.ru/pract/opredelenie-verkhovnogo-suda-rf-ot-02062017-n-306-es17-5991-po-delu-n-a57-81562015/" TargetMode="External"/><Relationship Id="rId43" Type="http://schemas.openxmlformats.org/officeDocument/2006/relationships/hyperlink" Target="https://gkrfkod.ru/zakonodatelstvo/postanovlenie-pravitelstva-rf-ot-26091994-n-1099/" TargetMode="External"/><Relationship Id="rId48" Type="http://schemas.openxmlformats.org/officeDocument/2006/relationships/hyperlink" Target="https://gkrfkod.ru/pract/opredelenie-verkhovnogo-suda-rf-ot-07112017-n-306-es17-16476-po-delu-n-a57-89772015/" TargetMode="External"/><Relationship Id="rId56" Type="http://schemas.openxmlformats.org/officeDocument/2006/relationships/hyperlink" Target="https://gkrfkod.ru/statja-681/" TargetMode="External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gkrfkod.ru/zakonodatelstvo/federalnyi-zakon-ot-06102003-n-131-fz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krfkod.ru/zakonodatelstvo/federalnyi-zakon-ot-06102003-n-131-fz/" TargetMode="External"/><Relationship Id="rId17" Type="http://schemas.openxmlformats.org/officeDocument/2006/relationships/hyperlink" Target="https://gkrfkod.ru/statja-1064/" TargetMode="External"/><Relationship Id="rId25" Type="http://schemas.openxmlformats.org/officeDocument/2006/relationships/hyperlink" Target="https://gkrfkod.ru/zakonodatelstvo/federalnyi-zakon-ot-06102003-n-131-fz/" TargetMode="External"/><Relationship Id="rId33" Type="http://schemas.openxmlformats.org/officeDocument/2006/relationships/hyperlink" Target="https://gkrfkod.ru/zakonodatelstvo/federalnyi-zakon-ot-06102003-n-131-fz/" TargetMode="External"/><Relationship Id="rId38" Type="http://schemas.openxmlformats.org/officeDocument/2006/relationships/hyperlink" Target="https://gkrfkod.ru/zakonodatelstvo/federalnyi-zakon-ot-29122004-n-189-fz/" TargetMode="External"/><Relationship Id="rId46" Type="http://schemas.openxmlformats.org/officeDocument/2006/relationships/hyperlink" Target="https://gkrfkod.ru/statja-681/" TargetMode="External"/><Relationship Id="rId59" Type="http://schemas.openxmlformats.org/officeDocument/2006/relationships/hyperlink" Target="https://gkrfkod.ru/pract/opredelenie-verkhovnogo-suda-rf-ot-26052017-n-306-es17-6551-po-delu-n-a57-8155201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2876</Words>
  <Characters>16396</Characters>
  <Application>Microsoft Office Word</Application>
  <DocSecurity>0</DocSecurity>
  <Lines>136</Lines>
  <Paragraphs>38</Paragraphs>
  <ScaleCrop>false</ScaleCrop>
  <Company/>
  <LinksUpToDate>false</LinksUpToDate>
  <CharactersWithSpaces>19234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2026-08-28T12:43:00Z</dcterms:created>
  <dcterms:modified xsi:type="dcterms:W3CDTF">2026-08-28T12:43:00Z</dcterms:modified>
</cp:coreProperties>
</file>