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B67E6" w14:textId="2A57A8E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4"/>
          <w:szCs w:val="24"/>
          <w:lang w:eastAsia="en-IN"/>
        </w:rPr>
        <w:t>ISDA MASTER AGREEMENT AND SCHEDULE</w:t>
      </w:r>
    </w:p>
    <w:p w14:paraId="0B5DDD4A"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Exhibit 10.32</w:t>
      </w:r>
    </w:p>
    <w:p w14:paraId="2AFF27BE"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(Multicurrency Cross Border)</w:t>
      </w:r>
    </w:p>
    <w:p w14:paraId="19A45EEB" w14:textId="77777777" w:rsidR="0048321F" w:rsidRPr="0048321F" w:rsidRDefault="0048321F" w:rsidP="0048321F">
      <w:pPr>
        <w:spacing w:before="180"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w:t>
      </w:r>
    </w:p>
    <w:p w14:paraId="51DA2E5E" w14:textId="77777777" w:rsidR="0048321F" w:rsidRPr="0048321F" w:rsidRDefault="0048321F" w:rsidP="0048321F">
      <w:pPr>
        <w:spacing w:before="180"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International Swap Dealers Association, Inc.</w:t>
      </w:r>
    </w:p>
    <w:p w14:paraId="3A31B38D" w14:textId="77777777" w:rsidR="0048321F" w:rsidRPr="0048321F" w:rsidRDefault="0048321F" w:rsidP="0048321F">
      <w:pPr>
        <w:spacing w:before="180"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MASTER AGREEMENT</w:t>
      </w:r>
    </w:p>
    <w:p w14:paraId="1FC1F52D" w14:textId="77777777" w:rsidR="0048321F" w:rsidRPr="0048321F" w:rsidRDefault="0048321F" w:rsidP="0048321F">
      <w:pPr>
        <w:spacing w:before="180"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dated as of September 26, 2007</w:t>
      </w:r>
    </w:p>
    <w:p w14:paraId="6EE787BA"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COMERICA BANK, </w:t>
      </w:r>
      <w:r w:rsidRPr="0048321F">
        <w:rPr>
          <w:rFonts w:ascii="Times New Roman" w:eastAsia="Times New Roman" w:hAnsi="Times New Roman" w:cs="Times New Roman"/>
          <w:sz w:val="20"/>
          <w:szCs w:val="20"/>
          <w:lang w:eastAsia="en-IN"/>
        </w:rPr>
        <w:t>a Michigan banking corporation and </w:t>
      </w:r>
      <w:r w:rsidRPr="0048321F">
        <w:rPr>
          <w:rFonts w:ascii="Times New Roman" w:eastAsia="Times New Roman" w:hAnsi="Times New Roman" w:cs="Times New Roman"/>
          <w:b/>
          <w:bCs/>
          <w:sz w:val="20"/>
          <w:szCs w:val="20"/>
          <w:lang w:eastAsia="en-IN"/>
        </w:rPr>
        <w:t>RACKSPACE US,</w:t>
      </w:r>
      <w:r w:rsidRPr="0048321F">
        <w:rPr>
          <w:rFonts w:ascii="Times New Roman" w:eastAsia="Times New Roman" w:hAnsi="Times New Roman" w:cs="Times New Roman"/>
          <w:sz w:val="20"/>
          <w:szCs w:val="20"/>
          <w:lang w:eastAsia="en-IN"/>
        </w:rPr>
        <w:t> </w:t>
      </w:r>
      <w:r w:rsidRPr="0048321F">
        <w:rPr>
          <w:rFonts w:ascii="Times New Roman" w:eastAsia="Times New Roman" w:hAnsi="Times New Roman" w:cs="Times New Roman"/>
          <w:b/>
          <w:bCs/>
          <w:sz w:val="20"/>
          <w:szCs w:val="20"/>
          <w:lang w:eastAsia="en-IN"/>
        </w:rPr>
        <w:t>INC. </w:t>
      </w:r>
      <w:r w:rsidRPr="0048321F">
        <w:rPr>
          <w:rFonts w:ascii="Times New Roman" w:eastAsia="Times New Roman" w:hAnsi="Times New Roman" w:cs="Times New Roman"/>
          <w:sz w:val="20"/>
          <w:szCs w:val="20"/>
          <w:lang w:eastAsia="en-IN"/>
        </w:rPr>
        <w:t>a Delaware corporation have entered and/or anticipate entering into one or more transactions (each a “Transaction”) that are or will be governed by this Master Agreement, which includes the schedule (the “Schedule”), and the documents and other confirming evidence (each a “Confirmation”) exchanged between the parties confirming those Transactions.</w:t>
      </w:r>
    </w:p>
    <w:p w14:paraId="434ED63E"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Accordingly, the parties agree as follows:-</w:t>
      </w:r>
    </w:p>
    <w:p w14:paraId="427DE31D"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0B1D7186" w14:textId="77777777" w:rsidTr="0048321F">
        <w:tc>
          <w:tcPr>
            <w:tcW w:w="200" w:type="pct"/>
            <w:hideMark/>
          </w:tcPr>
          <w:p w14:paraId="727E9A2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1.</w:t>
            </w:r>
          </w:p>
        </w:tc>
        <w:tc>
          <w:tcPr>
            <w:tcW w:w="0" w:type="auto"/>
            <w:hideMark/>
          </w:tcPr>
          <w:p w14:paraId="7DED13C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Interpretation</w:t>
            </w:r>
          </w:p>
        </w:tc>
      </w:tr>
    </w:tbl>
    <w:p w14:paraId="0398D143"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w:t>
      </w:r>
      <w:r w:rsidRPr="0048321F">
        <w:rPr>
          <w:rFonts w:ascii="Times New Roman" w:eastAsia="Times New Roman" w:hAnsi="Times New Roman" w:cs="Times New Roman"/>
          <w:b/>
          <w:bCs/>
          <w:i/>
          <w:iCs/>
          <w:sz w:val="20"/>
          <w:szCs w:val="20"/>
          <w:lang w:eastAsia="en-IN"/>
        </w:rPr>
        <w:t>Definitions. </w:t>
      </w:r>
      <w:r w:rsidRPr="0048321F">
        <w:rPr>
          <w:rFonts w:ascii="Times New Roman" w:eastAsia="Times New Roman" w:hAnsi="Times New Roman" w:cs="Times New Roman"/>
          <w:sz w:val="20"/>
          <w:szCs w:val="20"/>
          <w:lang w:eastAsia="en-IN"/>
        </w:rPr>
        <w:t>The terms defined in Section 14 and in the Schedule will have the meanings therein specified for the purpose of this Master Agreement.</w:t>
      </w:r>
    </w:p>
    <w:p w14:paraId="18A0B7EE"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w:t>
      </w:r>
      <w:r w:rsidRPr="0048321F">
        <w:rPr>
          <w:rFonts w:ascii="Times New Roman" w:eastAsia="Times New Roman" w:hAnsi="Times New Roman" w:cs="Times New Roman"/>
          <w:b/>
          <w:bCs/>
          <w:i/>
          <w:iCs/>
          <w:sz w:val="20"/>
          <w:szCs w:val="20"/>
          <w:lang w:eastAsia="en-IN"/>
        </w:rPr>
        <w:t>Inconsistency. </w:t>
      </w:r>
      <w:r w:rsidRPr="0048321F">
        <w:rPr>
          <w:rFonts w:ascii="Times New Roman" w:eastAsia="Times New Roman" w:hAnsi="Times New Roman" w:cs="Times New Roman"/>
          <w:sz w:val="20"/>
          <w:szCs w:val="20"/>
          <w:lang w:eastAsia="en-IN"/>
        </w:rPr>
        <w:t>In the event of any inconsistency between the provisions of the Schedule and the other provisions of this Master Agreement, the Schedule will prevail. In the event of any inconsistency between the provisions of any Confirmation and this Master Agreement (including the Schedule), such Confirmation will prevail for the purpose of the relevant Transaction.</w:t>
      </w:r>
    </w:p>
    <w:p w14:paraId="68BCEEF7"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 </w:t>
      </w:r>
      <w:r w:rsidRPr="0048321F">
        <w:rPr>
          <w:rFonts w:ascii="Times New Roman" w:eastAsia="Times New Roman" w:hAnsi="Times New Roman" w:cs="Times New Roman"/>
          <w:b/>
          <w:bCs/>
          <w:i/>
          <w:iCs/>
          <w:sz w:val="20"/>
          <w:szCs w:val="20"/>
          <w:lang w:eastAsia="en-IN"/>
        </w:rPr>
        <w:t>Single Agreement. </w:t>
      </w:r>
      <w:r w:rsidRPr="0048321F">
        <w:rPr>
          <w:rFonts w:ascii="Times New Roman" w:eastAsia="Times New Roman" w:hAnsi="Times New Roman" w:cs="Times New Roman"/>
          <w:sz w:val="20"/>
          <w:szCs w:val="20"/>
          <w:lang w:eastAsia="en-IN"/>
        </w:rPr>
        <w:t>All Transactions are entered into in reliance on the fact that this Master Agreement and all Confirmations form a single agreement between the parties (collectively referred to as this “Agreement”), and the parties would not otherwise enter into any Transactions.</w:t>
      </w:r>
    </w:p>
    <w:p w14:paraId="33285AD7" w14:textId="77777777" w:rsidR="0048321F" w:rsidRPr="0048321F" w:rsidRDefault="0048321F" w:rsidP="0048321F">
      <w:pPr>
        <w:spacing w:after="0" w:line="240" w:lineRule="auto"/>
        <w:rPr>
          <w:rFonts w:ascii="Times New Roman" w:eastAsia="Times New Roman" w:hAnsi="Times New Roman" w:cs="Times New Roman"/>
          <w:sz w:val="27"/>
          <w:szCs w:val="27"/>
          <w:lang w:eastAsia="en-IN"/>
        </w:rPr>
      </w:pPr>
      <w:r w:rsidRPr="0048321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5081511F" w14:textId="77777777" w:rsidTr="0048321F">
        <w:tc>
          <w:tcPr>
            <w:tcW w:w="200" w:type="pct"/>
            <w:hideMark/>
          </w:tcPr>
          <w:p w14:paraId="2E31AD2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2.</w:t>
            </w:r>
          </w:p>
        </w:tc>
        <w:tc>
          <w:tcPr>
            <w:tcW w:w="0" w:type="auto"/>
            <w:hideMark/>
          </w:tcPr>
          <w:p w14:paraId="42CD13E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Obligations</w:t>
            </w:r>
          </w:p>
        </w:tc>
      </w:tr>
    </w:tbl>
    <w:p w14:paraId="0C11E1B0"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w:t>
      </w:r>
      <w:r w:rsidRPr="0048321F">
        <w:rPr>
          <w:rFonts w:ascii="Times New Roman" w:eastAsia="Times New Roman" w:hAnsi="Times New Roman" w:cs="Times New Roman"/>
          <w:b/>
          <w:bCs/>
          <w:i/>
          <w:iCs/>
          <w:sz w:val="20"/>
          <w:szCs w:val="20"/>
          <w:lang w:eastAsia="en-IN"/>
        </w:rPr>
        <w:t>General Conditions.</w:t>
      </w:r>
    </w:p>
    <w:p w14:paraId="250BE518"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Each party will make each payment or delivery specified in each Confirmation to be made by it, subject to the other provisions of this Agreement.</w:t>
      </w:r>
    </w:p>
    <w:p w14:paraId="5460A07C"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Payments under this Agreement will be made on the due date for value on that date in the place of the account specified in the relevant Confirmation or otherwise pursuant to this Agreement, in freely transferable funds and in the manner customary for payments in the required currency. Where settlement is by delivery (that is, other than by payment), such delivery will be made for receipt on the due date in the manner customary for the relevant obligation unless otherwise specified in the relevant Confirmation or elsewhere in this Agreement.</w:t>
      </w:r>
    </w:p>
    <w:p w14:paraId="19F99BED"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(iii) Each obligation of each party under Section 2(a)(i) is subject to (1) the condition precedent that no Event of Default or Potential Event of Default with respect to the other party has occurred and is continuing, (2) the condition precedent that no Early Termination Date in respect of the relevant Transaction has occurred or been effectively designated and (3) each other applicable condition precedent specified in this Agreement.</w:t>
      </w:r>
    </w:p>
    <w:p w14:paraId="17DF95A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p w14:paraId="777C4D14"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Copyright © 1992 by International Swap Dealers Association, Inc.</w:t>
      </w:r>
    </w:p>
    <w:p w14:paraId="76A5E150"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1CD0A9">
          <v:rect id="_x0000_i1025" style="width:468pt;height:1.5pt" o:hralign="center" o:hrstd="t" o:hrnoshade="t" o:hr="t" fillcolor="#999" stroked="f"/>
        </w:pict>
      </w:r>
    </w:p>
    <w:p w14:paraId="54C1AD6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w:t>
      </w:r>
      <w:r w:rsidRPr="0048321F">
        <w:rPr>
          <w:rFonts w:ascii="Times New Roman" w:eastAsia="Times New Roman" w:hAnsi="Times New Roman" w:cs="Times New Roman"/>
          <w:b/>
          <w:bCs/>
          <w:i/>
          <w:iCs/>
          <w:sz w:val="20"/>
          <w:szCs w:val="20"/>
          <w:lang w:eastAsia="en-IN"/>
        </w:rPr>
        <w:t>Change of Account.</w:t>
      </w:r>
      <w:r w:rsidRPr="0048321F">
        <w:rPr>
          <w:rFonts w:ascii="Times New Roman" w:eastAsia="Times New Roman" w:hAnsi="Times New Roman" w:cs="Times New Roman"/>
          <w:sz w:val="20"/>
          <w:szCs w:val="20"/>
          <w:lang w:eastAsia="en-IN"/>
        </w:rPr>
        <w:t> Either party may change its account for receiving a payment or delivery by giving notice to the other party at least five Local Business Days prior to the scheduled date for the payment or delivery to which such change applies unless such other party gives timely notice of a reasonable objection to such change.</w:t>
      </w:r>
    </w:p>
    <w:p w14:paraId="25252AB2"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 </w:t>
      </w:r>
      <w:r w:rsidRPr="0048321F">
        <w:rPr>
          <w:rFonts w:ascii="Times New Roman" w:eastAsia="Times New Roman" w:hAnsi="Times New Roman" w:cs="Times New Roman"/>
          <w:b/>
          <w:bCs/>
          <w:i/>
          <w:iCs/>
          <w:sz w:val="20"/>
          <w:szCs w:val="20"/>
          <w:lang w:eastAsia="en-IN"/>
        </w:rPr>
        <w:t>Netting.</w:t>
      </w:r>
      <w:r w:rsidRPr="0048321F">
        <w:rPr>
          <w:rFonts w:ascii="Times New Roman" w:eastAsia="Times New Roman" w:hAnsi="Times New Roman" w:cs="Times New Roman"/>
          <w:sz w:val="20"/>
          <w:szCs w:val="20"/>
          <w:lang w:eastAsia="en-IN"/>
        </w:rPr>
        <w:t> If on any date amounts would otherwise be payable:-</w:t>
      </w:r>
    </w:p>
    <w:p w14:paraId="1DE3BAF2"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in the same currency; and</w:t>
      </w:r>
    </w:p>
    <w:p w14:paraId="448785F1"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in respect of the same Transaction,</w:t>
      </w:r>
    </w:p>
    <w:p w14:paraId="1E2A58F4"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lastRenderedPageBreak/>
        <w:t>by each party to the other, then, on such date, each party’s obligation to make payment of any such amount will be automatically satisfied and discharged and, if the aggregate amount that would otherwise have been payable by one party exceeds the aggregate amount that would otherwise have been payable by the other party, replaced by an obligation upon the party by whom the larger aggregate amount would have been payable to pay to the other party the excess of the larger aggregate amount over the smaller aggregate amount.</w:t>
      </w:r>
    </w:p>
    <w:p w14:paraId="59A3396B"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The parties may elect in respect of two or more Transactions that a net amount will be determined in respect of all amounts payable on the same date in the same currency in respect of such Transactions, regardless of whether such amounts are payable in respect of the same Transaction. The election may be made in the Schedule or a Confirmation by specifying that subparagraph (ii) above will not apply to the Transactions identified as being subject to the election, together with the starting date (in which case subparagraph (ii) above will not, or will cease to, apply to such Transactions from such date). This election may be made separately for different groups of Transactions and will apply separately to each pairing of Offices through which the parties make and receive payments or deliveries.</w:t>
      </w:r>
    </w:p>
    <w:p w14:paraId="65DEA139"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 </w:t>
      </w:r>
      <w:r w:rsidRPr="0048321F">
        <w:rPr>
          <w:rFonts w:ascii="Times New Roman" w:eastAsia="Times New Roman" w:hAnsi="Times New Roman" w:cs="Times New Roman"/>
          <w:b/>
          <w:bCs/>
          <w:i/>
          <w:iCs/>
          <w:sz w:val="20"/>
          <w:szCs w:val="20"/>
          <w:lang w:eastAsia="en-IN"/>
        </w:rPr>
        <w:t>Deduction or Withholding for Tax.</w:t>
      </w:r>
    </w:p>
    <w:p w14:paraId="28DC025E"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w:t>
      </w:r>
      <w:r w:rsidRPr="0048321F">
        <w:rPr>
          <w:rFonts w:ascii="Times New Roman" w:eastAsia="Times New Roman" w:hAnsi="Times New Roman" w:cs="Times New Roman"/>
          <w:b/>
          <w:bCs/>
          <w:i/>
          <w:iCs/>
          <w:sz w:val="20"/>
          <w:szCs w:val="20"/>
          <w:lang w:eastAsia="en-IN"/>
        </w:rPr>
        <w:t>Gross-Up.</w:t>
      </w:r>
      <w:r w:rsidRPr="0048321F">
        <w:rPr>
          <w:rFonts w:ascii="Times New Roman" w:eastAsia="Times New Roman" w:hAnsi="Times New Roman" w:cs="Times New Roman"/>
          <w:sz w:val="20"/>
          <w:szCs w:val="20"/>
          <w:lang w:eastAsia="en-IN"/>
        </w:rPr>
        <w:t> All payments under this Agreement will be made without any deduction or withholding for or on account of any Tax unless such deduction or withholding is required by any applicable law, as modified by the practice of any relevant governmental revenue authority, then in effect. If a party is so required to deduct or withhold, then that party (“X”) will:-</w:t>
      </w:r>
    </w:p>
    <w:p w14:paraId="1B5390E4"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 promptly notify the other party (“Y”) of such requirement;</w:t>
      </w:r>
    </w:p>
    <w:p w14:paraId="6FEA2BE7"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(2) pay to the relevant authorities the full amount required to be deducted or withheld (including the full amount required to be deducted or withheld from any additional amount paid by X to Y under this Section 2(d)) promptly upon the earlier of determining that such deduction or withholding is required or receiving notice that such amount has been assessed against Y;</w:t>
      </w:r>
    </w:p>
    <w:p w14:paraId="05A33C26"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(3) promptly forward to Y an official receipt (or a certified copy), or other documentation reasonably acceptable to Y, evidencing such payment to such authorities; and</w:t>
      </w:r>
    </w:p>
    <w:p w14:paraId="624741C3"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(4) if such Tax is an Indemnifiable Tax, pay to Y, in addition to the payment to which Y is otherwise entitled under this Agreement, such additional amount as is necessary to ensure that the net amount actually received by Y (free and clear of Indemnifiable Taxes, whether assessed against X or Y) will equal the full amount Y would have received had no such deduction or withholding been required. However, X will not be required to pay any additional amount to Y to the extent that it would not be required to be paid but for:-</w:t>
      </w:r>
    </w:p>
    <w:p w14:paraId="62B2CC60" w14:textId="77777777" w:rsidR="0048321F" w:rsidRPr="0048321F" w:rsidRDefault="0048321F" w:rsidP="0048321F">
      <w:pPr>
        <w:spacing w:before="90" w:after="0" w:line="240" w:lineRule="auto"/>
        <w:ind w:left="2432"/>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the failure by Y to comply with or perform any agreement contained in Section 4(a)(i), 4(a)(iii) or 4(d); or</w:t>
      </w:r>
    </w:p>
    <w:p w14:paraId="0057665B" w14:textId="77777777" w:rsidR="0048321F" w:rsidRPr="0048321F" w:rsidRDefault="0048321F" w:rsidP="0048321F">
      <w:pPr>
        <w:spacing w:before="90" w:after="0" w:line="240" w:lineRule="auto"/>
        <w:ind w:left="2432"/>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the failure of a representation made by Y pursuant to Section 3(f) to be accurate and true unless such failure would not have occurred but for (I) any action taken by a taxing authority, or brought in a court of competent jurisdiction, on or after the date on which a Transaction is entered into (regardless of whether such action is taken or brought with respect to a party to this Agreement) or (II) a Change in Tax Law.</w:t>
      </w:r>
    </w:p>
    <w:p w14:paraId="33FE5E9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55C16445" w14:textId="77777777" w:rsidTr="0048321F">
        <w:trPr>
          <w:tblCellSpacing w:w="0" w:type="dxa"/>
          <w:jc w:val="center"/>
        </w:trPr>
        <w:tc>
          <w:tcPr>
            <w:tcW w:w="1650" w:type="pct"/>
            <w:vAlign w:val="center"/>
            <w:hideMark/>
          </w:tcPr>
          <w:p w14:paraId="408097A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0470277"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5F36616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4447667"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117F252A"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03C4DA0D" w14:textId="77777777" w:rsidTr="0048321F">
        <w:trPr>
          <w:tblCellSpacing w:w="0" w:type="dxa"/>
          <w:jc w:val="center"/>
        </w:trPr>
        <w:tc>
          <w:tcPr>
            <w:tcW w:w="0" w:type="auto"/>
            <w:hideMark/>
          </w:tcPr>
          <w:p w14:paraId="773084C1"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B61CA3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11975B40"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2</w:t>
            </w:r>
          </w:p>
        </w:tc>
        <w:tc>
          <w:tcPr>
            <w:tcW w:w="0" w:type="auto"/>
            <w:vAlign w:val="bottom"/>
            <w:hideMark/>
          </w:tcPr>
          <w:p w14:paraId="769473B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3828795E"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31EDE277"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7DABB3">
          <v:rect id="_x0000_i1026" style="width:468pt;height:1.5pt" o:hralign="center" o:hrstd="t" o:hrnoshade="t" o:hr="t" fillcolor="#999" stroked="f"/>
        </w:pict>
      </w:r>
    </w:p>
    <w:p w14:paraId="0E15BC7C" w14:textId="77777777" w:rsidR="0048321F" w:rsidRPr="0048321F" w:rsidRDefault="0048321F" w:rsidP="0048321F">
      <w:pPr>
        <w:spacing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w:t>
      </w:r>
      <w:r w:rsidRPr="0048321F">
        <w:rPr>
          <w:rFonts w:ascii="Times New Roman" w:eastAsia="Times New Roman" w:hAnsi="Times New Roman" w:cs="Times New Roman"/>
          <w:b/>
          <w:bCs/>
          <w:i/>
          <w:iCs/>
          <w:sz w:val="20"/>
          <w:szCs w:val="20"/>
          <w:lang w:eastAsia="en-IN"/>
        </w:rPr>
        <w:t>Liability.</w:t>
      </w:r>
      <w:r w:rsidRPr="0048321F">
        <w:rPr>
          <w:rFonts w:ascii="Times New Roman" w:eastAsia="Times New Roman" w:hAnsi="Times New Roman" w:cs="Times New Roman"/>
          <w:sz w:val="20"/>
          <w:szCs w:val="20"/>
          <w:lang w:eastAsia="en-IN"/>
        </w:rPr>
        <w:t> If:-</w:t>
      </w:r>
    </w:p>
    <w:p w14:paraId="72EC9EEF"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 X is required by any applicable law, as modified by the practice of any relevant governmental revenue authority, to make any deduction or withholding in respect of which X would not be required to pay an additional amount to Y under Section 2(d)(i)(4);</w:t>
      </w:r>
    </w:p>
    <w:p w14:paraId="7A9A385F"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(2) X does not so deduct or withhold; and</w:t>
      </w:r>
    </w:p>
    <w:p w14:paraId="097196F7"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(3) a liability resulting from such Tax is assessed directly against X,</w:t>
      </w:r>
    </w:p>
    <w:p w14:paraId="65B93E58"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then, except to the extent Y has satisfied or then satisfies the liability resulting from such Tax, Y will promptly pay to X the amount of such liability (including any related liability for interest, but including any related liability for penalties only if Y has failed to comply with or perform any agreement contained in Section 4(a)(i), 4(a)(iii) or 4(d)).</w:t>
      </w:r>
    </w:p>
    <w:p w14:paraId="0E99B427"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lastRenderedPageBreak/>
        <w:t>(e) </w:t>
      </w:r>
      <w:r w:rsidRPr="0048321F">
        <w:rPr>
          <w:rFonts w:ascii="Times New Roman" w:eastAsia="Times New Roman" w:hAnsi="Times New Roman" w:cs="Times New Roman"/>
          <w:b/>
          <w:bCs/>
          <w:i/>
          <w:iCs/>
          <w:sz w:val="20"/>
          <w:szCs w:val="20"/>
          <w:lang w:eastAsia="en-IN"/>
        </w:rPr>
        <w:t>Default Interest; Other Amounts.</w:t>
      </w:r>
      <w:r w:rsidRPr="0048321F">
        <w:rPr>
          <w:rFonts w:ascii="Times New Roman" w:eastAsia="Times New Roman" w:hAnsi="Times New Roman" w:cs="Times New Roman"/>
          <w:sz w:val="20"/>
          <w:szCs w:val="20"/>
          <w:lang w:eastAsia="en-IN"/>
        </w:rPr>
        <w:t> Prior to the occurrence or effective designation of an Early Termination Date in respect of the relevant Transaction, a party that defaults in the performance of any payment obligation will, to the extent permitted by law and subject to Section 6(c), be required to pay interest (before as well as after judgment) on the overdue amount to the other party on demand in the same currency as such overdue amount, for the period from (and including) the original due date for payment to (but excluding) the date of actual payment, at the Default Rate. Such interest will be calculated on the basis of daily compounding and the actual number of days elapsed. If, prior to the occurrence or effective designation of an Early Termination Date in respect of the relevant Transaction, a party defaults in the performance of any obligation required to be settled by delivery, it will compensate the other party on demand if and to the extent provided for in the relevant Confirmation or elsewhere in this Agreement.</w:t>
      </w:r>
    </w:p>
    <w:p w14:paraId="39A0EB26" w14:textId="77777777" w:rsidR="0048321F" w:rsidRPr="0048321F" w:rsidRDefault="0048321F" w:rsidP="0048321F">
      <w:pPr>
        <w:spacing w:after="0" w:line="240" w:lineRule="auto"/>
        <w:rPr>
          <w:rFonts w:ascii="Times New Roman" w:eastAsia="Times New Roman" w:hAnsi="Times New Roman" w:cs="Times New Roman"/>
          <w:sz w:val="27"/>
          <w:szCs w:val="27"/>
          <w:lang w:eastAsia="en-IN"/>
        </w:rPr>
      </w:pPr>
      <w:r w:rsidRPr="0048321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2CA705BC" w14:textId="77777777" w:rsidTr="0048321F">
        <w:tc>
          <w:tcPr>
            <w:tcW w:w="200" w:type="pct"/>
            <w:hideMark/>
          </w:tcPr>
          <w:p w14:paraId="6D69E65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3.</w:t>
            </w:r>
          </w:p>
        </w:tc>
        <w:tc>
          <w:tcPr>
            <w:tcW w:w="0" w:type="auto"/>
            <w:hideMark/>
          </w:tcPr>
          <w:p w14:paraId="12B7B4F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Representations</w:t>
            </w:r>
          </w:p>
        </w:tc>
      </w:tr>
    </w:tbl>
    <w:p w14:paraId="1E93BD23"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Each party represents to the other party (which representations will be deemed to be repeated by each party on each date on which a Transaction is entered into and, in the case of the representations in Section 3(f), at all times until the termination of this Agreement) that:-</w:t>
      </w:r>
    </w:p>
    <w:p w14:paraId="24CBB844" w14:textId="77777777" w:rsidR="0048321F" w:rsidRPr="0048321F" w:rsidRDefault="0048321F" w:rsidP="0048321F">
      <w:pPr>
        <w:spacing w:before="27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w:t>
      </w:r>
      <w:r w:rsidRPr="0048321F">
        <w:rPr>
          <w:rFonts w:ascii="Times New Roman" w:eastAsia="Times New Roman" w:hAnsi="Times New Roman" w:cs="Times New Roman"/>
          <w:b/>
          <w:bCs/>
          <w:i/>
          <w:iCs/>
          <w:sz w:val="20"/>
          <w:szCs w:val="20"/>
          <w:lang w:eastAsia="en-IN"/>
        </w:rPr>
        <w:t>Basic Representations.</w:t>
      </w:r>
    </w:p>
    <w:p w14:paraId="3668C64C"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w:t>
      </w:r>
      <w:r w:rsidRPr="0048321F">
        <w:rPr>
          <w:rFonts w:ascii="Times New Roman" w:eastAsia="Times New Roman" w:hAnsi="Times New Roman" w:cs="Times New Roman"/>
          <w:b/>
          <w:bCs/>
          <w:i/>
          <w:iCs/>
          <w:sz w:val="20"/>
          <w:szCs w:val="20"/>
          <w:lang w:eastAsia="en-IN"/>
        </w:rPr>
        <w:t>Status.</w:t>
      </w:r>
      <w:r w:rsidRPr="0048321F">
        <w:rPr>
          <w:rFonts w:ascii="Times New Roman" w:eastAsia="Times New Roman" w:hAnsi="Times New Roman" w:cs="Times New Roman"/>
          <w:sz w:val="20"/>
          <w:szCs w:val="20"/>
          <w:lang w:eastAsia="en-IN"/>
        </w:rPr>
        <w:t> it is duly organised and validly existing under the laws of the jurisdiction of its organisation or incorporation and, if relevant under such laws, in good standing;</w:t>
      </w:r>
    </w:p>
    <w:p w14:paraId="6C8C10EC"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w:t>
      </w:r>
      <w:r w:rsidRPr="0048321F">
        <w:rPr>
          <w:rFonts w:ascii="Times New Roman" w:eastAsia="Times New Roman" w:hAnsi="Times New Roman" w:cs="Times New Roman"/>
          <w:b/>
          <w:bCs/>
          <w:i/>
          <w:iCs/>
          <w:sz w:val="20"/>
          <w:szCs w:val="20"/>
          <w:lang w:eastAsia="en-IN"/>
        </w:rPr>
        <w:t>Powers.</w:t>
      </w:r>
      <w:r w:rsidRPr="0048321F">
        <w:rPr>
          <w:rFonts w:ascii="Times New Roman" w:eastAsia="Times New Roman" w:hAnsi="Times New Roman" w:cs="Times New Roman"/>
          <w:sz w:val="20"/>
          <w:szCs w:val="20"/>
          <w:lang w:eastAsia="en-IN"/>
        </w:rPr>
        <w:t> It has the power to execute this Agreement and any other documentation relating to this Agreement to which it is a party, to deliver this Agreement and any other documentation relating to this Agreement that it is required by this Agreement to deliver and to perform its obligations under this Agreement and any obligations it has under any Credit Support Document to which it is a party and has taken all necessary action to authorise such execution, delivery and performance;</w:t>
      </w:r>
    </w:p>
    <w:p w14:paraId="54721A3B"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(iii) </w:t>
      </w:r>
      <w:r w:rsidRPr="0048321F">
        <w:rPr>
          <w:rFonts w:ascii="Times New Roman" w:eastAsia="Times New Roman" w:hAnsi="Times New Roman" w:cs="Times New Roman"/>
          <w:b/>
          <w:bCs/>
          <w:i/>
          <w:iCs/>
          <w:sz w:val="20"/>
          <w:szCs w:val="20"/>
          <w:lang w:eastAsia="en-IN"/>
        </w:rPr>
        <w:t>No Violation or Conflict.</w:t>
      </w:r>
      <w:r w:rsidRPr="0048321F">
        <w:rPr>
          <w:rFonts w:ascii="Times New Roman" w:eastAsia="Times New Roman" w:hAnsi="Times New Roman" w:cs="Times New Roman"/>
          <w:sz w:val="20"/>
          <w:szCs w:val="20"/>
          <w:lang w:eastAsia="en-IN"/>
        </w:rPr>
        <w:t> Such execution, delivery and performance do not violate or conflict with any law applicable to it, any provision of its constitutional documents, any order or judgment of any court or other agency of government applicable to it or any of its assets or any contractual restriction binding on or affecting it or any of its assets;</w:t>
      </w:r>
    </w:p>
    <w:p w14:paraId="386523DF"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(iv) </w:t>
      </w:r>
      <w:r w:rsidRPr="0048321F">
        <w:rPr>
          <w:rFonts w:ascii="Times New Roman" w:eastAsia="Times New Roman" w:hAnsi="Times New Roman" w:cs="Times New Roman"/>
          <w:b/>
          <w:bCs/>
          <w:i/>
          <w:iCs/>
          <w:sz w:val="20"/>
          <w:szCs w:val="20"/>
          <w:lang w:eastAsia="en-IN"/>
        </w:rPr>
        <w:t>Consents.</w:t>
      </w:r>
      <w:r w:rsidRPr="0048321F">
        <w:rPr>
          <w:rFonts w:ascii="Times New Roman" w:eastAsia="Times New Roman" w:hAnsi="Times New Roman" w:cs="Times New Roman"/>
          <w:sz w:val="20"/>
          <w:szCs w:val="20"/>
          <w:lang w:eastAsia="en-IN"/>
        </w:rPr>
        <w:t> All governmental and other consents that are required to have been obtained by it with respect to this Agreement or any Credit Support Document to which it is a party have been obtained and are in full force and effect and all conditions of any such consents have been complied with; and</w:t>
      </w:r>
    </w:p>
    <w:p w14:paraId="1B1E0512"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 </w:t>
      </w:r>
      <w:r w:rsidRPr="0048321F">
        <w:rPr>
          <w:rFonts w:ascii="Times New Roman" w:eastAsia="Times New Roman" w:hAnsi="Times New Roman" w:cs="Times New Roman"/>
          <w:b/>
          <w:bCs/>
          <w:i/>
          <w:iCs/>
          <w:sz w:val="20"/>
          <w:szCs w:val="20"/>
          <w:lang w:eastAsia="en-IN"/>
        </w:rPr>
        <w:t>Obligations Binding.</w:t>
      </w:r>
      <w:r w:rsidRPr="0048321F">
        <w:rPr>
          <w:rFonts w:ascii="Times New Roman" w:eastAsia="Times New Roman" w:hAnsi="Times New Roman" w:cs="Times New Roman"/>
          <w:sz w:val="20"/>
          <w:szCs w:val="20"/>
          <w:lang w:eastAsia="en-IN"/>
        </w:rPr>
        <w:t> Its obligations under this Agreement and any Credit Support Document to which it is a party constitute its legal, valid and binding obligations, enforceable in accordance with their respective terms (subject to applicable bankruptcy, reorganisation, insolvency, moratorium or similar laws affecting creditors’ rights generally and subject, as to enforceability, to equitable principles of general application (regardless of whether enforcement is sought in a proceeding in equity or at law)).</w:t>
      </w:r>
    </w:p>
    <w:p w14:paraId="69B53BF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3BA631D5" w14:textId="77777777" w:rsidTr="0048321F">
        <w:trPr>
          <w:tblCellSpacing w:w="0" w:type="dxa"/>
          <w:jc w:val="center"/>
        </w:trPr>
        <w:tc>
          <w:tcPr>
            <w:tcW w:w="1650" w:type="pct"/>
            <w:vAlign w:val="center"/>
            <w:hideMark/>
          </w:tcPr>
          <w:p w14:paraId="68CA1D9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CDDFFC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5BAB1C0F"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E605B51"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619C1388"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7DC300B9" w14:textId="77777777" w:rsidTr="0048321F">
        <w:trPr>
          <w:tblCellSpacing w:w="0" w:type="dxa"/>
          <w:jc w:val="center"/>
        </w:trPr>
        <w:tc>
          <w:tcPr>
            <w:tcW w:w="0" w:type="auto"/>
            <w:hideMark/>
          </w:tcPr>
          <w:p w14:paraId="71D281A8"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3C4FC9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271B4915"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3</w:t>
            </w:r>
          </w:p>
        </w:tc>
        <w:tc>
          <w:tcPr>
            <w:tcW w:w="0" w:type="auto"/>
            <w:vAlign w:val="bottom"/>
            <w:hideMark/>
          </w:tcPr>
          <w:p w14:paraId="5CCF79C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1E7EB3C3"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3CFFC4F3"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30D6BA">
          <v:rect id="_x0000_i1027" style="width:468pt;height:1.5pt" o:hralign="center" o:hrstd="t" o:hrnoshade="t" o:hr="t" fillcolor="#999" stroked="f"/>
        </w:pict>
      </w:r>
    </w:p>
    <w:p w14:paraId="3B336EF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w:t>
      </w:r>
      <w:r w:rsidRPr="0048321F">
        <w:rPr>
          <w:rFonts w:ascii="Times New Roman" w:eastAsia="Times New Roman" w:hAnsi="Times New Roman" w:cs="Times New Roman"/>
          <w:b/>
          <w:bCs/>
          <w:i/>
          <w:iCs/>
          <w:sz w:val="20"/>
          <w:szCs w:val="20"/>
          <w:lang w:eastAsia="en-IN"/>
        </w:rPr>
        <w:t>Absence of Certain Events. </w:t>
      </w:r>
      <w:r w:rsidRPr="0048321F">
        <w:rPr>
          <w:rFonts w:ascii="Times New Roman" w:eastAsia="Times New Roman" w:hAnsi="Times New Roman" w:cs="Times New Roman"/>
          <w:sz w:val="20"/>
          <w:szCs w:val="20"/>
          <w:lang w:eastAsia="en-IN"/>
        </w:rPr>
        <w:t>No Event of Default or Potential Event of Default or, to its knowledge, Termination Event with respect to it has occurred and is continuing and no such event or circumstance would occur as a result of its entering into or performing its obligations under this Agreement or any Credit Support Document to which it is a party.</w:t>
      </w:r>
    </w:p>
    <w:p w14:paraId="3F353859"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 </w:t>
      </w:r>
      <w:r w:rsidRPr="0048321F">
        <w:rPr>
          <w:rFonts w:ascii="Times New Roman" w:eastAsia="Times New Roman" w:hAnsi="Times New Roman" w:cs="Times New Roman"/>
          <w:b/>
          <w:bCs/>
          <w:i/>
          <w:iCs/>
          <w:sz w:val="20"/>
          <w:szCs w:val="20"/>
          <w:lang w:eastAsia="en-IN"/>
        </w:rPr>
        <w:t>Absence of Litigation. </w:t>
      </w:r>
      <w:r w:rsidRPr="0048321F">
        <w:rPr>
          <w:rFonts w:ascii="Times New Roman" w:eastAsia="Times New Roman" w:hAnsi="Times New Roman" w:cs="Times New Roman"/>
          <w:sz w:val="20"/>
          <w:szCs w:val="20"/>
          <w:lang w:eastAsia="en-IN"/>
        </w:rPr>
        <w:t>There is not pending or, to its knowledge, threatened against it or any of its Affiliates any action, suit or proceeding at law or in equity or before any court, tribunal, governmental body, agency or official or any arbitrator that is likely to affect the legality, validity or enforceability against it of this Agreement or any Credit Support Document to which it is a party or its ability to perform its obligations under this Agreement or such Credit Support Document.</w:t>
      </w:r>
    </w:p>
    <w:p w14:paraId="77BF8BC4"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 </w:t>
      </w:r>
      <w:r w:rsidRPr="0048321F">
        <w:rPr>
          <w:rFonts w:ascii="Times New Roman" w:eastAsia="Times New Roman" w:hAnsi="Times New Roman" w:cs="Times New Roman"/>
          <w:b/>
          <w:bCs/>
          <w:i/>
          <w:iCs/>
          <w:sz w:val="20"/>
          <w:szCs w:val="20"/>
          <w:lang w:eastAsia="en-IN"/>
        </w:rPr>
        <w:t>Accuracy of Specified Information. </w:t>
      </w:r>
      <w:r w:rsidRPr="0048321F">
        <w:rPr>
          <w:rFonts w:ascii="Times New Roman" w:eastAsia="Times New Roman" w:hAnsi="Times New Roman" w:cs="Times New Roman"/>
          <w:sz w:val="20"/>
          <w:szCs w:val="20"/>
          <w:lang w:eastAsia="en-IN"/>
        </w:rPr>
        <w:t>All applicable information that is furnished in writing by or on behalf of it to the other party and is identified for the purpose of this Section 3(d) in the Schedule is, as of the date of the information, true, accurate and complete in every material respect.</w:t>
      </w:r>
    </w:p>
    <w:p w14:paraId="0A61CB74"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(e) </w:t>
      </w:r>
      <w:r w:rsidRPr="0048321F">
        <w:rPr>
          <w:rFonts w:ascii="Times New Roman" w:eastAsia="Times New Roman" w:hAnsi="Times New Roman" w:cs="Times New Roman"/>
          <w:b/>
          <w:bCs/>
          <w:i/>
          <w:iCs/>
          <w:sz w:val="20"/>
          <w:szCs w:val="20"/>
          <w:lang w:eastAsia="en-IN"/>
        </w:rPr>
        <w:t>Payer Tax Representation. </w:t>
      </w:r>
      <w:r w:rsidRPr="0048321F">
        <w:rPr>
          <w:rFonts w:ascii="Times New Roman" w:eastAsia="Times New Roman" w:hAnsi="Times New Roman" w:cs="Times New Roman"/>
          <w:sz w:val="20"/>
          <w:szCs w:val="20"/>
          <w:lang w:eastAsia="en-IN"/>
        </w:rPr>
        <w:t>Each representation specified in the Schedule as being made by it for the purpose of this Section 3(e) is accurate and true.</w:t>
      </w:r>
    </w:p>
    <w:p w14:paraId="64C6CE52"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lastRenderedPageBreak/>
        <w:t>(f) </w:t>
      </w:r>
      <w:r w:rsidRPr="0048321F">
        <w:rPr>
          <w:rFonts w:ascii="Times New Roman" w:eastAsia="Times New Roman" w:hAnsi="Times New Roman" w:cs="Times New Roman"/>
          <w:b/>
          <w:bCs/>
          <w:i/>
          <w:iCs/>
          <w:sz w:val="20"/>
          <w:szCs w:val="20"/>
          <w:lang w:eastAsia="en-IN"/>
        </w:rPr>
        <w:t>Payee Tax Representations. </w:t>
      </w:r>
      <w:r w:rsidRPr="0048321F">
        <w:rPr>
          <w:rFonts w:ascii="Times New Roman" w:eastAsia="Times New Roman" w:hAnsi="Times New Roman" w:cs="Times New Roman"/>
          <w:i/>
          <w:iCs/>
          <w:sz w:val="20"/>
          <w:szCs w:val="20"/>
          <w:lang w:eastAsia="en-IN"/>
        </w:rPr>
        <w:t>Each </w:t>
      </w:r>
      <w:r w:rsidRPr="0048321F">
        <w:rPr>
          <w:rFonts w:ascii="Times New Roman" w:eastAsia="Times New Roman" w:hAnsi="Times New Roman" w:cs="Times New Roman"/>
          <w:sz w:val="20"/>
          <w:szCs w:val="20"/>
          <w:lang w:eastAsia="en-IN"/>
        </w:rPr>
        <w:t>representation specified in the Schedule as being made by it for the purpose of this Section 3(f) is accurate and true.</w:t>
      </w:r>
    </w:p>
    <w:p w14:paraId="39E60DEF" w14:textId="77777777" w:rsidR="0048321F" w:rsidRPr="0048321F" w:rsidRDefault="0048321F" w:rsidP="0048321F">
      <w:pPr>
        <w:spacing w:after="0" w:line="240" w:lineRule="auto"/>
        <w:rPr>
          <w:rFonts w:ascii="Times New Roman" w:eastAsia="Times New Roman" w:hAnsi="Times New Roman" w:cs="Times New Roman"/>
          <w:sz w:val="27"/>
          <w:szCs w:val="27"/>
          <w:lang w:eastAsia="en-IN"/>
        </w:rPr>
      </w:pPr>
      <w:r w:rsidRPr="0048321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6C2CCAB1" w14:textId="77777777" w:rsidTr="0048321F">
        <w:tc>
          <w:tcPr>
            <w:tcW w:w="200" w:type="pct"/>
            <w:hideMark/>
          </w:tcPr>
          <w:p w14:paraId="49B1641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4.</w:t>
            </w:r>
          </w:p>
        </w:tc>
        <w:tc>
          <w:tcPr>
            <w:tcW w:w="0" w:type="auto"/>
            <w:hideMark/>
          </w:tcPr>
          <w:p w14:paraId="355A81A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Agreements</w:t>
            </w:r>
          </w:p>
        </w:tc>
      </w:tr>
    </w:tbl>
    <w:p w14:paraId="0D68DF24"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Each party agrees with the other that, so long as either party has or may have any obligation under this Agreement or under any Credit Support Document to which it is a party:-</w:t>
      </w:r>
    </w:p>
    <w:p w14:paraId="0B451EDB"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w:t>
      </w:r>
      <w:r w:rsidRPr="0048321F">
        <w:rPr>
          <w:rFonts w:ascii="Times New Roman" w:eastAsia="Times New Roman" w:hAnsi="Times New Roman" w:cs="Times New Roman"/>
          <w:b/>
          <w:bCs/>
          <w:i/>
          <w:iCs/>
          <w:sz w:val="20"/>
          <w:szCs w:val="20"/>
          <w:lang w:eastAsia="en-IN"/>
        </w:rPr>
        <w:t>Furnish Specified Information. </w:t>
      </w:r>
      <w:r w:rsidRPr="0048321F">
        <w:rPr>
          <w:rFonts w:ascii="Times New Roman" w:eastAsia="Times New Roman" w:hAnsi="Times New Roman" w:cs="Times New Roman"/>
          <w:sz w:val="20"/>
          <w:szCs w:val="20"/>
          <w:lang w:eastAsia="en-IN"/>
        </w:rPr>
        <w:t>It will deliver to the other party or, in certain cases under subparagraph (iii) below, to such government or taxing authority as the other party reasonably directs:-</w:t>
      </w:r>
    </w:p>
    <w:p w14:paraId="75BD6291"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any forms, documents or certificates relating to taxation specified in the Schedule or any Confirmation;</w:t>
      </w:r>
    </w:p>
    <w:p w14:paraId="7D7B388D"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any other documents specified in the Schedule or any Confirmation; and</w:t>
      </w:r>
    </w:p>
    <w:p w14:paraId="7B357E5E"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(iii) upon reasonable demand by such other party, any form or document that may be required or reasonably requested in writing in order to allow such other party or its Credit Support Provider to make a payment under this Agreement or any applicable Credit Support Document without any deduction or withholding for or on account of any Tax or with such deduction or withholding at a reduced rate (so long as the completion, execution or submission of such form or document would not materially prejudice the legal or commercial position of the party in receipt of such demand), with any such form or document to be accurate and completed in a manner reasonably satisfactory to such other party and to be executed and to be delivered with any reasonably required certification,</w:t>
      </w:r>
    </w:p>
    <w:p w14:paraId="4E3DD3CF"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in each case by the date specified in the Schedule or such Confirmation or, if none is specified, as soon as reasonably practicable.</w:t>
      </w:r>
    </w:p>
    <w:p w14:paraId="34F38930"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w:t>
      </w:r>
      <w:r w:rsidRPr="0048321F">
        <w:rPr>
          <w:rFonts w:ascii="Times New Roman" w:eastAsia="Times New Roman" w:hAnsi="Times New Roman" w:cs="Times New Roman"/>
          <w:b/>
          <w:bCs/>
          <w:i/>
          <w:iCs/>
          <w:sz w:val="20"/>
          <w:szCs w:val="20"/>
          <w:lang w:eastAsia="en-IN"/>
        </w:rPr>
        <w:t>Maintain Authorisations. </w:t>
      </w:r>
      <w:r w:rsidRPr="0048321F">
        <w:rPr>
          <w:rFonts w:ascii="Times New Roman" w:eastAsia="Times New Roman" w:hAnsi="Times New Roman" w:cs="Times New Roman"/>
          <w:sz w:val="20"/>
          <w:szCs w:val="20"/>
          <w:lang w:eastAsia="en-IN"/>
        </w:rPr>
        <w:t>It will use all reasonable efforts to maintain in full force and effect all consents of any governmental or other authority that are required to be obtained by it with respect to this Agreement or any Credit Support Document to which it is a party and will use all reasonable efforts to obtain any that may become necessary in the future.</w:t>
      </w:r>
    </w:p>
    <w:p w14:paraId="7DE2B9DF"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 </w:t>
      </w:r>
      <w:r w:rsidRPr="0048321F">
        <w:rPr>
          <w:rFonts w:ascii="Times New Roman" w:eastAsia="Times New Roman" w:hAnsi="Times New Roman" w:cs="Times New Roman"/>
          <w:b/>
          <w:bCs/>
          <w:i/>
          <w:iCs/>
          <w:sz w:val="20"/>
          <w:szCs w:val="20"/>
          <w:lang w:eastAsia="en-IN"/>
        </w:rPr>
        <w:t>Comply with Laws. </w:t>
      </w:r>
      <w:r w:rsidRPr="0048321F">
        <w:rPr>
          <w:rFonts w:ascii="Times New Roman" w:eastAsia="Times New Roman" w:hAnsi="Times New Roman" w:cs="Times New Roman"/>
          <w:sz w:val="20"/>
          <w:szCs w:val="20"/>
          <w:lang w:eastAsia="en-IN"/>
        </w:rPr>
        <w:t>It will comply in all material respects with all applicable laws and orders to which it may be subject if failure so to comply would materially impair its ability to perform its obligations under this Agreement or any Credit Support Document to which it is a party.</w:t>
      </w:r>
    </w:p>
    <w:p w14:paraId="7E018C21"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 </w:t>
      </w:r>
      <w:r w:rsidRPr="0048321F">
        <w:rPr>
          <w:rFonts w:ascii="Times New Roman" w:eastAsia="Times New Roman" w:hAnsi="Times New Roman" w:cs="Times New Roman"/>
          <w:b/>
          <w:bCs/>
          <w:i/>
          <w:iCs/>
          <w:sz w:val="20"/>
          <w:szCs w:val="20"/>
          <w:lang w:eastAsia="en-IN"/>
        </w:rPr>
        <w:t>Tax Agreement. </w:t>
      </w:r>
      <w:r w:rsidRPr="0048321F">
        <w:rPr>
          <w:rFonts w:ascii="Times New Roman" w:eastAsia="Times New Roman" w:hAnsi="Times New Roman" w:cs="Times New Roman"/>
          <w:sz w:val="20"/>
          <w:szCs w:val="20"/>
          <w:lang w:eastAsia="en-IN"/>
        </w:rPr>
        <w:t>It will give notice of any failure of a representation made by it under Section 3(f) to be accurate and true promptly upon learning of such failure.</w:t>
      </w:r>
    </w:p>
    <w:p w14:paraId="1C69D26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4A154696" w14:textId="77777777" w:rsidTr="0048321F">
        <w:trPr>
          <w:tblCellSpacing w:w="0" w:type="dxa"/>
          <w:jc w:val="center"/>
        </w:trPr>
        <w:tc>
          <w:tcPr>
            <w:tcW w:w="1650" w:type="pct"/>
            <w:vAlign w:val="center"/>
            <w:hideMark/>
          </w:tcPr>
          <w:p w14:paraId="22B8F84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D1AA819"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72AF7FC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1C6C891"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52094E7F"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3310FDC8" w14:textId="77777777" w:rsidTr="0048321F">
        <w:trPr>
          <w:tblCellSpacing w:w="0" w:type="dxa"/>
          <w:jc w:val="center"/>
        </w:trPr>
        <w:tc>
          <w:tcPr>
            <w:tcW w:w="0" w:type="auto"/>
            <w:hideMark/>
          </w:tcPr>
          <w:p w14:paraId="2D41CA46"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FF9BAD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3A81BB06"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4</w:t>
            </w:r>
          </w:p>
        </w:tc>
        <w:tc>
          <w:tcPr>
            <w:tcW w:w="0" w:type="auto"/>
            <w:vAlign w:val="bottom"/>
            <w:hideMark/>
          </w:tcPr>
          <w:p w14:paraId="1DF0A4C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33ED5635"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2DE4A2EC"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AAA292">
          <v:rect id="_x0000_i1028" style="width:468pt;height:1.5pt" o:hralign="center" o:hrstd="t" o:hrnoshade="t" o:hr="t" fillcolor="#999" stroked="f"/>
        </w:pict>
      </w:r>
    </w:p>
    <w:p w14:paraId="374AF33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(e) </w:t>
      </w:r>
      <w:r w:rsidRPr="0048321F">
        <w:rPr>
          <w:rFonts w:ascii="Times New Roman" w:eastAsia="Times New Roman" w:hAnsi="Times New Roman" w:cs="Times New Roman"/>
          <w:b/>
          <w:bCs/>
          <w:i/>
          <w:iCs/>
          <w:sz w:val="20"/>
          <w:szCs w:val="20"/>
          <w:lang w:eastAsia="en-IN"/>
        </w:rPr>
        <w:t>Payment of Stamp Tax. </w:t>
      </w:r>
      <w:r w:rsidRPr="0048321F">
        <w:rPr>
          <w:rFonts w:ascii="Times New Roman" w:eastAsia="Times New Roman" w:hAnsi="Times New Roman" w:cs="Times New Roman"/>
          <w:sz w:val="20"/>
          <w:szCs w:val="20"/>
          <w:lang w:eastAsia="en-IN"/>
        </w:rPr>
        <w:t>Subject to Section 11, it will pay any Stamp Tax levied or imposed upon it or in respect of its execution or performance of this Agreement by a jurisdiction in which it is incorporated, organised, managed and controlled, or considered to have its seat, or in which a branch or office through which it is acting for the purpose of this Agreement is located (“Stamp Tax Jurisdiction”) and will indemnify the other party against any Stamp Tax levied or imposed upon the other party or in respect of the other party’s execution or performance of this Agreement by any such Stamp Tax Jurisdiction which is not also a Stamp Tax Jurisdiction with respect to the other party.</w:t>
      </w:r>
    </w:p>
    <w:p w14:paraId="5161DA73" w14:textId="77777777" w:rsidR="0048321F" w:rsidRPr="0048321F" w:rsidRDefault="0048321F" w:rsidP="0048321F">
      <w:pPr>
        <w:spacing w:after="0" w:line="240" w:lineRule="auto"/>
        <w:rPr>
          <w:rFonts w:ascii="Times New Roman" w:eastAsia="Times New Roman" w:hAnsi="Times New Roman" w:cs="Times New Roman"/>
          <w:sz w:val="27"/>
          <w:szCs w:val="27"/>
          <w:lang w:eastAsia="en-IN"/>
        </w:rPr>
      </w:pPr>
      <w:r w:rsidRPr="0048321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401B1444" w14:textId="77777777" w:rsidTr="0048321F">
        <w:tc>
          <w:tcPr>
            <w:tcW w:w="200" w:type="pct"/>
            <w:hideMark/>
          </w:tcPr>
          <w:p w14:paraId="32065A9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5.</w:t>
            </w:r>
          </w:p>
        </w:tc>
        <w:tc>
          <w:tcPr>
            <w:tcW w:w="0" w:type="auto"/>
            <w:hideMark/>
          </w:tcPr>
          <w:p w14:paraId="38CD895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Events of Default and Termination Events</w:t>
            </w:r>
          </w:p>
        </w:tc>
      </w:tr>
    </w:tbl>
    <w:p w14:paraId="69E554FC"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w:t>
      </w:r>
      <w:r w:rsidRPr="0048321F">
        <w:rPr>
          <w:rFonts w:ascii="Times New Roman" w:eastAsia="Times New Roman" w:hAnsi="Times New Roman" w:cs="Times New Roman"/>
          <w:b/>
          <w:bCs/>
          <w:i/>
          <w:iCs/>
          <w:sz w:val="20"/>
          <w:szCs w:val="20"/>
          <w:lang w:eastAsia="en-IN"/>
        </w:rPr>
        <w:t>Events of Default. </w:t>
      </w:r>
      <w:r w:rsidRPr="0048321F">
        <w:rPr>
          <w:rFonts w:ascii="Times New Roman" w:eastAsia="Times New Roman" w:hAnsi="Times New Roman" w:cs="Times New Roman"/>
          <w:sz w:val="20"/>
          <w:szCs w:val="20"/>
          <w:lang w:eastAsia="en-IN"/>
        </w:rPr>
        <w:t>The occurrence at any time with respect to a party or, if applicable, any Credit Support Provider of such party or any Specified Entity of such party of any of the following events constitutes an event of default (an “Event of Default”) with respect to such party:-</w:t>
      </w:r>
    </w:p>
    <w:p w14:paraId="1DFA310C"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w:t>
      </w:r>
      <w:r w:rsidRPr="0048321F">
        <w:rPr>
          <w:rFonts w:ascii="Times New Roman" w:eastAsia="Times New Roman" w:hAnsi="Times New Roman" w:cs="Times New Roman"/>
          <w:b/>
          <w:bCs/>
          <w:i/>
          <w:iCs/>
          <w:sz w:val="20"/>
          <w:szCs w:val="20"/>
          <w:lang w:eastAsia="en-IN"/>
        </w:rPr>
        <w:t>Failure to Pay or Deliver. </w:t>
      </w:r>
      <w:r w:rsidRPr="0048321F">
        <w:rPr>
          <w:rFonts w:ascii="Times New Roman" w:eastAsia="Times New Roman" w:hAnsi="Times New Roman" w:cs="Times New Roman"/>
          <w:sz w:val="20"/>
          <w:szCs w:val="20"/>
          <w:lang w:eastAsia="en-IN"/>
        </w:rPr>
        <w:t>Failure by the party to make, when due, any payment under this Agreement or delivery under Section 2(a)(i) or 2(e) required to be made by it if such failure is not remedied on or before the third Local Business Day after notice of such failure is given to the party;</w:t>
      </w:r>
    </w:p>
    <w:p w14:paraId="2238699C"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w:t>
      </w:r>
      <w:r w:rsidRPr="0048321F">
        <w:rPr>
          <w:rFonts w:ascii="Times New Roman" w:eastAsia="Times New Roman" w:hAnsi="Times New Roman" w:cs="Times New Roman"/>
          <w:b/>
          <w:bCs/>
          <w:i/>
          <w:iCs/>
          <w:sz w:val="20"/>
          <w:szCs w:val="20"/>
          <w:lang w:eastAsia="en-IN"/>
        </w:rPr>
        <w:t>Breach of Agreement. </w:t>
      </w:r>
      <w:r w:rsidRPr="0048321F">
        <w:rPr>
          <w:rFonts w:ascii="Times New Roman" w:eastAsia="Times New Roman" w:hAnsi="Times New Roman" w:cs="Times New Roman"/>
          <w:sz w:val="20"/>
          <w:szCs w:val="20"/>
          <w:lang w:eastAsia="en-IN"/>
        </w:rPr>
        <w:t xml:space="preserve">Failure by the party to comply with or perform any agreement or obligation (other than an obligation to make any payment under this Agreement or delivery under Section 2(a)(i) or 2(e) or to give notice of a Termination Event or any agreement or obligation under Section 4(a)(i), 4(a)(iii) or 4(d)) to be complied with or performed by the party in accordance with this Agreement if </w:t>
      </w:r>
      <w:r w:rsidRPr="0048321F">
        <w:rPr>
          <w:rFonts w:ascii="Times New Roman" w:eastAsia="Times New Roman" w:hAnsi="Times New Roman" w:cs="Times New Roman"/>
          <w:sz w:val="20"/>
          <w:szCs w:val="20"/>
          <w:lang w:eastAsia="en-IN"/>
        </w:rPr>
        <w:lastRenderedPageBreak/>
        <w:t>such failure is not remedied on or before the thirtieth day after notice of such failure is given to the party;</w:t>
      </w:r>
    </w:p>
    <w:p w14:paraId="69384DC0"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(iii) </w:t>
      </w:r>
      <w:r w:rsidRPr="0048321F">
        <w:rPr>
          <w:rFonts w:ascii="Times New Roman" w:eastAsia="Times New Roman" w:hAnsi="Times New Roman" w:cs="Times New Roman"/>
          <w:b/>
          <w:bCs/>
          <w:i/>
          <w:iCs/>
          <w:sz w:val="20"/>
          <w:szCs w:val="20"/>
          <w:lang w:eastAsia="en-IN"/>
        </w:rPr>
        <w:t>Credit Support Default.</w:t>
      </w:r>
    </w:p>
    <w:p w14:paraId="300BB4EA"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 Failure by the party or any Credit Support Provider of such party to comply with or perform any agreement or obligation to be complied with or performed by it in accordance with any Credit Support Document if such failure is continuing after any applicable grace period has elapsed;</w:t>
      </w:r>
    </w:p>
    <w:p w14:paraId="4C2839A4"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(2) the expiration or termination of such Credit Support Document or the failing or ceasing of such Credit Support Document to be in full force and effect for the purpose of this Agreement (in either case other than in accordance with its terms) prior to the satisfaction of all obligations of such party under each Transaction to which such Credit Support Document relates without the written consent of the other party; or</w:t>
      </w:r>
    </w:p>
    <w:p w14:paraId="3E38311B"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(3) the party or such Credit Support Provider disaffirms, disclaims, repudiates or rejects, in whole or in part, or challenges the validity of, such Credit Support Document;</w:t>
      </w:r>
    </w:p>
    <w:p w14:paraId="0CC09B33"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(iv) </w:t>
      </w:r>
      <w:r w:rsidRPr="0048321F">
        <w:rPr>
          <w:rFonts w:ascii="Times New Roman" w:eastAsia="Times New Roman" w:hAnsi="Times New Roman" w:cs="Times New Roman"/>
          <w:b/>
          <w:bCs/>
          <w:i/>
          <w:iCs/>
          <w:sz w:val="20"/>
          <w:szCs w:val="20"/>
          <w:lang w:eastAsia="en-IN"/>
        </w:rPr>
        <w:t>Misrepresentation. </w:t>
      </w:r>
      <w:r w:rsidRPr="0048321F">
        <w:rPr>
          <w:rFonts w:ascii="Times New Roman" w:eastAsia="Times New Roman" w:hAnsi="Times New Roman" w:cs="Times New Roman"/>
          <w:sz w:val="20"/>
          <w:szCs w:val="20"/>
          <w:lang w:eastAsia="en-IN"/>
        </w:rPr>
        <w:t>A representation (other than a representation under Section 3(e) or (f)) made or repeated or deemed to have been made or repeated by the party or any Credit Support Provider of such party in this Agreement or any Credit Support Document proves to have been incorrect or misleading in any material respect when made or repeated or deemed to have been made or repeated;</w:t>
      </w:r>
    </w:p>
    <w:p w14:paraId="540EA474"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 </w:t>
      </w:r>
      <w:r w:rsidRPr="0048321F">
        <w:rPr>
          <w:rFonts w:ascii="Times New Roman" w:eastAsia="Times New Roman" w:hAnsi="Times New Roman" w:cs="Times New Roman"/>
          <w:b/>
          <w:bCs/>
          <w:i/>
          <w:iCs/>
          <w:sz w:val="20"/>
          <w:szCs w:val="20"/>
          <w:lang w:eastAsia="en-IN"/>
        </w:rPr>
        <w:t>Default under Specified Transaction. </w:t>
      </w:r>
      <w:r w:rsidRPr="0048321F">
        <w:rPr>
          <w:rFonts w:ascii="Times New Roman" w:eastAsia="Times New Roman" w:hAnsi="Times New Roman" w:cs="Times New Roman"/>
          <w:sz w:val="20"/>
          <w:szCs w:val="20"/>
          <w:lang w:eastAsia="en-IN"/>
        </w:rPr>
        <w:t>The party, any Credit Support Provider of such party or any applicable Specified Entity of such party (1) defaults under a Specified Transaction and, after giving effect to any applicable notice requirement or grace period, there occurs a liquidation of, an acceleration of obligations under, or an early termination of, that Specified Transaction, (2) defaults, after giving effect to any applicable notice requirement or grace period, in making any payment or delivery due on the last payment, delivery or exchange date of, or any payment on early termination of, a Specified Transaction (or such default continues for at least three Local Business Days if there is no applicable notice requirement or grace period) or (3) disaffirms, disclaims, repudiates or rejects, in whole or in part, a Specified Transaction (or such action is taken by any person or entity appointed or empowered to operate it or act on its behalf);</w:t>
      </w:r>
    </w:p>
    <w:p w14:paraId="50C7E76E"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(vi) </w:t>
      </w:r>
      <w:r w:rsidRPr="0048321F">
        <w:rPr>
          <w:rFonts w:ascii="Times New Roman" w:eastAsia="Times New Roman" w:hAnsi="Times New Roman" w:cs="Times New Roman"/>
          <w:b/>
          <w:bCs/>
          <w:i/>
          <w:iCs/>
          <w:sz w:val="20"/>
          <w:szCs w:val="20"/>
          <w:lang w:eastAsia="en-IN"/>
        </w:rPr>
        <w:t>Cross Default. </w:t>
      </w:r>
      <w:r w:rsidRPr="0048321F">
        <w:rPr>
          <w:rFonts w:ascii="Times New Roman" w:eastAsia="Times New Roman" w:hAnsi="Times New Roman" w:cs="Times New Roman"/>
          <w:sz w:val="20"/>
          <w:szCs w:val="20"/>
          <w:lang w:eastAsia="en-IN"/>
        </w:rPr>
        <w:t>If “Cross Default is specified in the Schedule as applying to the party, the occurrence or existence of (1) a default, event of default or other similar condition or event (however</w:t>
      </w:r>
    </w:p>
    <w:p w14:paraId="2006596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1A2D1F14" w14:textId="77777777" w:rsidTr="0048321F">
        <w:trPr>
          <w:tblCellSpacing w:w="0" w:type="dxa"/>
          <w:jc w:val="center"/>
        </w:trPr>
        <w:tc>
          <w:tcPr>
            <w:tcW w:w="1650" w:type="pct"/>
            <w:vAlign w:val="center"/>
            <w:hideMark/>
          </w:tcPr>
          <w:p w14:paraId="2E9F9FB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3CBF72F8"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17AA6A1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FB5A217"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76183819"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6AE6F158" w14:textId="77777777" w:rsidTr="0048321F">
        <w:trPr>
          <w:tblCellSpacing w:w="0" w:type="dxa"/>
          <w:jc w:val="center"/>
        </w:trPr>
        <w:tc>
          <w:tcPr>
            <w:tcW w:w="0" w:type="auto"/>
            <w:hideMark/>
          </w:tcPr>
          <w:p w14:paraId="500E0FD1"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6819EB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75B1B700"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5</w:t>
            </w:r>
          </w:p>
        </w:tc>
        <w:tc>
          <w:tcPr>
            <w:tcW w:w="0" w:type="auto"/>
            <w:vAlign w:val="bottom"/>
            <w:hideMark/>
          </w:tcPr>
          <w:p w14:paraId="3DC67EE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02FE253B"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38C59D8E"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2B7E66">
          <v:rect id="_x0000_i1029" style="width:468pt;height:1.5pt" o:hralign="center" o:hrstd="t" o:hrnoshade="t" o:hr="t" fillcolor="#999" stroked="f"/>
        </w:pict>
      </w:r>
    </w:p>
    <w:p w14:paraId="103A203D" w14:textId="77777777" w:rsidR="0048321F" w:rsidRPr="0048321F" w:rsidRDefault="0048321F" w:rsidP="0048321F">
      <w:pPr>
        <w:spacing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described) in respect of such party, any Credit Support Provider of such party or any applicable Specified Entity of such party under one or more agreements or instruments relating to Specified Indebtedness of any of them (individually or collectively) in an aggregate amount of not less than the applicable Threshold Amount (as specified in the Schedule) which has resulted in such Specified Indebtedness becoming, or becoming capable at such time of being declared, due and payable under such agreements or instruments, before it would otherwise have been due and payable or (2) a default by such party, such Credit Support Provider or such Specified Entity (individually or collectively) in making one or more payments on the due date thereof in an aggregate amount of not less than the applicable Threshold Amount under such agreements or instruments (after giving effect to any applicable notice requirement or grace period);</w:t>
      </w:r>
    </w:p>
    <w:p w14:paraId="20F37ADC"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(vii) </w:t>
      </w:r>
      <w:r w:rsidRPr="0048321F">
        <w:rPr>
          <w:rFonts w:ascii="Times New Roman" w:eastAsia="Times New Roman" w:hAnsi="Times New Roman" w:cs="Times New Roman"/>
          <w:b/>
          <w:bCs/>
          <w:i/>
          <w:iCs/>
          <w:sz w:val="20"/>
          <w:szCs w:val="20"/>
          <w:lang w:eastAsia="en-IN"/>
        </w:rPr>
        <w:t>Bankruptcy.</w:t>
      </w:r>
      <w:r w:rsidRPr="0048321F">
        <w:rPr>
          <w:rFonts w:ascii="Times New Roman" w:eastAsia="Times New Roman" w:hAnsi="Times New Roman" w:cs="Times New Roman"/>
          <w:sz w:val="20"/>
          <w:szCs w:val="20"/>
          <w:lang w:eastAsia="en-IN"/>
        </w:rPr>
        <w:t> The party, any Credit Support Provider of such party or any applicable Specified Entity of such party:-</w:t>
      </w:r>
    </w:p>
    <w:p w14:paraId="37BD1454"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 xml:space="preserve">(1) is dissolved (other than pursuant to a consolidation, amalgamation or merger); (2) becomes insolvent or is unable to pay its debts or fails or admits in writing its inability generally to pay its debts as they become due; (3) makes a general assignment, arrangement or composition with or for the benefit of its creditors; (4) institutes or has instituted against it a proceeding seeking a judgment of insolvency or bankruptcy or any other relief under any bankruptcy or insolvency law or other similar law affecting creditors’ rights, or a petition is presented for its winding-up or liquidation, and, in the case of any such proceeding or petition instituted or presented against it, such proceeding or petition (A) results in a judgment of insolvency or bankruptcy or the entry of an order for relief or the making of an order for its winding-up or liquidation or (B) is not dismissed, discharged, stayed or restrained in each case within 30 days of the institution or presentation thereof; (5) has a resolution passed for its winding-up, official management or liquidation (other than pursuant to a consolidation, </w:t>
      </w:r>
      <w:r w:rsidRPr="0048321F">
        <w:rPr>
          <w:rFonts w:ascii="Times New Roman" w:eastAsia="Times New Roman" w:hAnsi="Times New Roman" w:cs="Times New Roman"/>
          <w:sz w:val="20"/>
          <w:szCs w:val="20"/>
          <w:lang w:eastAsia="en-IN"/>
        </w:rPr>
        <w:lastRenderedPageBreak/>
        <w:t>amalgamation or merger); (6) seeks or becomes subject to the appointment of an administrator, provisional liquidator, conservator, receiver, trustee, custodian or other similar official for it or for all or substantially all its assets; (7) has a secured party take possession of all or substantially all its assets or has a distress, execution, attachment, sequestration or other legal process levied, enforced or sued on or against all or substantially all its assets and such secured party maintains possession, or any such process is not dismissed, discharged, stayed or restrained, in each case within 30 days thereafter; (8) causes or is subject to any event with respect to it which, under the applicable laws of any jurisdiction, has an analogous effect to any of the events specified in clauses (1) to (7) (inclusive); or (9) takes any action in furtherance of, or indicating its consent to, approval of, or acquiescence in, any of the foregoing acts; or</w:t>
      </w:r>
    </w:p>
    <w:p w14:paraId="6BC19C27"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(viii) </w:t>
      </w:r>
      <w:r w:rsidRPr="0048321F">
        <w:rPr>
          <w:rFonts w:ascii="Times New Roman" w:eastAsia="Times New Roman" w:hAnsi="Times New Roman" w:cs="Times New Roman"/>
          <w:b/>
          <w:bCs/>
          <w:i/>
          <w:iCs/>
          <w:sz w:val="20"/>
          <w:szCs w:val="20"/>
          <w:lang w:eastAsia="en-IN"/>
        </w:rPr>
        <w:t>Merger Without Assumption.</w:t>
      </w:r>
      <w:r w:rsidRPr="0048321F">
        <w:rPr>
          <w:rFonts w:ascii="Times New Roman" w:eastAsia="Times New Roman" w:hAnsi="Times New Roman" w:cs="Times New Roman"/>
          <w:sz w:val="20"/>
          <w:szCs w:val="20"/>
          <w:lang w:eastAsia="en-IN"/>
        </w:rPr>
        <w:t> The party or any Credit Support Provider of such party consolidates or amalgamates with, or merges with or into, or transfers all or substantially all its assets to, another entity and, at the time of such consolidation, amalgamation merger or transfer:-</w:t>
      </w:r>
    </w:p>
    <w:p w14:paraId="7D906280"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 the resulting, surviving or transferee entity fails to assume all the obligations of such party or such Credit Support Provider under this Agreement or any Credit Support Document to which it or its predecessor was a party by operation of law or pursuant to an agreement reasonably satisfactory to the other party to this Agreement; or</w:t>
      </w:r>
    </w:p>
    <w:p w14:paraId="271FBCB7"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(2) the benefits of any Credit Support Document fail to extend (without the consent of the other party) to the performance by such resulting, surviving or transferee entity of its obligations under this Agreement.</w:t>
      </w:r>
    </w:p>
    <w:p w14:paraId="079787D5"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w:t>
      </w:r>
      <w:r w:rsidRPr="0048321F">
        <w:rPr>
          <w:rFonts w:ascii="Times New Roman" w:eastAsia="Times New Roman" w:hAnsi="Times New Roman" w:cs="Times New Roman"/>
          <w:b/>
          <w:bCs/>
          <w:i/>
          <w:iCs/>
          <w:sz w:val="20"/>
          <w:szCs w:val="20"/>
          <w:lang w:eastAsia="en-IN"/>
        </w:rPr>
        <w:t>Termination Events.</w:t>
      </w:r>
      <w:r w:rsidRPr="0048321F">
        <w:rPr>
          <w:rFonts w:ascii="Times New Roman" w:eastAsia="Times New Roman" w:hAnsi="Times New Roman" w:cs="Times New Roman"/>
          <w:sz w:val="20"/>
          <w:szCs w:val="20"/>
          <w:lang w:eastAsia="en-IN"/>
        </w:rPr>
        <w:t> The occurrence at any time with respect to a party or, if applicable, any Credit Support Provider of such party or any Specified Entity of such party of any event specified below constitutes an Illegality if the event is specified in (i) below, a Tax Event if the event is specified in (ii) below or a Tax Event Upon Merger if the event is specified in (iii) below, and, if specified to be applicable, a Credit Event Upon Merger if the event is specified pursuant to (iv) below or an Additional Termination Event if the event is specified pursuant to (v) below:-</w:t>
      </w:r>
    </w:p>
    <w:p w14:paraId="5B42B79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7DF3EAE5" w14:textId="77777777" w:rsidTr="0048321F">
        <w:trPr>
          <w:tblCellSpacing w:w="0" w:type="dxa"/>
          <w:jc w:val="center"/>
        </w:trPr>
        <w:tc>
          <w:tcPr>
            <w:tcW w:w="1650" w:type="pct"/>
            <w:vAlign w:val="center"/>
            <w:hideMark/>
          </w:tcPr>
          <w:p w14:paraId="2989109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0A4D4AD1"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523BF9FC"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1F20C04"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1DC3DCA2"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17FF673E" w14:textId="77777777" w:rsidTr="0048321F">
        <w:trPr>
          <w:tblCellSpacing w:w="0" w:type="dxa"/>
          <w:jc w:val="center"/>
        </w:trPr>
        <w:tc>
          <w:tcPr>
            <w:tcW w:w="0" w:type="auto"/>
            <w:hideMark/>
          </w:tcPr>
          <w:p w14:paraId="11874E4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ED3A43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6850577A"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6</w:t>
            </w:r>
          </w:p>
        </w:tc>
        <w:tc>
          <w:tcPr>
            <w:tcW w:w="0" w:type="auto"/>
            <w:vAlign w:val="bottom"/>
            <w:hideMark/>
          </w:tcPr>
          <w:p w14:paraId="6D38E0A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3A102244"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3C287583"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A9CF435">
          <v:rect id="_x0000_i1030" style="width:468pt;height:1.5pt" o:hralign="center" o:hrstd="t" o:hrnoshade="t" o:hr="t" fillcolor="#999" stroked="f"/>
        </w:pict>
      </w:r>
    </w:p>
    <w:p w14:paraId="77310112" w14:textId="77777777" w:rsidR="0048321F" w:rsidRPr="0048321F" w:rsidRDefault="0048321F" w:rsidP="0048321F">
      <w:pPr>
        <w:spacing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w:t>
      </w:r>
      <w:r w:rsidRPr="0048321F">
        <w:rPr>
          <w:rFonts w:ascii="Times New Roman" w:eastAsia="Times New Roman" w:hAnsi="Times New Roman" w:cs="Times New Roman"/>
          <w:b/>
          <w:bCs/>
          <w:i/>
          <w:iCs/>
          <w:sz w:val="20"/>
          <w:szCs w:val="20"/>
          <w:lang w:eastAsia="en-IN"/>
        </w:rPr>
        <w:t>Illegality.</w:t>
      </w:r>
      <w:r w:rsidRPr="0048321F">
        <w:rPr>
          <w:rFonts w:ascii="Times New Roman" w:eastAsia="Times New Roman" w:hAnsi="Times New Roman" w:cs="Times New Roman"/>
          <w:sz w:val="20"/>
          <w:szCs w:val="20"/>
          <w:lang w:eastAsia="en-IN"/>
        </w:rPr>
        <w:t> Due to the adoption of, or any change in, any applicable law after the date on which a Transaction is entered into, or due to the promulgation of, or any change in, the interpretation by any court, tribunal or regulatory authority with competent jurisdiction of any applicable law after such date, it becomes unlawful (other than as a result of a breach by the party of Section 4(b)) for such party (which will be the Affected Party):-</w:t>
      </w:r>
    </w:p>
    <w:p w14:paraId="2E03119E"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 to perform any absolute or contingent obligation to make a payment or delivery or to receive a payment or delivery in respect of such Transaction or to comply with any other material provision of this Agreement relating to such Transaction; or</w:t>
      </w:r>
    </w:p>
    <w:p w14:paraId="46C79A76"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(2) to perform, or for any Credit Support Provider of such party to perform, any contingent or other obligation which the party (or such Credit Support Provider) has under any Credit Support Document relating to such Transaction;</w:t>
      </w:r>
    </w:p>
    <w:p w14:paraId="727D8651"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w:t>
      </w:r>
      <w:r w:rsidRPr="0048321F">
        <w:rPr>
          <w:rFonts w:ascii="Times New Roman" w:eastAsia="Times New Roman" w:hAnsi="Times New Roman" w:cs="Times New Roman"/>
          <w:b/>
          <w:bCs/>
          <w:i/>
          <w:iCs/>
          <w:sz w:val="20"/>
          <w:szCs w:val="20"/>
          <w:lang w:eastAsia="en-IN"/>
        </w:rPr>
        <w:t>Tax Event.</w:t>
      </w:r>
      <w:r w:rsidRPr="0048321F">
        <w:rPr>
          <w:rFonts w:ascii="Times New Roman" w:eastAsia="Times New Roman" w:hAnsi="Times New Roman" w:cs="Times New Roman"/>
          <w:sz w:val="20"/>
          <w:szCs w:val="20"/>
          <w:lang w:eastAsia="en-IN"/>
        </w:rPr>
        <w:t> Due to (x) any action taken by a taxing authority, or brought in a court of competent jurisdiction, on or after the date on which a Transaction is entered into (regardless of whether such action is taken or brought with respect to a party to this Agreement) or (y) a Change in Tax Law, the party (which will be the Affected Party) will, or there is a substantial likelihood that it will, on the next succeeding Scheduled Payment Date (1) be required to pay to the other party an additional amount in respect of an Indemnifiable Tax under Section 2(d)(i)(4) (except in respect of interest under Section 2(e), 6(d)(ii) or 6(e)) or (2) receive a payment from which an amount is required to be deducted or withheld for or on account of a Tax (except in respect of interest under Section 2(e), 6(d)(ii) or 6(e)) and no additional amount is required to be paid in respect of such Tax under Section 2(d)(i)(4) (other than by reason of Section 2(d)(i)(4)(A) or (B));</w:t>
      </w:r>
    </w:p>
    <w:p w14:paraId="5496CF61"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(iii) </w:t>
      </w:r>
      <w:r w:rsidRPr="0048321F">
        <w:rPr>
          <w:rFonts w:ascii="Times New Roman" w:eastAsia="Times New Roman" w:hAnsi="Times New Roman" w:cs="Times New Roman"/>
          <w:b/>
          <w:bCs/>
          <w:i/>
          <w:iCs/>
          <w:sz w:val="20"/>
          <w:szCs w:val="20"/>
          <w:lang w:eastAsia="en-IN"/>
        </w:rPr>
        <w:t>Tax Event Upon Merger.</w:t>
      </w:r>
      <w:r w:rsidRPr="0048321F">
        <w:rPr>
          <w:rFonts w:ascii="Times New Roman" w:eastAsia="Times New Roman" w:hAnsi="Times New Roman" w:cs="Times New Roman"/>
          <w:sz w:val="20"/>
          <w:szCs w:val="20"/>
          <w:lang w:eastAsia="en-IN"/>
        </w:rPr>
        <w:t xml:space="preserve"> The party (the “Burdened Party”) on the next succeeding Scheduled Payment Date will either (1) be required to pay an additional amount in respect of an Indemnifiable Tax under Section 2(d)(i)(4) (except in respect of interest under Section 2(e), 6(d)(ii) or 6(e)) or (2) receive a payment from which an amount has been deducted or withheld for or on account of any Indemnifiable Tax in respect of which the other party is not required to pay an additional amount (other than by reason of Section 2(d)(i)(4)(A) or (B)), in either case as a result of a party consolidating </w:t>
      </w:r>
      <w:r w:rsidRPr="0048321F">
        <w:rPr>
          <w:rFonts w:ascii="Times New Roman" w:eastAsia="Times New Roman" w:hAnsi="Times New Roman" w:cs="Times New Roman"/>
          <w:sz w:val="20"/>
          <w:szCs w:val="20"/>
          <w:lang w:eastAsia="en-IN"/>
        </w:rPr>
        <w:lastRenderedPageBreak/>
        <w:t>or amalgamating with, or merging with or into, or transferring all or substantially all its assets to, another entity (which will be the Affected Party) where such action does not constitute an event described in Section 5(a)(viii);</w:t>
      </w:r>
    </w:p>
    <w:p w14:paraId="389EA31E"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(iv) </w:t>
      </w:r>
      <w:r w:rsidRPr="0048321F">
        <w:rPr>
          <w:rFonts w:ascii="Times New Roman" w:eastAsia="Times New Roman" w:hAnsi="Times New Roman" w:cs="Times New Roman"/>
          <w:b/>
          <w:bCs/>
          <w:i/>
          <w:iCs/>
          <w:sz w:val="20"/>
          <w:szCs w:val="20"/>
          <w:lang w:eastAsia="en-IN"/>
        </w:rPr>
        <w:t>Credit Event Upon Merger.</w:t>
      </w:r>
      <w:r w:rsidRPr="0048321F">
        <w:rPr>
          <w:rFonts w:ascii="Times New Roman" w:eastAsia="Times New Roman" w:hAnsi="Times New Roman" w:cs="Times New Roman"/>
          <w:sz w:val="20"/>
          <w:szCs w:val="20"/>
          <w:lang w:eastAsia="en-IN"/>
        </w:rPr>
        <w:t> If “Credit Event Upon Merger” is specified in the Schedule as applying to the party, such party (“X”), any Credit Support Provider of X or any applicable Specified Entity of X consolidates or amalgamates with, or merges with or into, or transfers all or substantially all its assets to, another entity and such action does not constitute an event described in Section 5(a)(viii) but the creditworthiness of the resulting, surviving or transferee entity is materially weaker than that of X, such Credit Support Provider or such Specified Entity, as the case may be, immediately prior to such action (and, in such event, X or its successor or transferee, as appropriate, will be the Affected Party); or</w:t>
      </w:r>
    </w:p>
    <w:p w14:paraId="38E4786F"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 </w:t>
      </w:r>
      <w:r w:rsidRPr="0048321F">
        <w:rPr>
          <w:rFonts w:ascii="Times New Roman" w:eastAsia="Times New Roman" w:hAnsi="Times New Roman" w:cs="Times New Roman"/>
          <w:b/>
          <w:bCs/>
          <w:i/>
          <w:iCs/>
          <w:sz w:val="20"/>
          <w:szCs w:val="20"/>
          <w:lang w:eastAsia="en-IN"/>
        </w:rPr>
        <w:t>Additional Termination Event.</w:t>
      </w:r>
      <w:r w:rsidRPr="0048321F">
        <w:rPr>
          <w:rFonts w:ascii="Times New Roman" w:eastAsia="Times New Roman" w:hAnsi="Times New Roman" w:cs="Times New Roman"/>
          <w:sz w:val="20"/>
          <w:szCs w:val="20"/>
          <w:lang w:eastAsia="en-IN"/>
        </w:rPr>
        <w:t> If any “Additional Termination Event” is specified in the Schedule or any Confirmation as applying, the occurrence of such event (and, in such event, the Affected Party or Affected Parties shall be as specified for such Additional Termination Event in the Schedule or such Confirmation).</w:t>
      </w:r>
    </w:p>
    <w:p w14:paraId="2FED1F8E"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 </w:t>
      </w:r>
      <w:r w:rsidRPr="0048321F">
        <w:rPr>
          <w:rFonts w:ascii="Times New Roman" w:eastAsia="Times New Roman" w:hAnsi="Times New Roman" w:cs="Times New Roman"/>
          <w:b/>
          <w:bCs/>
          <w:i/>
          <w:iCs/>
          <w:sz w:val="20"/>
          <w:szCs w:val="20"/>
          <w:lang w:eastAsia="en-IN"/>
        </w:rPr>
        <w:t>Event of Default and Illegality.</w:t>
      </w:r>
      <w:r w:rsidRPr="0048321F">
        <w:rPr>
          <w:rFonts w:ascii="Times New Roman" w:eastAsia="Times New Roman" w:hAnsi="Times New Roman" w:cs="Times New Roman"/>
          <w:sz w:val="20"/>
          <w:szCs w:val="20"/>
          <w:lang w:eastAsia="en-IN"/>
        </w:rPr>
        <w:t> If an event or circumstance which would otherwise constitute or give rise to an Event of Default also constitutes an Illegality, it will be treated as an Illegality and will not constitute an Event of Default.</w:t>
      </w:r>
    </w:p>
    <w:p w14:paraId="36E04D46" w14:textId="77777777" w:rsidR="0048321F" w:rsidRPr="0048321F" w:rsidRDefault="0048321F" w:rsidP="0048321F">
      <w:pPr>
        <w:spacing w:after="0" w:line="240" w:lineRule="auto"/>
        <w:rPr>
          <w:rFonts w:ascii="Times New Roman" w:eastAsia="Times New Roman" w:hAnsi="Times New Roman" w:cs="Times New Roman"/>
          <w:sz w:val="27"/>
          <w:szCs w:val="27"/>
          <w:lang w:eastAsia="en-IN"/>
        </w:rPr>
      </w:pPr>
      <w:r w:rsidRPr="0048321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1DBE8B14" w14:textId="77777777" w:rsidTr="0048321F">
        <w:tc>
          <w:tcPr>
            <w:tcW w:w="200" w:type="pct"/>
            <w:hideMark/>
          </w:tcPr>
          <w:p w14:paraId="5601433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6.</w:t>
            </w:r>
          </w:p>
        </w:tc>
        <w:tc>
          <w:tcPr>
            <w:tcW w:w="0" w:type="auto"/>
            <w:hideMark/>
          </w:tcPr>
          <w:p w14:paraId="097D0F3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Early Termination</w:t>
            </w:r>
          </w:p>
        </w:tc>
      </w:tr>
    </w:tbl>
    <w:p w14:paraId="31EA31AB"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w:t>
      </w:r>
      <w:r w:rsidRPr="0048321F">
        <w:rPr>
          <w:rFonts w:ascii="Times New Roman" w:eastAsia="Times New Roman" w:hAnsi="Times New Roman" w:cs="Times New Roman"/>
          <w:b/>
          <w:bCs/>
          <w:i/>
          <w:iCs/>
          <w:sz w:val="20"/>
          <w:szCs w:val="20"/>
          <w:lang w:eastAsia="en-IN"/>
        </w:rPr>
        <w:t>Right to Terminate Following Event of Default.</w:t>
      </w:r>
      <w:r w:rsidRPr="0048321F">
        <w:rPr>
          <w:rFonts w:ascii="Times New Roman" w:eastAsia="Times New Roman" w:hAnsi="Times New Roman" w:cs="Times New Roman"/>
          <w:sz w:val="20"/>
          <w:szCs w:val="20"/>
          <w:lang w:eastAsia="en-IN"/>
        </w:rPr>
        <w:t> If at any time an Event of Default with respect to a party (the “Defaulting Party”) has occurred and is then continuing, the other party (the “Non-defaulting Party”) may, by not more than 20 days notice to the Defaulting Party specifying the relevant Event of Default, designate a day not earlier than the day such notice is effective as an Early Termination Date in respect of all outstanding</w:t>
      </w:r>
    </w:p>
    <w:p w14:paraId="008037D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3211E5D6" w14:textId="77777777" w:rsidTr="0048321F">
        <w:trPr>
          <w:tblCellSpacing w:w="0" w:type="dxa"/>
          <w:jc w:val="center"/>
        </w:trPr>
        <w:tc>
          <w:tcPr>
            <w:tcW w:w="1650" w:type="pct"/>
            <w:vAlign w:val="center"/>
            <w:hideMark/>
          </w:tcPr>
          <w:p w14:paraId="51EA772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AEA541C"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7AA990E8"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6291335"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00D2CD12"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20C6012E" w14:textId="77777777" w:rsidTr="0048321F">
        <w:trPr>
          <w:tblCellSpacing w:w="0" w:type="dxa"/>
          <w:jc w:val="center"/>
        </w:trPr>
        <w:tc>
          <w:tcPr>
            <w:tcW w:w="0" w:type="auto"/>
            <w:hideMark/>
          </w:tcPr>
          <w:p w14:paraId="73AB025B"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2864A9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74E77550"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7</w:t>
            </w:r>
          </w:p>
        </w:tc>
        <w:tc>
          <w:tcPr>
            <w:tcW w:w="0" w:type="auto"/>
            <w:vAlign w:val="bottom"/>
            <w:hideMark/>
          </w:tcPr>
          <w:p w14:paraId="6E8C79B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1E258758"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6727FCC1"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517756">
          <v:rect id="_x0000_i1031" style="width:468pt;height:1.5pt" o:hralign="center" o:hrstd="t" o:hrnoshade="t" o:hr="t" fillcolor="#999" stroked="f"/>
        </w:pict>
      </w:r>
    </w:p>
    <w:p w14:paraId="0418570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Transactions. If, however, “Automatic Early Termination” is specified in the Schedule as applying to a party, then an Early Termination Date in respect of all outstanding Transactions will occur immediately upon the occurrence with respect to such party of an Event of Default specified in Section 5(a)(vii)(1), (3), (5), (6) or, to the extent analogous thereto, (8), and as of the time immediately preceding the institution of the relevant proceeding or the presentation of the relevant petition upon the occurrence with respect to such party of an Event of Default specified in Section 5(a)(vii)(4) or, to the extent analogous thereto, (8).</w:t>
      </w:r>
    </w:p>
    <w:p w14:paraId="34D04685"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w:t>
      </w:r>
      <w:r w:rsidRPr="0048321F">
        <w:rPr>
          <w:rFonts w:ascii="Times New Roman" w:eastAsia="Times New Roman" w:hAnsi="Times New Roman" w:cs="Times New Roman"/>
          <w:b/>
          <w:bCs/>
          <w:i/>
          <w:iCs/>
          <w:sz w:val="20"/>
          <w:szCs w:val="20"/>
          <w:lang w:eastAsia="en-IN"/>
        </w:rPr>
        <w:t>Right to Terminate Following Termination Event.</w:t>
      </w:r>
    </w:p>
    <w:p w14:paraId="352E2A05"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w:t>
      </w:r>
      <w:r w:rsidRPr="0048321F">
        <w:rPr>
          <w:rFonts w:ascii="Times New Roman" w:eastAsia="Times New Roman" w:hAnsi="Times New Roman" w:cs="Times New Roman"/>
          <w:b/>
          <w:bCs/>
          <w:sz w:val="20"/>
          <w:szCs w:val="20"/>
          <w:lang w:eastAsia="en-IN"/>
        </w:rPr>
        <w:t>Notice. </w:t>
      </w:r>
      <w:r w:rsidRPr="0048321F">
        <w:rPr>
          <w:rFonts w:ascii="Times New Roman" w:eastAsia="Times New Roman" w:hAnsi="Times New Roman" w:cs="Times New Roman"/>
          <w:sz w:val="20"/>
          <w:szCs w:val="20"/>
          <w:lang w:eastAsia="en-IN"/>
        </w:rPr>
        <w:t>If a Termination Event occurs, an Affected Party will, promptly upon becoming aware of it, notify the other party, specifying the nature of that Termination Event and each Affected Transaction and will also give such other information about that Termination Event as the other party may reasonably require.</w:t>
      </w:r>
    </w:p>
    <w:p w14:paraId="470EC327"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w:t>
      </w:r>
      <w:r w:rsidRPr="0048321F">
        <w:rPr>
          <w:rFonts w:ascii="Times New Roman" w:eastAsia="Times New Roman" w:hAnsi="Times New Roman" w:cs="Times New Roman"/>
          <w:b/>
          <w:bCs/>
          <w:i/>
          <w:iCs/>
          <w:sz w:val="20"/>
          <w:szCs w:val="20"/>
          <w:lang w:eastAsia="en-IN"/>
        </w:rPr>
        <w:t>Transfer to Avoid Termination Event. </w:t>
      </w:r>
      <w:r w:rsidRPr="0048321F">
        <w:rPr>
          <w:rFonts w:ascii="Times New Roman" w:eastAsia="Times New Roman" w:hAnsi="Times New Roman" w:cs="Times New Roman"/>
          <w:sz w:val="20"/>
          <w:szCs w:val="20"/>
          <w:lang w:eastAsia="en-IN"/>
        </w:rPr>
        <w:t>If either an Illegality under Section 5(b)(i)(1) or a Tax Event occurs and there is only one Affected Party, or if a Tax Event Upon Merger occurs and the Burdened Party is the Affected Party, the Affected Party will, as a condition to its right to designate an Early Termination Date under Section 6(b)(iv), use all reasonable efforts (which will not require such party to incur a loss, excluding immaterial, incidental expenses) to transfer within 20 days after it gives notice under Section 6(b)(i) all its rights and obligations under this Agreement in respect of the Affected Transactions to another of its Offices or Affiliates so that such Termination Event ceases to exist.</w:t>
      </w:r>
    </w:p>
    <w:p w14:paraId="1C6197FF"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If the Affected Party is not able to make such a transfer it will give notice to the other party to that effect within such 20 day period, whereupon the other party may effect such a transfer within 30 days after the notice is given under Section 6(b)(i).</w:t>
      </w:r>
    </w:p>
    <w:p w14:paraId="6710C988"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Any such transfer by a party under this Section 6(b)(ii) will be subject to and conditional upon the prior written consent of the other party, which consent will not be withheld if such other party’s policies in effect at such time would permit it to enter into transactions with the transferee on the terms proposed.</w:t>
      </w:r>
    </w:p>
    <w:p w14:paraId="0A105395"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lastRenderedPageBreak/>
        <w:t>(iii) </w:t>
      </w:r>
      <w:r w:rsidRPr="0048321F">
        <w:rPr>
          <w:rFonts w:ascii="Times New Roman" w:eastAsia="Times New Roman" w:hAnsi="Times New Roman" w:cs="Times New Roman"/>
          <w:b/>
          <w:bCs/>
          <w:i/>
          <w:iCs/>
          <w:sz w:val="20"/>
          <w:szCs w:val="20"/>
          <w:lang w:eastAsia="en-IN"/>
        </w:rPr>
        <w:t>Two Affected Parties. </w:t>
      </w:r>
      <w:r w:rsidRPr="0048321F">
        <w:rPr>
          <w:rFonts w:ascii="Times New Roman" w:eastAsia="Times New Roman" w:hAnsi="Times New Roman" w:cs="Times New Roman"/>
          <w:sz w:val="20"/>
          <w:szCs w:val="20"/>
          <w:lang w:eastAsia="en-IN"/>
        </w:rPr>
        <w:t>If an Illegality under Section 5(b)(i)(1) or a Tax Event occurs and there are two Affected Parties, each party will use all reasonable efforts to reach agreement within 30 days after notice thereof is given under Section 6(b)(i) on action to avoid that Termination Event.</w:t>
      </w:r>
    </w:p>
    <w:p w14:paraId="2F632132"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(iv) </w:t>
      </w:r>
      <w:r w:rsidRPr="0048321F">
        <w:rPr>
          <w:rFonts w:ascii="Times New Roman" w:eastAsia="Times New Roman" w:hAnsi="Times New Roman" w:cs="Times New Roman"/>
          <w:b/>
          <w:bCs/>
          <w:i/>
          <w:iCs/>
          <w:sz w:val="20"/>
          <w:szCs w:val="20"/>
          <w:lang w:eastAsia="en-IN"/>
        </w:rPr>
        <w:t>Right to Terminate. </w:t>
      </w:r>
      <w:r w:rsidRPr="0048321F">
        <w:rPr>
          <w:rFonts w:ascii="Times New Roman" w:eastAsia="Times New Roman" w:hAnsi="Times New Roman" w:cs="Times New Roman"/>
          <w:sz w:val="20"/>
          <w:szCs w:val="20"/>
          <w:lang w:eastAsia="en-IN"/>
        </w:rPr>
        <w:t>If:-</w:t>
      </w:r>
    </w:p>
    <w:p w14:paraId="08FD3922"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 a transfer under Section 6(b)(ii) or an agreement under Section 6(b)(iii), as the case may be, has not been effected with respect to all Affected Transactions within 30 days after an Affected Party gives notice under Section 6(b)(i); or</w:t>
      </w:r>
    </w:p>
    <w:p w14:paraId="75858924"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(2) an Illegality under Section 5(b)(i)(2), a Credit Event Upon Merger or an Additional Termination Event occurs, or a Tax Event Upon Merger occurs and the Burdened Party is not the Affected Party,</w:t>
      </w:r>
    </w:p>
    <w:p w14:paraId="1EEB2856"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either party in the case of an Illegality, the Burdened Party in the case of a Tax Event Upon Merger, any Affected Party in the case of a Tax Event or an Additional Termination Event if there is more than one Affected Party, or the party which is not the Affected Party in the case of a Credit Event Upon Merger or an Additional Termination Event if there is only one Affected Party may, by not more than 20 days notice to the other party and provided that the relevant Termination Event is then continuing, designate a day not earlier than the day such notice is effective as an Early Termination Date in respect of all Affected Transactions.</w:t>
      </w:r>
    </w:p>
    <w:p w14:paraId="3E772144"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 </w:t>
      </w:r>
      <w:r w:rsidRPr="0048321F">
        <w:rPr>
          <w:rFonts w:ascii="Times New Roman" w:eastAsia="Times New Roman" w:hAnsi="Times New Roman" w:cs="Times New Roman"/>
          <w:b/>
          <w:bCs/>
          <w:i/>
          <w:iCs/>
          <w:sz w:val="20"/>
          <w:szCs w:val="20"/>
          <w:lang w:eastAsia="en-IN"/>
        </w:rPr>
        <w:t>Effect of Designation.</w:t>
      </w:r>
    </w:p>
    <w:p w14:paraId="7B44061D"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If notice designating an Early Termination Date is given under Section 6(a) or (b), the Early Termination Date will occur on the date so designated, whether or not the relevant Event of Default or Termination Event is then continuing.</w:t>
      </w:r>
    </w:p>
    <w:p w14:paraId="7BAB939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6F05608D" w14:textId="77777777" w:rsidTr="0048321F">
        <w:trPr>
          <w:tblCellSpacing w:w="0" w:type="dxa"/>
          <w:jc w:val="center"/>
        </w:trPr>
        <w:tc>
          <w:tcPr>
            <w:tcW w:w="1650" w:type="pct"/>
            <w:vAlign w:val="center"/>
            <w:hideMark/>
          </w:tcPr>
          <w:p w14:paraId="004B3C2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614FE568"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5120B1EE"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E56D5F1"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145A80A1"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1DC3B40E" w14:textId="77777777" w:rsidTr="0048321F">
        <w:trPr>
          <w:tblCellSpacing w:w="0" w:type="dxa"/>
          <w:jc w:val="center"/>
        </w:trPr>
        <w:tc>
          <w:tcPr>
            <w:tcW w:w="0" w:type="auto"/>
            <w:hideMark/>
          </w:tcPr>
          <w:p w14:paraId="3C55E6A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67F529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1D90393C"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8</w:t>
            </w:r>
          </w:p>
        </w:tc>
        <w:tc>
          <w:tcPr>
            <w:tcW w:w="0" w:type="auto"/>
            <w:vAlign w:val="bottom"/>
            <w:hideMark/>
          </w:tcPr>
          <w:p w14:paraId="40F0661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618A9D5C"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77DF4A8F"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5BEF29">
          <v:rect id="_x0000_i1032" style="width:468pt;height:1.5pt" o:hralign="center" o:hrstd="t" o:hrnoshade="t" o:hr="t" fillcolor="#999" stroked="f"/>
        </w:pict>
      </w:r>
    </w:p>
    <w:p w14:paraId="4C3C491C" w14:textId="77777777" w:rsidR="0048321F" w:rsidRPr="0048321F" w:rsidRDefault="0048321F" w:rsidP="0048321F">
      <w:pPr>
        <w:spacing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Upon the occurrence or effective designation of an Early Termination Date, no further payments or deliveries under Section 2(a)(i) or 2(e) in respect of the Terminated Transactions will be required to be made, but without prejudice to the other provisions of this Agreement. The amount, if any, payable in respect of an Early Termination Date shall be determined pursuant to Section 6(e).</w:t>
      </w:r>
    </w:p>
    <w:p w14:paraId="3FCD8612"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 </w:t>
      </w:r>
      <w:r w:rsidRPr="0048321F">
        <w:rPr>
          <w:rFonts w:ascii="Times New Roman" w:eastAsia="Times New Roman" w:hAnsi="Times New Roman" w:cs="Times New Roman"/>
          <w:b/>
          <w:bCs/>
          <w:i/>
          <w:iCs/>
          <w:sz w:val="20"/>
          <w:szCs w:val="20"/>
          <w:lang w:eastAsia="en-IN"/>
        </w:rPr>
        <w:t>Calculations.</w:t>
      </w:r>
    </w:p>
    <w:p w14:paraId="4A9D44A5"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w:t>
      </w:r>
      <w:r w:rsidRPr="0048321F">
        <w:rPr>
          <w:rFonts w:ascii="Times New Roman" w:eastAsia="Times New Roman" w:hAnsi="Times New Roman" w:cs="Times New Roman"/>
          <w:b/>
          <w:bCs/>
          <w:i/>
          <w:iCs/>
          <w:sz w:val="20"/>
          <w:szCs w:val="20"/>
          <w:lang w:eastAsia="en-IN"/>
        </w:rPr>
        <w:t>Statement.</w:t>
      </w:r>
      <w:r w:rsidRPr="0048321F">
        <w:rPr>
          <w:rFonts w:ascii="Times New Roman" w:eastAsia="Times New Roman" w:hAnsi="Times New Roman" w:cs="Times New Roman"/>
          <w:sz w:val="20"/>
          <w:szCs w:val="20"/>
          <w:lang w:eastAsia="en-IN"/>
        </w:rPr>
        <w:t> On or as soon as reasonably practicable following the occurrence of an Early Termination Date, each party will make the calculations on its part, if any, contemplated by Section 6(e) and will provide to the other party a statement (1) showing, in reasonable detail, such calculations (including all relevant quotations and specifying any amount payable under Section 6(e)) and (2) giving details of the relevant account to which any amount payable to it is to be paid. In the absence of written confirmation from the source of a quotation obtained in determining a Market Quotation, the records of the party obtaining such quotation will be conclusive evidence of the existence and accuracy of such quotation.</w:t>
      </w:r>
    </w:p>
    <w:p w14:paraId="0E5F3B32"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w:t>
      </w:r>
      <w:r w:rsidRPr="0048321F">
        <w:rPr>
          <w:rFonts w:ascii="Times New Roman" w:eastAsia="Times New Roman" w:hAnsi="Times New Roman" w:cs="Times New Roman"/>
          <w:b/>
          <w:bCs/>
          <w:sz w:val="20"/>
          <w:szCs w:val="20"/>
          <w:lang w:eastAsia="en-IN"/>
        </w:rPr>
        <w:t>Payment Date.</w:t>
      </w:r>
      <w:r w:rsidRPr="0048321F">
        <w:rPr>
          <w:rFonts w:ascii="Times New Roman" w:eastAsia="Times New Roman" w:hAnsi="Times New Roman" w:cs="Times New Roman"/>
          <w:sz w:val="20"/>
          <w:szCs w:val="20"/>
          <w:lang w:eastAsia="en-IN"/>
        </w:rPr>
        <w:t> An amount calculated as being due in respect of any Early Termination Date under Section 6(e) will be payable on the day that notice of the amount payable is effective (in the case of an Early Termination Date which is designated or occurs as a result of an Event of Default) and on the day which is two Local Business Days after the day on which notice of the amount payable is effective (in the case of an Early Termination Date which is designated as a result of a Termination Event). Such amount will be paid together with (to the extent permitted under applicable law) interest thereon (before as well as after judgment) in the Termination Currency, from (and including) the relevant Early Termination Date to (but excluding) the date such amount is paid, at the Applicable Rate. Such interest will be calculated on the basis of daily compounding and the actual number of days elapsed.</w:t>
      </w:r>
    </w:p>
    <w:p w14:paraId="766EAB0D"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(e) </w:t>
      </w:r>
      <w:r w:rsidRPr="0048321F">
        <w:rPr>
          <w:rFonts w:ascii="Times New Roman" w:eastAsia="Times New Roman" w:hAnsi="Times New Roman" w:cs="Times New Roman"/>
          <w:b/>
          <w:bCs/>
          <w:i/>
          <w:iCs/>
          <w:sz w:val="20"/>
          <w:szCs w:val="20"/>
          <w:lang w:eastAsia="en-IN"/>
        </w:rPr>
        <w:t>Payments on Early Termination.</w:t>
      </w:r>
      <w:r w:rsidRPr="0048321F">
        <w:rPr>
          <w:rFonts w:ascii="Times New Roman" w:eastAsia="Times New Roman" w:hAnsi="Times New Roman" w:cs="Times New Roman"/>
          <w:sz w:val="20"/>
          <w:szCs w:val="20"/>
          <w:lang w:eastAsia="en-IN"/>
        </w:rPr>
        <w:t> If an Early Termination Date occurs, the following provisions shall apply based on the parties election in the Schedule of a payment measure, either “Market Quotation” or “Loss”, and a payment method, either the “First Method” or the “Second Method”. If the parties fail to designate a payment measure or payment method in the Schedule, it will be deemed that “Market Quotation” or the “Second Method”, as the case may be, shall apply. The amount, if any, payable in respect of an Early Termination Date and determined pursuant to this Section will be subject to any Set-off.</w:t>
      </w:r>
    </w:p>
    <w:p w14:paraId="0EA51347"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w:t>
      </w:r>
      <w:r w:rsidRPr="0048321F">
        <w:rPr>
          <w:rFonts w:ascii="Times New Roman" w:eastAsia="Times New Roman" w:hAnsi="Times New Roman" w:cs="Times New Roman"/>
          <w:b/>
          <w:bCs/>
          <w:i/>
          <w:iCs/>
          <w:sz w:val="20"/>
          <w:szCs w:val="20"/>
          <w:lang w:eastAsia="en-IN"/>
        </w:rPr>
        <w:t>Events of Default.</w:t>
      </w:r>
      <w:r w:rsidRPr="0048321F">
        <w:rPr>
          <w:rFonts w:ascii="Times New Roman" w:eastAsia="Times New Roman" w:hAnsi="Times New Roman" w:cs="Times New Roman"/>
          <w:sz w:val="20"/>
          <w:szCs w:val="20"/>
          <w:lang w:eastAsia="en-IN"/>
        </w:rPr>
        <w:t> If the Early Termination Date results from an Event of Default:-</w:t>
      </w:r>
    </w:p>
    <w:p w14:paraId="6DE14084"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lastRenderedPageBreak/>
        <w:t>(1) </w:t>
      </w:r>
      <w:r w:rsidRPr="0048321F">
        <w:rPr>
          <w:rFonts w:ascii="Times New Roman" w:eastAsia="Times New Roman" w:hAnsi="Times New Roman" w:cs="Times New Roman"/>
          <w:i/>
          <w:iCs/>
          <w:sz w:val="20"/>
          <w:szCs w:val="20"/>
          <w:lang w:eastAsia="en-IN"/>
        </w:rPr>
        <w:t>First Method and Market Quotation.</w:t>
      </w:r>
      <w:r w:rsidRPr="0048321F">
        <w:rPr>
          <w:rFonts w:ascii="Times New Roman" w:eastAsia="Times New Roman" w:hAnsi="Times New Roman" w:cs="Times New Roman"/>
          <w:sz w:val="20"/>
          <w:szCs w:val="20"/>
          <w:lang w:eastAsia="en-IN"/>
        </w:rPr>
        <w:t> If the First Method and Market Quotation apply, the Defaulting Party will pay to the Non-defaulting Party the excess, if a positive number, of (A) the sum of the Settlement Amount (determined by the Non-defaulting Party) in respect of the Terminated Transactions and the Termination Currency Equivalent of the Unpaid Amounts owing to the Non-defaulting Party over (B) the Termination Currency Equivalent of the Unpaid Amounts owing to the Defaulting Party.</w:t>
      </w:r>
    </w:p>
    <w:p w14:paraId="7574EADB"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(2) </w:t>
      </w:r>
      <w:r w:rsidRPr="0048321F">
        <w:rPr>
          <w:rFonts w:ascii="Times New Roman" w:eastAsia="Times New Roman" w:hAnsi="Times New Roman" w:cs="Times New Roman"/>
          <w:i/>
          <w:iCs/>
          <w:sz w:val="20"/>
          <w:szCs w:val="20"/>
          <w:lang w:eastAsia="en-IN"/>
        </w:rPr>
        <w:t>First Method and Loss.</w:t>
      </w:r>
      <w:r w:rsidRPr="0048321F">
        <w:rPr>
          <w:rFonts w:ascii="Times New Roman" w:eastAsia="Times New Roman" w:hAnsi="Times New Roman" w:cs="Times New Roman"/>
          <w:sz w:val="20"/>
          <w:szCs w:val="20"/>
          <w:lang w:eastAsia="en-IN"/>
        </w:rPr>
        <w:t> If the First Method and Loss apply, the Defaulting Party will pay to the Non-defaulting Party, if a positive number, the Non-defaulting Party’s Loss in respect of this Agreement.</w:t>
      </w:r>
    </w:p>
    <w:p w14:paraId="2162CAC6"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(3) </w:t>
      </w:r>
      <w:r w:rsidRPr="0048321F">
        <w:rPr>
          <w:rFonts w:ascii="Times New Roman" w:eastAsia="Times New Roman" w:hAnsi="Times New Roman" w:cs="Times New Roman"/>
          <w:i/>
          <w:iCs/>
          <w:sz w:val="20"/>
          <w:szCs w:val="20"/>
          <w:lang w:eastAsia="en-IN"/>
        </w:rPr>
        <w:t>Second Method and Market Quotation.</w:t>
      </w:r>
      <w:r w:rsidRPr="0048321F">
        <w:rPr>
          <w:rFonts w:ascii="Times New Roman" w:eastAsia="Times New Roman" w:hAnsi="Times New Roman" w:cs="Times New Roman"/>
          <w:sz w:val="20"/>
          <w:szCs w:val="20"/>
          <w:lang w:eastAsia="en-IN"/>
        </w:rPr>
        <w:t> If the Second Method and Market Quotation apply, an amount will be payable equal to (A) the sum of the Settlement Amount (determined by the Non-defaulting Party) in respect of the Terminated Transactions and the Termination Currency Equivalent of the Unpaid Amounts owing to the Non-defaulting Party less (B) the Termination Currency Equivalent of the Unpaid Amounts owing to the Defaulting Party. If that amount is a positive number, the Defaulting Party will pay it to the Non-defaulting Party; if it is a negative number, the Non-defaulting Party will pay the absolute value of that amount to the Defaulting Party.</w:t>
      </w:r>
    </w:p>
    <w:p w14:paraId="6609C11B"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(4) </w:t>
      </w:r>
      <w:r w:rsidRPr="0048321F">
        <w:rPr>
          <w:rFonts w:ascii="Times New Roman" w:eastAsia="Times New Roman" w:hAnsi="Times New Roman" w:cs="Times New Roman"/>
          <w:i/>
          <w:iCs/>
          <w:sz w:val="20"/>
          <w:szCs w:val="20"/>
          <w:lang w:eastAsia="en-IN"/>
        </w:rPr>
        <w:t>Second Method and Loss.</w:t>
      </w:r>
      <w:r w:rsidRPr="0048321F">
        <w:rPr>
          <w:rFonts w:ascii="Times New Roman" w:eastAsia="Times New Roman" w:hAnsi="Times New Roman" w:cs="Times New Roman"/>
          <w:sz w:val="20"/>
          <w:szCs w:val="20"/>
          <w:lang w:eastAsia="en-IN"/>
        </w:rPr>
        <w:t> If the Second Method and Loss apply, an amount will be payable equal to the Non-defaulting Party’s Loss in respect of this Agreement. If that amount is a positive number, the Defaulting Party will pay it to the Non-defaulting Party; if it is a negative number, the Non-defaulting Party will pay the absolute value of that amount to the Defaulting Party.</w:t>
      </w:r>
    </w:p>
    <w:p w14:paraId="1F4204F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6B2D6F3E" w14:textId="77777777" w:rsidTr="0048321F">
        <w:trPr>
          <w:tblCellSpacing w:w="0" w:type="dxa"/>
          <w:jc w:val="center"/>
        </w:trPr>
        <w:tc>
          <w:tcPr>
            <w:tcW w:w="1650" w:type="pct"/>
            <w:vAlign w:val="center"/>
            <w:hideMark/>
          </w:tcPr>
          <w:p w14:paraId="42C587F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EFE01D2"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6198AF20"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98356A9"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7EA06AC8"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3C734729" w14:textId="77777777" w:rsidTr="0048321F">
        <w:trPr>
          <w:tblCellSpacing w:w="0" w:type="dxa"/>
          <w:jc w:val="center"/>
        </w:trPr>
        <w:tc>
          <w:tcPr>
            <w:tcW w:w="0" w:type="auto"/>
            <w:hideMark/>
          </w:tcPr>
          <w:p w14:paraId="49118FA4"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1C052A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0A2ED258"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9</w:t>
            </w:r>
          </w:p>
        </w:tc>
        <w:tc>
          <w:tcPr>
            <w:tcW w:w="0" w:type="auto"/>
            <w:vAlign w:val="bottom"/>
            <w:hideMark/>
          </w:tcPr>
          <w:p w14:paraId="4148240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079A1062"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2D7DB548"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F2FEB1">
          <v:rect id="_x0000_i1033" style="width:468pt;height:1.5pt" o:hralign="center" o:hrstd="t" o:hrnoshade="t" o:hr="t" fillcolor="#999" stroked="f"/>
        </w:pict>
      </w:r>
    </w:p>
    <w:p w14:paraId="4AA04646" w14:textId="77777777" w:rsidR="0048321F" w:rsidRPr="0048321F" w:rsidRDefault="0048321F" w:rsidP="0048321F">
      <w:pPr>
        <w:spacing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w:t>
      </w:r>
      <w:r w:rsidRPr="0048321F">
        <w:rPr>
          <w:rFonts w:ascii="Times New Roman" w:eastAsia="Times New Roman" w:hAnsi="Times New Roman" w:cs="Times New Roman"/>
          <w:b/>
          <w:bCs/>
          <w:i/>
          <w:iCs/>
          <w:sz w:val="20"/>
          <w:szCs w:val="20"/>
          <w:lang w:eastAsia="en-IN"/>
        </w:rPr>
        <w:t>Termination Events. </w:t>
      </w:r>
      <w:r w:rsidRPr="0048321F">
        <w:rPr>
          <w:rFonts w:ascii="Times New Roman" w:eastAsia="Times New Roman" w:hAnsi="Times New Roman" w:cs="Times New Roman"/>
          <w:sz w:val="20"/>
          <w:szCs w:val="20"/>
          <w:lang w:eastAsia="en-IN"/>
        </w:rPr>
        <w:t>If the Early Termination Date results from a Termination Event:-</w:t>
      </w:r>
    </w:p>
    <w:p w14:paraId="01B4D156"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 </w:t>
      </w:r>
      <w:r w:rsidRPr="0048321F">
        <w:rPr>
          <w:rFonts w:ascii="Times New Roman" w:eastAsia="Times New Roman" w:hAnsi="Times New Roman" w:cs="Times New Roman"/>
          <w:i/>
          <w:iCs/>
          <w:sz w:val="20"/>
          <w:szCs w:val="20"/>
          <w:lang w:eastAsia="en-IN"/>
        </w:rPr>
        <w:t>One Affected Party. </w:t>
      </w:r>
      <w:r w:rsidRPr="0048321F">
        <w:rPr>
          <w:rFonts w:ascii="Times New Roman" w:eastAsia="Times New Roman" w:hAnsi="Times New Roman" w:cs="Times New Roman"/>
          <w:sz w:val="20"/>
          <w:szCs w:val="20"/>
          <w:lang w:eastAsia="en-IN"/>
        </w:rPr>
        <w:t>If there is one Affected Party, the amount payable will be determined in accordance with Section 6(e)(i)(3 ), if Market Quotation applies, or Section 6(e)(i)(4), if Loss applies, except that, in either case, references to the Defaulting Party and to the Non-defaulting Party will be deemed to be references to the Affected Party and the party which is not the Affected Party, respectively, and, if Loss applies and fewer than all the Transactions are being terminated, Loss shall be calculated in respect of all Terminated Transactions.</w:t>
      </w:r>
    </w:p>
    <w:p w14:paraId="10CF84EC"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(2) </w:t>
      </w:r>
      <w:r w:rsidRPr="0048321F">
        <w:rPr>
          <w:rFonts w:ascii="Times New Roman" w:eastAsia="Times New Roman" w:hAnsi="Times New Roman" w:cs="Times New Roman"/>
          <w:i/>
          <w:iCs/>
          <w:sz w:val="20"/>
          <w:szCs w:val="20"/>
          <w:lang w:eastAsia="en-IN"/>
        </w:rPr>
        <w:t>Two Affected Parties. </w:t>
      </w:r>
      <w:r w:rsidRPr="0048321F">
        <w:rPr>
          <w:rFonts w:ascii="Times New Roman" w:eastAsia="Times New Roman" w:hAnsi="Times New Roman" w:cs="Times New Roman"/>
          <w:sz w:val="20"/>
          <w:szCs w:val="20"/>
          <w:lang w:eastAsia="en-IN"/>
        </w:rPr>
        <w:t>If there are two Affected Parties:-</w:t>
      </w:r>
    </w:p>
    <w:p w14:paraId="042AF974" w14:textId="77777777" w:rsidR="0048321F" w:rsidRPr="0048321F" w:rsidRDefault="0048321F" w:rsidP="0048321F">
      <w:pPr>
        <w:spacing w:before="90" w:after="0" w:line="240" w:lineRule="auto"/>
        <w:ind w:left="2432"/>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if Market Quotation applies, each party will determine a Settlement Amount in respect of the Terminated Transactions, and an amount will be payable equal to (I) the sum of (a) one-half of the difference between the Settlement Amount of the party with the higher Settlement Amount (“X”) and the Settlement Amount of the party with the lower Settlement Amount (“Y”) and (b) the Termination Currency Equivalent of the Unpaid Amounts owing to X less (II) the Termination Currency Equivalent of the Unpaid Amounts owing to Y; and</w:t>
      </w:r>
    </w:p>
    <w:p w14:paraId="7FB08598" w14:textId="77777777" w:rsidR="0048321F" w:rsidRPr="0048321F" w:rsidRDefault="0048321F" w:rsidP="0048321F">
      <w:pPr>
        <w:spacing w:before="90" w:after="0" w:line="240" w:lineRule="auto"/>
        <w:ind w:left="2432"/>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if Loss applies, each party will determine its Loss in respect of this Agreement (or, if fewer than all the Transactions are being terminated, in respect of all Terminated Transactions) and an amount will be payable equal to one-half of the difference between the Loss of the party with the higher Loss (“X”) and the Loss of the party with the lower Loss (“Y”).</w:t>
      </w:r>
    </w:p>
    <w:p w14:paraId="320209BC"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If the amount payable is a positive number, Y will pay it to X; if it is a negative number, X will pay the absolute value of that amount to Y.</w:t>
      </w:r>
    </w:p>
    <w:p w14:paraId="133C5255"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(iii) </w:t>
      </w:r>
      <w:r w:rsidRPr="0048321F">
        <w:rPr>
          <w:rFonts w:ascii="Times New Roman" w:eastAsia="Times New Roman" w:hAnsi="Times New Roman" w:cs="Times New Roman"/>
          <w:b/>
          <w:bCs/>
          <w:i/>
          <w:iCs/>
          <w:sz w:val="20"/>
          <w:szCs w:val="20"/>
          <w:lang w:eastAsia="en-IN"/>
        </w:rPr>
        <w:t>Adjustment for Bankruptcy. </w:t>
      </w:r>
      <w:r w:rsidRPr="0048321F">
        <w:rPr>
          <w:rFonts w:ascii="Times New Roman" w:eastAsia="Times New Roman" w:hAnsi="Times New Roman" w:cs="Times New Roman"/>
          <w:sz w:val="20"/>
          <w:szCs w:val="20"/>
          <w:lang w:eastAsia="en-IN"/>
        </w:rPr>
        <w:t>In circumstances where an Early Termination Date occurs because “Automatic Early Termination” applies in respect of a party, the amount determined under this Section 6(e) will be subject to such adjustments as are appropriate and permitted by law to reflect any payments or deliveries made by one party to the other under this Agreement (and retained by such other party) during the period from the relevant Early Termination Date to the date for payment determined under Section 6(d)(ii).</w:t>
      </w:r>
    </w:p>
    <w:p w14:paraId="0C2F42FA"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(iv) </w:t>
      </w:r>
      <w:r w:rsidRPr="0048321F">
        <w:rPr>
          <w:rFonts w:ascii="Times New Roman" w:eastAsia="Times New Roman" w:hAnsi="Times New Roman" w:cs="Times New Roman"/>
          <w:b/>
          <w:bCs/>
          <w:i/>
          <w:iCs/>
          <w:sz w:val="20"/>
          <w:szCs w:val="20"/>
          <w:lang w:eastAsia="en-IN"/>
        </w:rPr>
        <w:t>Pre-Estimate. </w:t>
      </w:r>
      <w:r w:rsidRPr="0048321F">
        <w:rPr>
          <w:rFonts w:ascii="Times New Roman" w:eastAsia="Times New Roman" w:hAnsi="Times New Roman" w:cs="Times New Roman"/>
          <w:sz w:val="20"/>
          <w:szCs w:val="20"/>
          <w:lang w:eastAsia="en-IN"/>
        </w:rPr>
        <w:t xml:space="preserve">The parties agree that if Market Quotation applies an amount recoverable under this Section 6(e) is a reasonable pre-estimate of loss and not a penalty. Such amount is payable for the loss of bargain and the loss of protection against future risks and except as otherwise provided in this </w:t>
      </w:r>
      <w:r w:rsidRPr="0048321F">
        <w:rPr>
          <w:rFonts w:ascii="Times New Roman" w:eastAsia="Times New Roman" w:hAnsi="Times New Roman" w:cs="Times New Roman"/>
          <w:sz w:val="20"/>
          <w:szCs w:val="20"/>
          <w:lang w:eastAsia="en-IN"/>
        </w:rPr>
        <w:lastRenderedPageBreak/>
        <w:t>Agreement neither party will be entitled to recover any additional damages as a consequence of such losses.</w:t>
      </w:r>
    </w:p>
    <w:p w14:paraId="0C2917DD" w14:textId="77777777" w:rsidR="0048321F" w:rsidRPr="0048321F" w:rsidRDefault="0048321F" w:rsidP="0048321F">
      <w:pPr>
        <w:spacing w:after="0" w:line="240" w:lineRule="auto"/>
        <w:rPr>
          <w:rFonts w:ascii="Times New Roman" w:eastAsia="Times New Roman" w:hAnsi="Times New Roman" w:cs="Times New Roman"/>
          <w:sz w:val="27"/>
          <w:szCs w:val="27"/>
          <w:lang w:eastAsia="en-IN"/>
        </w:rPr>
      </w:pPr>
      <w:r w:rsidRPr="0048321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0E7E4F6E" w14:textId="77777777" w:rsidTr="0048321F">
        <w:tc>
          <w:tcPr>
            <w:tcW w:w="200" w:type="pct"/>
            <w:hideMark/>
          </w:tcPr>
          <w:p w14:paraId="1F851EC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7.</w:t>
            </w:r>
          </w:p>
        </w:tc>
        <w:tc>
          <w:tcPr>
            <w:tcW w:w="0" w:type="auto"/>
            <w:hideMark/>
          </w:tcPr>
          <w:p w14:paraId="50F97EB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Transfer</w:t>
            </w:r>
          </w:p>
        </w:tc>
      </w:tr>
    </w:tbl>
    <w:p w14:paraId="1EB9DD7E"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Subject to Section 6(b)(ii), neither this Agreement nor any interest or obligation in or under this Agreement may be transferred (whether by way of security or otherwise) by either party without the prior written consent of the other party, except that:-</w:t>
      </w:r>
    </w:p>
    <w:p w14:paraId="5B72FCE5"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a party may make such a transfer of this Agreement pursuant to a consolidation or amalgamation with, or merger with or into, or transfer of all or substantially all its assets to, another entity (but without prejudice to any other right or remedy under this Agreement); and</w:t>
      </w:r>
    </w:p>
    <w:p w14:paraId="655CBA07"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a party may make such a transfer of all or any part of its interest in any amount payable to it from a Defaulting Party under Section 6(e).</w:t>
      </w:r>
    </w:p>
    <w:p w14:paraId="31597A68"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Any purported transfer that is not in compliance with this Section will be void.</w:t>
      </w:r>
    </w:p>
    <w:p w14:paraId="50B9B5C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5360D892" w14:textId="77777777" w:rsidTr="0048321F">
        <w:trPr>
          <w:tblCellSpacing w:w="0" w:type="dxa"/>
          <w:jc w:val="center"/>
        </w:trPr>
        <w:tc>
          <w:tcPr>
            <w:tcW w:w="1650" w:type="pct"/>
            <w:vAlign w:val="center"/>
            <w:hideMark/>
          </w:tcPr>
          <w:p w14:paraId="7F7F96D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5CCB9AF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0A05BBBF"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9004E14"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3BC017E1"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0AC1F976" w14:textId="77777777" w:rsidTr="0048321F">
        <w:trPr>
          <w:tblCellSpacing w:w="0" w:type="dxa"/>
          <w:jc w:val="center"/>
        </w:trPr>
        <w:tc>
          <w:tcPr>
            <w:tcW w:w="0" w:type="auto"/>
            <w:hideMark/>
          </w:tcPr>
          <w:p w14:paraId="45613DF8"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E93204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2D49D45B"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10</w:t>
            </w:r>
          </w:p>
        </w:tc>
        <w:tc>
          <w:tcPr>
            <w:tcW w:w="0" w:type="auto"/>
            <w:vAlign w:val="bottom"/>
            <w:hideMark/>
          </w:tcPr>
          <w:p w14:paraId="0464600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19C3E201"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4E8BE714"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219D74">
          <v:rect id="_x0000_i1034"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7146FAE6" w14:textId="77777777" w:rsidTr="0048321F">
        <w:tc>
          <w:tcPr>
            <w:tcW w:w="200" w:type="pct"/>
            <w:hideMark/>
          </w:tcPr>
          <w:p w14:paraId="682CC17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8.</w:t>
            </w:r>
          </w:p>
        </w:tc>
        <w:tc>
          <w:tcPr>
            <w:tcW w:w="0" w:type="auto"/>
            <w:hideMark/>
          </w:tcPr>
          <w:p w14:paraId="1807760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Contractual Currency</w:t>
            </w:r>
          </w:p>
        </w:tc>
      </w:tr>
    </w:tbl>
    <w:p w14:paraId="4B143108"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w:t>
      </w:r>
      <w:r w:rsidRPr="0048321F">
        <w:rPr>
          <w:rFonts w:ascii="Times New Roman" w:eastAsia="Times New Roman" w:hAnsi="Times New Roman" w:cs="Times New Roman"/>
          <w:b/>
          <w:bCs/>
          <w:i/>
          <w:iCs/>
          <w:sz w:val="20"/>
          <w:szCs w:val="20"/>
          <w:lang w:eastAsia="en-IN"/>
        </w:rPr>
        <w:t>Payment in the Contractual Currency.</w:t>
      </w:r>
      <w:r w:rsidRPr="0048321F">
        <w:rPr>
          <w:rFonts w:ascii="Times New Roman" w:eastAsia="Times New Roman" w:hAnsi="Times New Roman" w:cs="Times New Roman"/>
          <w:sz w:val="20"/>
          <w:szCs w:val="20"/>
          <w:lang w:eastAsia="en-IN"/>
        </w:rPr>
        <w:t> Each payment under this Agreement will be made in the relevant currency specified in this Agreement for that payment (the “Contractual Currency”). To the extent permitted by applicable law, any obligation to make payments under this Agreement in the Contractual Currency will not be discharged or satisfied by any tender in any currency other than the Contractual Currency, except to the extent such tender results in the actual receipt by the party to which payment is owed, acting in a reasonable manner and in good faith in converting the currency so tendered into the Contractual Currency, of the full amount in the Contractual Currency of all amounts payable in respect of this Agreement. If for any reason the amount in the Contractual Currency so received falls short of the amount in the Contractual Currency payable in respect of this Agreement, the party required to make the payment will, to the extent permitted by applicable law, immediately pay such additional amount in the Contractual Currency as may be necessary to compensate for the shortfall. If for any reason the amount in the Contractual Currency so received exceeds the amount in the Contractual Currency payable in respect of this Agreement, the party receiving the payment will refund promptly the amount of such excess.</w:t>
      </w:r>
    </w:p>
    <w:p w14:paraId="60A9D3E6"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w:t>
      </w:r>
      <w:r w:rsidRPr="0048321F">
        <w:rPr>
          <w:rFonts w:ascii="Times New Roman" w:eastAsia="Times New Roman" w:hAnsi="Times New Roman" w:cs="Times New Roman"/>
          <w:b/>
          <w:bCs/>
          <w:i/>
          <w:iCs/>
          <w:sz w:val="20"/>
          <w:szCs w:val="20"/>
          <w:lang w:eastAsia="en-IN"/>
        </w:rPr>
        <w:t>Judgments.</w:t>
      </w:r>
      <w:r w:rsidRPr="0048321F">
        <w:rPr>
          <w:rFonts w:ascii="Times New Roman" w:eastAsia="Times New Roman" w:hAnsi="Times New Roman" w:cs="Times New Roman"/>
          <w:sz w:val="20"/>
          <w:szCs w:val="20"/>
          <w:lang w:eastAsia="en-IN"/>
        </w:rPr>
        <w:t> To the extent permitted by applicable law, if any judgment or order expressed in a currency other than the Contractual Currency is rendered (i) for the payment of any amount owing in respect of this Agreement, (ii) for the payment of any amount relating to any early termination in respect of this Agreement or (iii) in respect of a judgment or order of another court for the payment of any amount described in (i) or (ii) above, the party seeking recovery, after recovery in full of the aggregate amount to which such party is entitled pursuant to the judgment or order, will be entitled to receive immediately from the other party the amount of any shortfall of the Contractual Currency received by such party as a consequence of sums paid in such other currency and will refund promptly to the other party any excess of the Contractual Currency received by such party as a consequence of sums paid in such other currency if such shortfall or such excess arises or results from any variation between the rate of exchange at which the Contractual Currency is converted into the currency of the judgment or order for the purposes of such judgment or order and the rate of exchange at which such party is able, acting in a reasonable manner and in good faith in converting the currency received into the Contractual Currency, to purchase the Contractual Currency with the amount of the currency of the judgment or order actually received by such party. The term “rate of exchange” includes, without limitation, any premiums and costs of exchange payable in connection with the purchase of or conversion into the Contractual Currency.</w:t>
      </w:r>
    </w:p>
    <w:p w14:paraId="6E331025"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 </w:t>
      </w:r>
      <w:r w:rsidRPr="0048321F">
        <w:rPr>
          <w:rFonts w:ascii="Times New Roman" w:eastAsia="Times New Roman" w:hAnsi="Times New Roman" w:cs="Times New Roman"/>
          <w:b/>
          <w:bCs/>
          <w:i/>
          <w:iCs/>
          <w:sz w:val="20"/>
          <w:szCs w:val="20"/>
          <w:lang w:eastAsia="en-IN"/>
        </w:rPr>
        <w:t>Separate Indemnities.</w:t>
      </w:r>
      <w:r w:rsidRPr="0048321F">
        <w:rPr>
          <w:rFonts w:ascii="Times New Roman" w:eastAsia="Times New Roman" w:hAnsi="Times New Roman" w:cs="Times New Roman"/>
          <w:sz w:val="20"/>
          <w:szCs w:val="20"/>
          <w:lang w:eastAsia="en-IN"/>
        </w:rPr>
        <w:t> To the extent permitted by applicable law, these indemnities constitute separate and independent obligations from the other obligations in this Agreement, will be enforceable as separate and independent causes of action, will apply notwithstanding any indulgence granted by the party to which any payment is owed and will not be affected by judgment being obtained or claim or proof being made for any other sums payable in respect of this Agreement.</w:t>
      </w:r>
    </w:p>
    <w:p w14:paraId="37FF435E"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 </w:t>
      </w:r>
      <w:r w:rsidRPr="0048321F">
        <w:rPr>
          <w:rFonts w:ascii="Times New Roman" w:eastAsia="Times New Roman" w:hAnsi="Times New Roman" w:cs="Times New Roman"/>
          <w:b/>
          <w:bCs/>
          <w:i/>
          <w:iCs/>
          <w:sz w:val="20"/>
          <w:szCs w:val="20"/>
          <w:lang w:eastAsia="en-IN"/>
        </w:rPr>
        <w:t>Evidence of Loss.</w:t>
      </w:r>
      <w:r w:rsidRPr="0048321F">
        <w:rPr>
          <w:rFonts w:ascii="Times New Roman" w:eastAsia="Times New Roman" w:hAnsi="Times New Roman" w:cs="Times New Roman"/>
          <w:sz w:val="20"/>
          <w:szCs w:val="20"/>
          <w:lang w:eastAsia="en-IN"/>
        </w:rPr>
        <w:t> For the purpose of this Section 8, it will be sufficient for a party to demonstrate that it would have suffered a loss had an actual exchange or purchase been made.</w:t>
      </w:r>
    </w:p>
    <w:p w14:paraId="56C84497" w14:textId="77777777" w:rsidR="0048321F" w:rsidRPr="0048321F" w:rsidRDefault="0048321F" w:rsidP="0048321F">
      <w:pPr>
        <w:spacing w:after="0" w:line="240" w:lineRule="auto"/>
        <w:rPr>
          <w:rFonts w:ascii="Times New Roman" w:eastAsia="Times New Roman" w:hAnsi="Times New Roman" w:cs="Times New Roman"/>
          <w:sz w:val="27"/>
          <w:szCs w:val="27"/>
          <w:lang w:eastAsia="en-IN"/>
        </w:rPr>
      </w:pPr>
      <w:r w:rsidRPr="0048321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7489400D" w14:textId="77777777" w:rsidTr="0048321F">
        <w:tc>
          <w:tcPr>
            <w:tcW w:w="200" w:type="pct"/>
            <w:hideMark/>
          </w:tcPr>
          <w:p w14:paraId="5BFC2DB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9.</w:t>
            </w:r>
          </w:p>
        </w:tc>
        <w:tc>
          <w:tcPr>
            <w:tcW w:w="0" w:type="auto"/>
            <w:hideMark/>
          </w:tcPr>
          <w:p w14:paraId="7472D60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Miscellaneous</w:t>
            </w:r>
          </w:p>
        </w:tc>
      </w:tr>
    </w:tbl>
    <w:p w14:paraId="506B2271"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lastRenderedPageBreak/>
        <w:t>(a) </w:t>
      </w:r>
      <w:r w:rsidRPr="0048321F">
        <w:rPr>
          <w:rFonts w:ascii="Times New Roman" w:eastAsia="Times New Roman" w:hAnsi="Times New Roman" w:cs="Times New Roman"/>
          <w:b/>
          <w:bCs/>
          <w:i/>
          <w:iCs/>
          <w:sz w:val="20"/>
          <w:szCs w:val="20"/>
          <w:lang w:eastAsia="en-IN"/>
        </w:rPr>
        <w:t>Entire Agreement.</w:t>
      </w:r>
      <w:r w:rsidRPr="0048321F">
        <w:rPr>
          <w:rFonts w:ascii="Times New Roman" w:eastAsia="Times New Roman" w:hAnsi="Times New Roman" w:cs="Times New Roman"/>
          <w:sz w:val="20"/>
          <w:szCs w:val="20"/>
          <w:lang w:eastAsia="en-IN"/>
        </w:rPr>
        <w:t> This Agreement constitutes the entire agreement and understanding of the parties with respect to its subject matter and supersedes all oral communication and prior writings with respect thereto.</w:t>
      </w:r>
    </w:p>
    <w:p w14:paraId="39151C4C"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w:t>
      </w:r>
      <w:r w:rsidRPr="0048321F">
        <w:rPr>
          <w:rFonts w:ascii="Times New Roman" w:eastAsia="Times New Roman" w:hAnsi="Times New Roman" w:cs="Times New Roman"/>
          <w:b/>
          <w:bCs/>
          <w:i/>
          <w:iCs/>
          <w:sz w:val="20"/>
          <w:szCs w:val="20"/>
          <w:lang w:eastAsia="en-IN"/>
        </w:rPr>
        <w:t>Amendments.</w:t>
      </w:r>
      <w:r w:rsidRPr="0048321F">
        <w:rPr>
          <w:rFonts w:ascii="Times New Roman" w:eastAsia="Times New Roman" w:hAnsi="Times New Roman" w:cs="Times New Roman"/>
          <w:sz w:val="20"/>
          <w:szCs w:val="20"/>
          <w:lang w:eastAsia="en-IN"/>
        </w:rPr>
        <w:t> No amendment, modification or waiver in respect of this Agreement will be effective unless in writing (including a writing evidenced by a facsimile transmission) and executed by each of the parties or confirmed by an exchange of telexes or electronic messages on an electronic messaging system.</w:t>
      </w:r>
    </w:p>
    <w:p w14:paraId="79EB61E1"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 </w:t>
      </w:r>
      <w:r w:rsidRPr="0048321F">
        <w:rPr>
          <w:rFonts w:ascii="Times New Roman" w:eastAsia="Times New Roman" w:hAnsi="Times New Roman" w:cs="Times New Roman"/>
          <w:b/>
          <w:bCs/>
          <w:i/>
          <w:iCs/>
          <w:sz w:val="20"/>
          <w:szCs w:val="20"/>
          <w:lang w:eastAsia="en-IN"/>
        </w:rPr>
        <w:t>Survival of Obligations.</w:t>
      </w:r>
      <w:r w:rsidRPr="0048321F">
        <w:rPr>
          <w:rFonts w:ascii="Times New Roman" w:eastAsia="Times New Roman" w:hAnsi="Times New Roman" w:cs="Times New Roman"/>
          <w:sz w:val="20"/>
          <w:szCs w:val="20"/>
          <w:lang w:eastAsia="en-IN"/>
        </w:rPr>
        <w:t> Without prejudice to Sections 2(a)(iii) and 6(c)(ii), the obligations of the parties under this Agreement will survive the termination of any Transaction.</w:t>
      </w:r>
    </w:p>
    <w:p w14:paraId="5616DF83"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 </w:t>
      </w:r>
      <w:r w:rsidRPr="0048321F">
        <w:rPr>
          <w:rFonts w:ascii="Times New Roman" w:eastAsia="Times New Roman" w:hAnsi="Times New Roman" w:cs="Times New Roman"/>
          <w:b/>
          <w:bCs/>
          <w:i/>
          <w:iCs/>
          <w:sz w:val="20"/>
          <w:szCs w:val="20"/>
          <w:lang w:eastAsia="en-IN"/>
        </w:rPr>
        <w:t>Remedies Cumulative.</w:t>
      </w:r>
      <w:r w:rsidRPr="0048321F">
        <w:rPr>
          <w:rFonts w:ascii="Times New Roman" w:eastAsia="Times New Roman" w:hAnsi="Times New Roman" w:cs="Times New Roman"/>
          <w:sz w:val="20"/>
          <w:szCs w:val="20"/>
          <w:lang w:eastAsia="en-IN"/>
        </w:rPr>
        <w:t> Except as provided in this Agreement, the rights, powers, remedies and privileges provided in this Agreement are cumulative and not exclusive of any rights, powers, remedies and privileges provided by law.</w:t>
      </w:r>
    </w:p>
    <w:p w14:paraId="4689784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307D1432" w14:textId="77777777" w:rsidTr="0048321F">
        <w:trPr>
          <w:tblCellSpacing w:w="0" w:type="dxa"/>
          <w:jc w:val="center"/>
        </w:trPr>
        <w:tc>
          <w:tcPr>
            <w:tcW w:w="1650" w:type="pct"/>
            <w:vAlign w:val="center"/>
            <w:hideMark/>
          </w:tcPr>
          <w:p w14:paraId="22D85E3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61A41C34"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6FDAF31E"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DADCC3F"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4F815A96"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7555931E" w14:textId="77777777" w:rsidTr="0048321F">
        <w:trPr>
          <w:tblCellSpacing w:w="0" w:type="dxa"/>
          <w:jc w:val="center"/>
        </w:trPr>
        <w:tc>
          <w:tcPr>
            <w:tcW w:w="0" w:type="auto"/>
            <w:hideMark/>
          </w:tcPr>
          <w:p w14:paraId="497C84A0"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8F8CC6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0BC5B8C7"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11</w:t>
            </w:r>
          </w:p>
        </w:tc>
        <w:tc>
          <w:tcPr>
            <w:tcW w:w="0" w:type="auto"/>
            <w:vAlign w:val="bottom"/>
            <w:hideMark/>
          </w:tcPr>
          <w:p w14:paraId="3B4E505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466D9763"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6EF9E426"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A213C2">
          <v:rect id="_x0000_i1035" style="width:468pt;height:1.5pt" o:hralign="center" o:hrstd="t" o:hrnoshade="t" o:hr="t" fillcolor="#999" stroked="f"/>
        </w:pict>
      </w:r>
    </w:p>
    <w:p w14:paraId="03B2888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(e) </w:t>
      </w:r>
      <w:r w:rsidRPr="0048321F">
        <w:rPr>
          <w:rFonts w:ascii="Times New Roman" w:eastAsia="Times New Roman" w:hAnsi="Times New Roman" w:cs="Times New Roman"/>
          <w:b/>
          <w:bCs/>
          <w:i/>
          <w:iCs/>
          <w:sz w:val="20"/>
          <w:szCs w:val="20"/>
          <w:lang w:eastAsia="en-IN"/>
        </w:rPr>
        <w:t>Counterparts and Confirmations.</w:t>
      </w:r>
    </w:p>
    <w:p w14:paraId="732D8813"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This Agreement (and each amendment, modification and waiver in respect of it) may be executed and delivered in counterparts (including by facsimile transmission), each of which will be deemed an original.</w:t>
      </w:r>
    </w:p>
    <w:p w14:paraId="34CA2E99"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The parties intend that they are legally bound by the terms of each Transaction from the moment they agree to those terms (whether orally or otherwise). A Confirmation shall be entered into as soon as practicable and may be executed and delivered in counterparts (including by facsimile transmission) or be created by an exchange of telexes or by an exchange of electronic messages on an electronic messaging system, which in each case will be sufficient for all purposes to evidence a binding supplement to this Agreement. The parties will specify therein or through another effective means that any such counterpart, telex or electronic message constitutes a Confirmation.</w:t>
      </w:r>
    </w:p>
    <w:p w14:paraId="4B6A7A6C"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(f) </w:t>
      </w:r>
      <w:r w:rsidRPr="0048321F">
        <w:rPr>
          <w:rFonts w:ascii="Times New Roman" w:eastAsia="Times New Roman" w:hAnsi="Times New Roman" w:cs="Times New Roman"/>
          <w:b/>
          <w:bCs/>
          <w:i/>
          <w:iCs/>
          <w:sz w:val="20"/>
          <w:szCs w:val="20"/>
          <w:lang w:eastAsia="en-IN"/>
        </w:rPr>
        <w:t>No Waiver of Rights.</w:t>
      </w:r>
      <w:r w:rsidRPr="0048321F">
        <w:rPr>
          <w:rFonts w:ascii="Times New Roman" w:eastAsia="Times New Roman" w:hAnsi="Times New Roman" w:cs="Times New Roman"/>
          <w:sz w:val="20"/>
          <w:szCs w:val="20"/>
          <w:lang w:eastAsia="en-IN"/>
        </w:rPr>
        <w:t>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14:paraId="4EE76F14"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(g) </w:t>
      </w:r>
      <w:r w:rsidRPr="0048321F">
        <w:rPr>
          <w:rFonts w:ascii="Times New Roman" w:eastAsia="Times New Roman" w:hAnsi="Times New Roman" w:cs="Times New Roman"/>
          <w:b/>
          <w:bCs/>
          <w:i/>
          <w:iCs/>
          <w:sz w:val="20"/>
          <w:szCs w:val="20"/>
          <w:lang w:eastAsia="en-IN"/>
        </w:rPr>
        <w:t>Headings.</w:t>
      </w:r>
      <w:r w:rsidRPr="0048321F">
        <w:rPr>
          <w:rFonts w:ascii="Times New Roman" w:eastAsia="Times New Roman" w:hAnsi="Times New Roman" w:cs="Times New Roman"/>
          <w:sz w:val="20"/>
          <w:szCs w:val="20"/>
          <w:lang w:eastAsia="en-IN"/>
        </w:rPr>
        <w:t> The headings used in this Agreement are for convenience of reference only and are not to affect the construction of or to be taken into consideration in interpreting this Agreement.</w:t>
      </w:r>
    </w:p>
    <w:p w14:paraId="1F9D370C" w14:textId="77777777" w:rsidR="0048321F" w:rsidRPr="0048321F" w:rsidRDefault="0048321F" w:rsidP="0048321F">
      <w:pPr>
        <w:spacing w:after="0" w:line="240" w:lineRule="auto"/>
        <w:rPr>
          <w:rFonts w:ascii="Times New Roman" w:eastAsia="Times New Roman" w:hAnsi="Times New Roman" w:cs="Times New Roman"/>
          <w:sz w:val="27"/>
          <w:szCs w:val="27"/>
          <w:lang w:eastAsia="en-IN"/>
        </w:rPr>
      </w:pPr>
      <w:r w:rsidRPr="0048321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3E7AEDCF" w14:textId="77777777" w:rsidTr="0048321F">
        <w:tc>
          <w:tcPr>
            <w:tcW w:w="200" w:type="pct"/>
            <w:hideMark/>
          </w:tcPr>
          <w:p w14:paraId="6D55869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10.</w:t>
            </w:r>
          </w:p>
        </w:tc>
        <w:tc>
          <w:tcPr>
            <w:tcW w:w="0" w:type="auto"/>
            <w:hideMark/>
          </w:tcPr>
          <w:p w14:paraId="0519811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Offices; Multibranch Parties</w:t>
            </w:r>
          </w:p>
        </w:tc>
      </w:tr>
    </w:tbl>
    <w:p w14:paraId="0D01E17D"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If Section 10(a) is specified in the Schedule as applying, each party that enters into a Transaction through an Office other than its head or home office represents to the other party that, notwithstanding the place of booking office or jurisdiction of incorporation or organisation of such party, the obligations of such party are the same as if it had entered into the Transaction through its head or home office. This representation will be deemed to be repeated by such party on each date on which a Transaction is entered into.</w:t>
      </w:r>
    </w:p>
    <w:p w14:paraId="1C34303C"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Neither party may change the Office through which it makes and receives payments or deliveries for the purpose of a Transaction without the prior written consent of the other party.</w:t>
      </w:r>
    </w:p>
    <w:p w14:paraId="192B2DA3"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 If a party is specified as a Multibranch Party in the Schedule, such Multibranch Party may make and receive payments or deliveries under any Transaction through any Office listed in the Schedule, and the Office through which it makes and receives payments or deliveries with respect to a Transaction will be specified in the relevant Confirmation.</w:t>
      </w:r>
    </w:p>
    <w:p w14:paraId="288296C4" w14:textId="77777777" w:rsidR="0048321F" w:rsidRPr="0048321F" w:rsidRDefault="0048321F" w:rsidP="0048321F">
      <w:pPr>
        <w:spacing w:after="0" w:line="240" w:lineRule="auto"/>
        <w:rPr>
          <w:rFonts w:ascii="Times New Roman" w:eastAsia="Times New Roman" w:hAnsi="Times New Roman" w:cs="Times New Roman"/>
          <w:sz w:val="27"/>
          <w:szCs w:val="27"/>
          <w:lang w:eastAsia="en-IN"/>
        </w:rPr>
      </w:pPr>
      <w:r w:rsidRPr="0048321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285872BB" w14:textId="77777777" w:rsidTr="0048321F">
        <w:tc>
          <w:tcPr>
            <w:tcW w:w="200" w:type="pct"/>
            <w:hideMark/>
          </w:tcPr>
          <w:p w14:paraId="34DE9AC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11.</w:t>
            </w:r>
          </w:p>
        </w:tc>
        <w:tc>
          <w:tcPr>
            <w:tcW w:w="0" w:type="auto"/>
            <w:hideMark/>
          </w:tcPr>
          <w:p w14:paraId="5AE5436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Expenses</w:t>
            </w:r>
          </w:p>
        </w:tc>
      </w:tr>
    </w:tbl>
    <w:p w14:paraId="64364A5F"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Defaulting Party will, on demand, indemnify and hold harmless the other party for and against all reasonable out-of-pocket expenses, including legal fees and Stamp Tax, incurred by such other party by reason of the enforcement and protection of its rights under this Agreement or any Credit Support Document to which the Defaulting Party is a party or by reason of the early termination of any Transaction, including, but not limited to, costs of collection.</w:t>
      </w:r>
    </w:p>
    <w:p w14:paraId="11D00192" w14:textId="77777777" w:rsidR="0048321F" w:rsidRPr="0048321F" w:rsidRDefault="0048321F" w:rsidP="0048321F">
      <w:pPr>
        <w:spacing w:after="0" w:line="240" w:lineRule="auto"/>
        <w:rPr>
          <w:rFonts w:ascii="Times New Roman" w:eastAsia="Times New Roman" w:hAnsi="Times New Roman" w:cs="Times New Roman"/>
          <w:sz w:val="27"/>
          <w:szCs w:val="27"/>
          <w:lang w:eastAsia="en-IN"/>
        </w:rPr>
      </w:pPr>
      <w:r w:rsidRPr="0048321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291BEE4D" w14:textId="77777777" w:rsidTr="0048321F">
        <w:tc>
          <w:tcPr>
            <w:tcW w:w="200" w:type="pct"/>
            <w:hideMark/>
          </w:tcPr>
          <w:p w14:paraId="73D8F67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12.</w:t>
            </w:r>
          </w:p>
        </w:tc>
        <w:tc>
          <w:tcPr>
            <w:tcW w:w="0" w:type="auto"/>
            <w:hideMark/>
          </w:tcPr>
          <w:p w14:paraId="6573DE1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Notices</w:t>
            </w:r>
          </w:p>
        </w:tc>
      </w:tr>
    </w:tbl>
    <w:p w14:paraId="2F91C090"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lastRenderedPageBreak/>
        <w:t>(a) </w:t>
      </w:r>
      <w:r w:rsidRPr="0048321F">
        <w:rPr>
          <w:rFonts w:ascii="Times New Roman" w:eastAsia="Times New Roman" w:hAnsi="Times New Roman" w:cs="Times New Roman"/>
          <w:b/>
          <w:bCs/>
          <w:i/>
          <w:iCs/>
          <w:sz w:val="20"/>
          <w:szCs w:val="20"/>
          <w:lang w:eastAsia="en-IN"/>
        </w:rPr>
        <w:t>Effectiveness.</w:t>
      </w:r>
      <w:r w:rsidRPr="0048321F">
        <w:rPr>
          <w:rFonts w:ascii="Times New Roman" w:eastAsia="Times New Roman" w:hAnsi="Times New Roman" w:cs="Times New Roman"/>
          <w:sz w:val="20"/>
          <w:szCs w:val="20"/>
          <w:lang w:eastAsia="en-IN"/>
        </w:rPr>
        <w:t> Any notice or other communication in respect of this Agreement may be given in any manner set forth below (except that a notice or other communication under Section 5 or 6 may not be given by facsimile transmission or electronic messaging system) to the address or number or in accordance with the electronic messaging system details provided (see the Schedule) and will be deemed effective as indicated:-</w:t>
      </w:r>
    </w:p>
    <w:p w14:paraId="05951DD2"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if in writing and delivered in person or by courier, on the date it is delivered;</w:t>
      </w:r>
    </w:p>
    <w:p w14:paraId="44A5BC08"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if sent by telex, on the date the recipient’s answerback is received;</w:t>
      </w:r>
    </w:p>
    <w:p w14:paraId="252B6855"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(iii) if sent by facsimile transmission, on the date that transmission is received by a responsible employee of the recipient in legible form (it being agreed that the burden of proving receipt will be on the sender and will not be met by a transmission report generated by the sender’s facsimile machine);</w:t>
      </w:r>
    </w:p>
    <w:p w14:paraId="0D4E4E2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3A1DE614" w14:textId="77777777" w:rsidTr="0048321F">
        <w:trPr>
          <w:tblCellSpacing w:w="0" w:type="dxa"/>
          <w:jc w:val="center"/>
        </w:trPr>
        <w:tc>
          <w:tcPr>
            <w:tcW w:w="1650" w:type="pct"/>
            <w:vAlign w:val="center"/>
            <w:hideMark/>
          </w:tcPr>
          <w:p w14:paraId="1019471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34C95982"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2B7B9862"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F91BE5E"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55410306"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6C54F6C7" w14:textId="77777777" w:rsidTr="0048321F">
        <w:trPr>
          <w:tblCellSpacing w:w="0" w:type="dxa"/>
          <w:jc w:val="center"/>
        </w:trPr>
        <w:tc>
          <w:tcPr>
            <w:tcW w:w="0" w:type="auto"/>
            <w:hideMark/>
          </w:tcPr>
          <w:p w14:paraId="2810727F"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A0534D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54C84F74"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12</w:t>
            </w:r>
          </w:p>
        </w:tc>
        <w:tc>
          <w:tcPr>
            <w:tcW w:w="0" w:type="auto"/>
            <w:vAlign w:val="bottom"/>
            <w:hideMark/>
          </w:tcPr>
          <w:p w14:paraId="239CF5F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579438D4"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128C215D"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DC97D2">
          <v:rect id="_x0000_i1036" style="width:468pt;height:1.5pt" o:hralign="center" o:hrstd="t" o:hrnoshade="t" o:hr="t" fillcolor="#999" stroked="f"/>
        </w:pict>
      </w:r>
    </w:p>
    <w:p w14:paraId="24E8A402" w14:textId="77777777" w:rsidR="0048321F" w:rsidRPr="0048321F" w:rsidRDefault="0048321F" w:rsidP="0048321F">
      <w:pPr>
        <w:spacing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(iv) if sent by certified or registered mail (airmail, if overseas) or the equivalent (return receipt requested), on the date that mail is delivered or its delivery is attempted; or</w:t>
      </w:r>
    </w:p>
    <w:p w14:paraId="0BE8B58D"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 if sent by electronic messaging system, on the date that electronic message is received,</w:t>
      </w:r>
    </w:p>
    <w:p w14:paraId="79898702"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unless the date of that delivery (or attempted delivery) or that receipt, as applicable, is not a Local Business Day or that communication is delivered (or attempted) or received, as applicable, after the close of business on a Local Business Day, in which case that communication shall be deemed given and effective on the first following day that is a Local Business Day.</w:t>
      </w:r>
    </w:p>
    <w:p w14:paraId="2C0D5F0C"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w:t>
      </w:r>
      <w:r w:rsidRPr="0048321F">
        <w:rPr>
          <w:rFonts w:ascii="Times New Roman" w:eastAsia="Times New Roman" w:hAnsi="Times New Roman" w:cs="Times New Roman"/>
          <w:b/>
          <w:bCs/>
          <w:i/>
          <w:iCs/>
          <w:sz w:val="20"/>
          <w:szCs w:val="20"/>
          <w:lang w:eastAsia="en-IN"/>
        </w:rPr>
        <w:t>Change of Addresses.</w:t>
      </w:r>
      <w:r w:rsidRPr="0048321F">
        <w:rPr>
          <w:rFonts w:ascii="Times New Roman" w:eastAsia="Times New Roman" w:hAnsi="Times New Roman" w:cs="Times New Roman"/>
          <w:sz w:val="20"/>
          <w:szCs w:val="20"/>
          <w:lang w:eastAsia="en-IN"/>
        </w:rPr>
        <w:t> Either party may by notice to the other change the address, telex or facsimile number or electronic messaging system details at which notices or other communications are to be given to it.</w:t>
      </w:r>
    </w:p>
    <w:p w14:paraId="18042B00" w14:textId="77777777" w:rsidR="0048321F" w:rsidRPr="0048321F" w:rsidRDefault="0048321F" w:rsidP="0048321F">
      <w:pPr>
        <w:spacing w:after="0" w:line="240" w:lineRule="auto"/>
        <w:rPr>
          <w:rFonts w:ascii="Times New Roman" w:eastAsia="Times New Roman" w:hAnsi="Times New Roman" w:cs="Times New Roman"/>
          <w:sz w:val="27"/>
          <w:szCs w:val="27"/>
          <w:lang w:eastAsia="en-IN"/>
        </w:rPr>
      </w:pPr>
      <w:r w:rsidRPr="0048321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36A2668A" w14:textId="77777777" w:rsidTr="0048321F">
        <w:tc>
          <w:tcPr>
            <w:tcW w:w="200" w:type="pct"/>
            <w:hideMark/>
          </w:tcPr>
          <w:p w14:paraId="72F2581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13.</w:t>
            </w:r>
          </w:p>
        </w:tc>
        <w:tc>
          <w:tcPr>
            <w:tcW w:w="0" w:type="auto"/>
            <w:hideMark/>
          </w:tcPr>
          <w:p w14:paraId="562A7A4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Governing Law and Jurisdiction</w:t>
            </w:r>
          </w:p>
        </w:tc>
      </w:tr>
    </w:tbl>
    <w:p w14:paraId="0F448710"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w:t>
      </w:r>
      <w:r w:rsidRPr="0048321F">
        <w:rPr>
          <w:rFonts w:ascii="Times New Roman" w:eastAsia="Times New Roman" w:hAnsi="Times New Roman" w:cs="Times New Roman"/>
          <w:b/>
          <w:bCs/>
          <w:i/>
          <w:iCs/>
          <w:sz w:val="20"/>
          <w:szCs w:val="20"/>
          <w:lang w:eastAsia="en-IN"/>
        </w:rPr>
        <w:t>Governing Law.</w:t>
      </w:r>
      <w:r w:rsidRPr="0048321F">
        <w:rPr>
          <w:rFonts w:ascii="Times New Roman" w:eastAsia="Times New Roman" w:hAnsi="Times New Roman" w:cs="Times New Roman"/>
          <w:sz w:val="20"/>
          <w:szCs w:val="20"/>
          <w:lang w:eastAsia="en-IN"/>
        </w:rPr>
        <w:t> This Agreement will be governed by and construed in accordance with the law specified in the Schedule.</w:t>
      </w:r>
    </w:p>
    <w:p w14:paraId="52FE3CDD"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w:t>
      </w:r>
      <w:r w:rsidRPr="0048321F">
        <w:rPr>
          <w:rFonts w:ascii="Times New Roman" w:eastAsia="Times New Roman" w:hAnsi="Times New Roman" w:cs="Times New Roman"/>
          <w:b/>
          <w:bCs/>
          <w:i/>
          <w:iCs/>
          <w:sz w:val="20"/>
          <w:szCs w:val="20"/>
          <w:lang w:eastAsia="en-IN"/>
        </w:rPr>
        <w:t>Jurisdiction.</w:t>
      </w:r>
      <w:r w:rsidRPr="0048321F">
        <w:rPr>
          <w:rFonts w:ascii="Times New Roman" w:eastAsia="Times New Roman" w:hAnsi="Times New Roman" w:cs="Times New Roman"/>
          <w:sz w:val="20"/>
          <w:szCs w:val="20"/>
          <w:lang w:eastAsia="en-IN"/>
        </w:rPr>
        <w:t> With respect to any suit, action or proceedings relating to this Agreement (“Proceedings”), each party irrevocably:-</w:t>
      </w:r>
    </w:p>
    <w:p w14:paraId="7E71D222"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submits to the jurisdiction of the English courts, if this Agreement is expressed to be governed by English law, or to the non-exclusive jurisdiction of the courts of the State of New York and the United States District Court located in the Borough of Manhattan in New York City, if this Agreement is expressed to be governed by the laws of the State of New York; and</w:t>
      </w:r>
    </w:p>
    <w:p w14:paraId="6F97591C"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 waives any objection which it may have at any time to the laying of venue of any Proceedings brought in any such court, waives any claim that such Proceedings have been brought in an inconvenient forum and further waives the right to object, with respect to such Proceedings, that such court does not have any jurisdiction over such party.</w:t>
      </w:r>
    </w:p>
    <w:p w14:paraId="1C4283A1"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Nothing in this Agreement precludes either party from bringing Proceedings in any other jurisdiction (outside, if this Agreement is expressed to be governed by English law, the Contracting States, as defined in Section 1(3) of the Civil Jurisdiction and Judgments Act 1982 or any modification, extension or re-enactment thereof for the time being in force) nor will the bringing of Proceedings in any one or more jurisdictions preclude the bringing of Proceedings in any other jurisdiction</w:t>
      </w:r>
    </w:p>
    <w:p w14:paraId="3EC08617"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 </w:t>
      </w:r>
      <w:r w:rsidRPr="0048321F">
        <w:rPr>
          <w:rFonts w:ascii="Times New Roman" w:eastAsia="Times New Roman" w:hAnsi="Times New Roman" w:cs="Times New Roman"/>
          <w:b/>
          <w:bCs/>
          <w:i/>
          <w:iCs/>
          <w:sz w:val="20"/>
          <w:szCs w:val="20"/>
          <w:lang w:eastAsia="en-IN"/>
        </w:rPr>
        <w:t>Service of Process.</w:t>
      </w:r>
      <w:r w:rsidRPr="0048321F">
        <w:rPr>
          <w:rFonts w:ascii="Times New Roman" w:eastAsia="Times New Roman" w:hAnsi="Times New Roman" w:cs="Times New Roman"/>
          <w:sz w:val="20"/>
          <w:szCs w:val="20"/>
          <w:lang w:eastAsia="en-IN"/>
        </w:rPr>
        <w:t> Each party irrevocably appoints the Process Agent (if any) specified opposite its name in the Schedule to receive, for it and on its behalf, service of process in any Proceedings. If for any reason any party’s Process Agent is unable to act as such, such party will promptly notify the other party and within 30 days appoint a substitute process agent acceptable to the other party. The parties irrevocably consent to service of process given in the manner provided for notices in Section 12. Nothing in this Agreement will affect the right of either party to serve process in any other manner permitted by law.</w:t>
      </w:r>
    </w:p>
    <w:p w14:paraId="7AE4E895"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 </w:t>
      </w:r>
      <w:r w:rsidRPr="0048321F">
        <w:rPr>
          <w:rFonts w:ascii="Times New Roman" w:eastAsia="Times New Roman" w:hAnsi="Times New Roman" w:cs="Times New Roman"/>
          <w:b/>
          <w:bCs/>
          <w:i/>
          <w:iCs/>
          <w:sz w:val="20"/>
          <w:szCs w:val="20"/>
          <w:lang w:eastAsia="en-IN"/>
        </w:rPr>
        <w:t>Waiver of Immunities.</w:t>
      </w:r>
      <w:r w:rsidRPr="0048321F">
        <w:rPr>
          <w:rFonts w:ascii="Times New Roman" w:eastAsia="Times New Roman" w:hAnsi="Times New Roman" w:cs="Times New Roman"/>
          <w:sz w:val="20"/>
          <w:szCs w:val="20"/>
          <w:lang w:eastAsia="en-IN"/>
        </w:rPr>
        <w:t xml:space="preserve"> Each party irrevocably waives, to the fullest extent permitted by applicable law, with respect to itself and its revenues and assets (irrespective of their use or intended use), all immunity on the grounds of sovereignty or other similar grounds from (i) suit, (ii) jurisdiction of any court, (iii) relief by way of injunction, order for specific performance or for recovery of property, (iv) attachment of its assets (whether before or after judgment) and (v) execution or enforcement of any judgment to which it or its revenues or assets </w:t>
      </w:r>
      <w:r w:rsidRPr="0048321F">
        <w:rPr>
          <w:rFonts w:ascii="Times New Roman" w:eastAsia="Times New Roman" w:hAnsi="Times New Roman" w:cs="Times New Roman"/>
          <w:sz w:val="20"/>
          <w:szCs w:val="20"/>
          <w:lang w:eastAsia="en-IN"/>
        </w:rPr>
        <w:lastRenderedPageBreak/>
        <w:t>might otherwise be entitled in any Proceedings in the courts of any jurisdiction and irrevocably agrees, to the extent permitted by applicable law, that it will not claim any such immunity in any Proceedings.</w:t>
      </w:r>
    </w:p>
    <w:p w14:paraId="3ABBA03A" w14:textId="77777777" w:rsidR="0048321F" w:rsidRPr="0048321F" w:rsidRDefault="0048321F" w:rsidP="0048321F">
      <w:pPr>
        <w:spacing w:after="0" w:line="240" w:lineRule="auto"/>
        <w:rPr>
          <w:rFonts w:ascii="Times New Roman" w:eastAsia="Times New Roman" w:hAnsi="Times New Roman" w:cs="Times New Roman"/>
          <w:sz w:val="27"/>
          <w:szCs w:val="27"/>
          <w:lang w:eastAsia="en-IN"/>
        </w:rPr>
      </w:pPr>
      <w:r w:rsidRPr="0048321F">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7DCF65B1" w14:textId="77777777" w:rsidTr="0048321F">
        <w:tc>
          <w:tcPr>
            <w:tcW w:w="200" w:type="pct"/>
            <w:hideMark/>
          </w:tcPr>
          <w:p w14:paraId="4AFEB3E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14.</w:t>
            </w:r>
          </w:p>
        </w:tc>
        <w:tc>
          <w:tcPr>
            <w:tcW w:w="0" w:type="auto"/>
            <w:hideMark/>
          </w:tcPr>
          <w:p w14:paraId="28486EC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Definitions</w:t>
            </w:r>
          </w:p>
        </w:tc>
      </w:tr>
    </w:tbl>
    <w:p w14:paraId="187D327C"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As used in this Agreement:-</w:t>
      </w:r>
    </w:p>
    <w:p w14:paraId="16068A34"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“Additional Termination Event”</w:t>
      </w:r>
      <w:r w:rsidRPr="0048321F">
        <w:rPr>
          <w:rFonts w:ascii="Times New Roman" w:eastAsia="Times New Roman" w:hAnsi="Times New Roman" w:cs="Times New Roman"/>
          <w:sz w:val="20"/>
          <w:szCs w:val="20"/>
          <w:lang w:eastAsia="en-IN"/>
        </w:rPr>
        <w:t> has the meaning specified in Section 5(b).</w:t>
      </w:r>
    </w:p>
    <w:p w14:paraId="13F0A77D"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“Affected Party”</w:t>
      </w:r>
      <w:r w:rsidRPr="0048321F">
        <w:rPr>
          <w:rFonts w:ascii="Times New Roman" w:eastAsia="Times New Roman" w:hAnsi="Times New Roman" w:cs="Times New Roman"/>
          <w:sz w:val="20"/>
          <w:szCs w:val="20"/>
          <w:lang w:eastAsia="en-IN"/>
        </w:rPr>
        <w:t> has the meaning specified in Section 5(b).</w:t>
      </w:r>
    </w:p>
    <w:p w14:paraId="12561B8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55FB82D0" w14:textId="77777777" w:rsidTr="0048321F">
        <w:trPr>
          <w:tblCellSpacing w:w="0" w:type="dxa"/>
          <w:jc w:val="center"/>
        </w:trPr>
        <w:tc>
          <w:tcPr>
            <w:tcW w:w="1650" w:type="pct"/>
            <w:vAlign w:val="center"/>
            <w:hideMark/>
          </w:tcPr>
          <w:p w14:paraId="0C6B284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05F590B4"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38BCF97F"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4BC4824"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0628601A"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3CF0ABAE" w14:textId="77777777" w:rsidTr="0048321F">
        <w:trPr>
          <w:tblCellSpacing w:w="0" w:type="dxa"/>
          <w:jc w:val="center"/>
        </w:trPr>
        <w:tc>
          <w:tcPr>
            <w:tcW w:w="0" w:type="auto"/>
            <w:hideMark/>
          </w:tcPr>
          <w:p w14:paraId="2CD63656"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0EF53B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686C52F9"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13</w:t>
            </w:r>
          </w:p>
        </w:tc>
        <w:tc>
          <w:tcPr>
            <w:tcW w:w="0" w:type="auto"/>
            <w:vAlign w:val="bottom"/>
            <w:hideMark/>
          </w:tcPr>
          <w:p w14:paraId="1EB8081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151AB724"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77F7169D"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B942C8">
          <v:rect id="_x0000_i1037" style="width:468pt;height:1.5pt" o:hralign="center" o:hrstd="t" o:hrnoshade="t" o:hr="t" fillcolor="#999" stroked="f"/>
        </w:pict>
      </w:r>
    </w:p>
    <w:p w14:paraId="5D2B6E2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“Affected Transactions”</w:t>
      </w:r>
      <w:r w:rsidRPr="0048321F">
        <w:rPr>
          <w:rFonts w:ascii="Times New Roman" w:eastAsia="Times New Roman" w:hAnsi="Times New Roman" w:cs="Times New Roman"/>
          <w:sz w:val="20"/>
          <w:szCs w:val="20"/>
          <w:lang w:eastAsia="en-IN"/>
        </w:rPr>
        <w:t> means (a) with respect to any Termination Event consisting of an Illegality, Tax Event or Tax Event Upon Merger, all Transactions affected by the occurrence of such Termination Event and (b) with respect to any other Termination Event, all Transactions.</w:t>
      </w:r>
    </w:p>
    <w:p w14:paraId="662DEEBD"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“Affiliate”</w:t>
      </w:r>
      <w:r w:rsidRPr="0048321F">
        <w:rPr>
          <w:rFonts w:ascii="Times New Roman" w:eastAsia="Times New Roman" w:hAnsi="Times New Roman" w:cs="Times New Roman"/>
          <w:sz w:val="20"/>
          <w:szCs w:val="20"/>
          <w:lang w:eastAsia="en-IN"/>
        </w:rPr>
        <w:t> means, subject to the Schedule, in relation to any person, any entity controlled, directly or indirectly, by the person, any entity that controls, directly or indirectly, the person or any entity directly or indirectly under common control with the person. For this purpose, “control” of any entity or person means ownership of a majority of the voting power of the entity or person.</w:t>
      </w:r>
    </w:p>
    <w:p w14:paraId="0B2CAC51"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“Applicable Rate”</w:t>
      </w:r>
      <w:r w:rsidRPr="0048321F">
        <w:rPr>
          <w:rFonts w:ascii="Times New Roman" w:eastAsia="Times New Roman" w:hAnsi="Times New Roman" w:cs="Times New Roman"/>
          <w:sz w:val="20"/>
          <w:szCs w:val="20"/>
          <w:lang w:eastAsia="en-IN"/>
        </w:rPr>
        <w:t> means:-</w:t>
      </w:r>
    </w:p>
    <w:p w14:paraId="4BDB693B"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in respect of obligations payable or deliverable (or which would have been but for Section 2(a)(iii)) by a Defaulting Party, the Default Rate;</w:t>
      </w:r>
    </w:p>
    <w:p w14:paraId="3B60D30D"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in respect of an obligation to pay an amount under Section 6(e) of either party from and after the date (determined in accordance with Section 6(d)(ii)) on which that amount is payable, the Default Rate;</w:t>
      </w:r>
    </w:p>
    <w:p w14:paraId="0C8D72AA"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 in respect of all other obligations payable or deliverable (or which would have been but for Section 2(a)(iii)) by a Non-defaulting Party, the Non-default Rate; and</w:t>
      </w:r>
    </w:p>
    <w:p w14:paraId="2974AE8A"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 in all other cases, the Termination Rate.</w:t>
      </w:r>
    </w:p>
    <w:p w14:paraId="7C58A23F"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“Burdened Party”</w:t>
      </w:r>
      <w:r w:rsidRPr="0048321F">
        <w:rPr>
          <w:rFonts w:ascii="Times New Roman" w:eastAsia="Times New Roman" w:hAnsi="Times New Roman" w:cs="Times New Roman"/>
          <w:sz w:val="20"/>
          <w:szCs w:val="20"/>
          <w:lang w:eastAsia="en-IN"/>
        </w:rPr>
        <w:t> has the meaning specified in Section 5(b).</w:t>
      </w:r>
    </w:p>
    <w:p w14:paraId="6F553AFA"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“Change in Tax Law”</w:t>
      </w:r>
      <w:r w:rsidRPr="0048321F">
        <w:rPr>
          <w:rFonts w:ascii="Times New Roman" w:eastAsia="Times New Roman" w:hAnsi="Times New Roman" w:cs="Times New Roman"/>
          <w:sz w:val="20"/>
          <w:szCs w:val="20"/>
          <w:lang w:eastAsia="en-IN"/>
        </w:rPr>
        <w:t> means the enactment, promulgation, execution or ratification of, or any change in or amendment to, any law (or in the application or official interpretation of any law) that occurs on or after the date on which the relevant Transaction is entered into.</w:t>
      </w:r>
    </w:p>
    <w:p w14:paraId="33C47ED5"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“consent”</w:t>
      </w:r>
      <w:r w:rsidRPr="0048321F">
        <w:rPr>
          <w:rFonts w:ascii="Times New Roman" w:eastAsia="Times New Roman" w:hAnsi="Times New Roman" w:cs="Times New Roman"/>
          <w:sz w:val="20"/>
          <w:szCs w:val="20"/>
          <w:lang w:eastAsia="en-IN"/>
        </w:rPr>
        <w:t> includes a consent, approval, action, authorisation, exemption, notice, filing, registration or exchange control consent.</w:t>
      </w:r>
    </w:p>
    <w:p w14:paraId="14428E85"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“Credit Event Upon Merger”</w:t>
      </w:r>
      <w:r w:rsidRPr="0048321F">
        <w:rPr>
          <w:rFonts w:ascii="Times New Roman" w:eastAsia="Times New Roman" w:hAnsi="Times New Roman" w:cs="Times New Roman"/>
          <w:sz w:val="20"/>
          <w:szCs w:val="20"/>
          <w:lang w:eastAsia="en-IN"/>
        </w:rPr>
        <w:t> has the meaning specified in Section 5(b).</w:t>
      </w:r>
    </w:p>
    <w:p w14:paraId="58622F53"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“Credit Support Document”</w:t>
      </w:r>
      <w:r w:rsidRPr="0048321F">
        <w:rPr>
          <w:rFonts w:ascii="Times New Roman" w:eastAsia="Times New Roman" w:hAnsi="Times New Roman" w:cs="Times New Roman"/>
          <w:sz w:val="20"/>
          <w:szCs w:val="20"/>
          <w:lang w:eastAsia="en-IN"/>
        </w:rPr>
        <w:t> means any agreement or instrument that is specified as such in this Agreement.</w:t>
      </w:r>
    </w:p>
    <w:p w14:paraId="49BE6708"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“Credit Support Provider”</w:t>
      </w:r>
      <w:r w:rsidRPr="0048321F">
        <w:rPr>
          <w:rFonts w:ascii="Times New Roman" w:eastAsia="Times New Roman" w:hAnsi="Times New Roman" w:cs="Times New Roman"/>
          <w:sz w:val="20"/>
          <w:szCs w:val="20"/>
          <w:lang w:eastAsia="en-IN"/>
        </w:rPr>
        <w:t> has the meaning specified in the Schedule.</w:t>
      </w:r>
    </w:p>
    <w:p w14:paraId="28837C9E"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“Default Rate”</w:t>
      </w:r>
      <w:r w:rsidRPr="0048321F">
        <w:rPr>
          <w:rFonts w:ascii="Times New Roman" w:eastAsia="Times New Roman" w:hAnsi="Times New Roman" w:cs="Times New Roman"/>
          <w:sz w:val="20"/>
          <w:szCs w:val="20"/>
          <w:lang w:eastAsia="en-IN"/>
        </w:rPr>
        <w:t> means a rate per annum equal to the cost (without proof or evidence of any actual cost) to the relevant payee (as certified by it) if it were to fund or of funding the relevant amount plus 1% per annum.</w:t>
      </w:r>
    </w:p>
    <w:p w14:paraId="575083A7"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“Defaulting Party”</w:t>
      </w:r>
      <w:r w:rsidRPr="0048321F">
        <w:rPr>
          <w:rFonts w:ascii="Times New Roman" w:eastAsia="Times New Roman" w:hAnsi="Times New Roman" w:cs="Times New Roman"/>
          <w:sz w:val="20"/>
          <w:szCs w:val="20"/>
          <w:lang w:eastAsia="en-IN"/>
        </w:rPr>
        <w:t> has the meaning specified in Section 6(a).</w:t>
      </w:r>
    </w:p>
    <w:p w14:paraId="46D777BB"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“Early Termination Date”</w:t>
      </w:r>
      <w:r w:rsidRPr="0048321F">
        <w:rPr>
          <w:rFonts w:ascii="Times New Roman" w:eastAsia="Times New Roman" w:hAnsi="Times New Roman" w:cs="Times New Roman"/>
          <w:sz w:val="20"/>
          <w:szCs w:val="20"/>
          <w:lang w:eastAsia="en-IN"/>
        </w:rPr>
        <w:t> means the date determined in accordance with Section 6(a) or 6(b)(iv).</w:t>
      </w:r>
    </w:p>
    <w:p w14:paraId="53192782"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“Event of Default”</w:t>
      </w:r>
      <w:r w:rsidRPr="0048321F">
        <w:rPr>
          <w:rFonts w:ascii="Times New Roman" w:eastAsia="Times New Roman" w:hAnsi="Times New Roman" w:cs="Times New Roman"/>
          <w:sz w:val="20"/>
          <w:szCs w:val="20"/>
          <w:lang w:eastAsia="en-IN"/>
        </w:rPr>
        <w:t> has the meaning specified in Section 5(a) and, if applicable, in the Schedule.</w:t>
      </w:r>
    </w:p>
    <w:p w14:paraId="070D999F"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“Illegality”</w:t>
      </w:r>
      <w:r w:rsidRPr="0048321F">
        <w:rPr>
          <w:rFonts w:ascii="Times New Roman" w:eastAsia="Times New Roman" w:hAnsi="Times New Roman" w:cs="Times New Roman"/>
          <w:sz w:val="20"/>
          <w:szCs w:val="20"/>
          <w:lang w:eastAsia="en-IN"/>
        </w:rPr>
        <w:t> has the meaning specified in Section 5(b).</w:t>
      </w:r>
    </w:p>
    <w:p w14:paraId="2FCB11C0"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“Indemnifiable Tax”</w:t>
      </w:r>
      <w:r w:rsidRPr="0048321F">
        <w:rPr>
          <w:rFonts w:ascii="Times New Roman" w:eastAsia="Times New Roman" w:hAnsi="Times New Roman" w:cs="Times New Roman"/>
          <w:sz w:val="20"/>
          <w:szCs w:val="20"/>
          <w:lang w:eastAsia="en-IN"/>
        </w:rPr>
        <w:t xml:space="preserve"> means any Tax other than a Tax that would not be imposed in respect of a payment under this Agreement but for a present or former connection between the jurisdiction of the government or taxation authority imposing such Tax and the recipient of such payment or a person related to such recipient (including, without limitation, a connection arising from such recipient or related person being or having been a citizen or resident of such jurisdiction, or being or having been organised, present or engaged in a trade or business in such </w:t>
      </w:r>
      <w:r w:rsidRPr="0048321F">
        <w:rPr>
          <w:rFonts w:ascii="Times New Roman" w:eastAsia="Times New Roman" w:hAnsi="Times New Roman" w:cs="Times New Roman"/>
          <w:sz w:val="20"/>
          <w:szCs w:val="20"/>
          <w:lang w:eastAsia="en-IN"/>
        </w:rPr>
        <w:lastRenderedPageBreak/>
        <w:t>jurisdiction, or having or having had a permanent establishment or fixed place of business in such jurisdiction, but excluding a connection arising solely from such recipient or related person having executed, delivered, performed its obligations or received a payment under, or enforced, this Agreement or a Credit Support Document).</w:t>
      </w:r>
    </w:p>
    <w:p w14:paraId="1C74B3F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4A3DC02D" w14:textId="77777777" w:rsidTr="0048321F">
        <w:trPr>
          <w:tblCellSpacing w:w="0" w:type="dxa"/>
          <w:jc w:val="center"/>
        </w:trPr>
        <w:tc>
          <w:tcPr>
            <w:tcW w:w="1650" w:type="pct"/>
            <w:vAlign w:val="center"/>
            <w:hideMark/>
          </w:tcPr>
          <w:p w14:paraId="4427D91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47BF9467"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1BAD1FD7"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BAB4E93"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55F24494"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52077DB2" w14:textId="77777777" w:rsidTr="0048321F">
        <w:trPr>
          <w:tblCellSpacing w:w="0" w:type="dxa"/>
          <w:jc w:val="center"/>
        </w:trPr>
        <w:tc>
          <w:tcPr>
            <w:tcW w:w="0" w:type="auto"/>
            <w:hideMark/>
          </w:tcPr>
          <w:p w14:paraId="3E025318"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7A3A83E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31E319FF"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14</w:t>
            </w:r>
          </w:p>
        </w:tc>
        <w:tc>
          <w:tcPr>
            <w:tcW w:w="0" w:type="auto"/>
            <w:vAlign w:val="bottom"/>
            <w:hideMark/>
          </w:tcPr>
          <w:p w14:paraId="706926D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0D0348AB"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046DEAA3"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43E2C0">
          <v:rect id="_x0000_i1038" style="width:468pt;height:1.5pt" o:hralign="center" o:hrstd="t" o:hrnoshade="t" o:hr="t" fillcolor="#999" stroked="f"/>
        </w:pict>
      </w:r>
    </w:p>
    <w:p w14:paraId="07CF21F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“law”</w:t>
      </w:r>
      <w:r w:rsidRPr="0048321F">
        <w:rPr>
          <w:rFonts w:ascii="Times New Roman" w:eastAsia="Times New Roman" w:hAnsi="Times New Roman" w:cs="Times New Roman"/>
          <w:sz w:val="20"/>
          <w:szCs w:val="20"/>
          <w:lang w:eastAsia="en-IN"/>
        </w:rPr>
        <w:t> includes any treaty, law, rule or regulation (as modified, in the case of tax matters, by the practice of any relevant governmental revenue authority) and </w:t>
      </w:r>
      <w:r w:rsidRPr="0048321F">
        <w:rPr>
          <w:rFonts w:ascii="Times New Roman" w:eastAsia="Times New Roman" w:hAnsi="Times New Roman" w:cs="Times New Roman"/>
          <w:b/>
          <w:bCs/>
          <w:sz w:val="20"/>
          <w:szCs w:val="20"/>
          <w:lang w:eastAsia="en-IN"/>
        </w:rPr>
        <w:t>“lawful”</w:t>
      </w:r>
      <w:r w:rsidRPr="0048321F">
        <w:rPr>
          <w:rFonts w:ascii="Times New Roman" w:eastAsia="Times New Roman" w:hAnsi="Times New Roman" w:cs="Times New Roman"/>
          <w:sz w:val="20"/>
          <w:szCs w:val="20"/>
          <w:lang w:eastAsia="en-IN"/>
        </w:rPr>
        <w:t> and </w:t>
      </w:r>
      <w:r w:rsidRPr="0048321F">
        <w:rPr>
          <w:rFonts w:ascii="Times New Roman" w:eastAsia="Times New Roman" w:hAnsi="Times New Roman" w:cs="Times New Roman"/>
          <w:b/>
          <w:bCs/>
          <w:sz w:val="20"/>
          <w:szCs w:val="20"/>
          <w:lang w:eastAsia="en-IN"/>
        </w:rPr>
        <w:t>“unlawful”</w:t>
      </w:r>
      <w:r w:rsidRPr="0048321F">
        <w:rPr>
          <w:rFonts w:ascii="Times New Roman" w:eastAsia="Times New Roman" w:hAnsi="Times New Roman" w:cs="Times New Roman"/>
          <w:sz w:val="20"/>
          <w:szCs w:val="20"/>
          <w:lang w:eastAsia="en-IN"/>
        </w:rPr>
        <w:t> will be construed accordingly.</w:t>
      </w:r>
    </w:p>
    <w:p w14:paraId="3055F344"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“Local Business Day”</w:t>
      </w:r>
      <w:r w:rsidRPr="0048321F">
        <w:rPr>
          <w:rFonts w:ascii="Times New Roman" w:eastAsia="Times New Roman" w:hAnsi="Times New Roman" w:cs="Times New Roman"/>
          <w:sz w:val="20"/>
          <w:szCs w:val="20"/>
          <w:lang w:eastAsia="en-IN"/>
        </w:rPr>
        <w:t> means, subject to the Schedule, a day on which commercial banks are open for business (including dealings in foreign exchange and foreign currency deposits) (a) in relation to any obligation under Section 2(a)(i), in the place(s) specified in the relevant Confirmation or, if not so specified, as otherwise agreed by the parties in writing or determined pursuant to provisions contained, or incorporated by reference, in this Agreement, (b) in relation to any other payment, in the place where the relevant account is located and, if different, in the principal financial centre, if any, of the currency of such payment, (c) in relation to any notice or other communication, including notice contemplated under Section 5(a)(i), in the city specified in the address for notice provided by the recipient and, in the case of a notice contemplated by Section 2(b), in the place where the relevant new account is to be located and (d) in relation to Section 5(a)(v)(2), in the relevant locations for performance with respect to such Specified Transaction.</w:t>
      </w:r>
    </w:p>
    <w:p w14:paraId="6C6253F0"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“Loss”</w:t>
      </w:r>
      <w:r w:rsidRPr="0048321F">
        <w:rPr>
          <w:rFonts w:ascii="Times New Roman" w:eastAsia="Times New Roman" w:hAnsi="Times New Roman" w:cs="Times New Roman"/>
          <w:sz w:val="20"/>
          <w:szCs w:val="20"/>
          <w:lang w:eastAsia="en-IN"/>
        </w:rPr>
        <w:t> means, with respect to this Agreement or one or more Terminated Transactions, as the case may be, and a party, the Termination Currency Equivalent of an amount that party reasonably determines in good faith to be its total losses and costs (or gain, in which case expressed as a negative number) in connection with this Agreement or that Terminated Transaction or group of Terminated Transactions, as the case may be, including any loss of bargain, cost of funding or, at the election of such party but without duplication, loss or cost incurred as a result of its terminating, liquidating, obtaining or reestablishing any hedge or related trading position (or any gain resulting from any of them). Loss includes losses and costs (or gains) in respect of any payment or delivery required to have been made (assuming satisfaction of each applicable condition precedent) on or before the relevant Early Termination Date and not made, except, so as to avoid duplication, if Section 6(e)(i)(l) or (3) or 6(e)(ii)(2)(A) applies. Loss does not include a party’s legal fees and out-of-pocket expenses referred to under Section 11. A party will determine its Loss as of the relevant Early Termination Date, or, if that is not reasonably practicable, as of the earliest date thereafter as is reasonably practicable. A party may (but need not) determine its Loss by reference to quotations of relevant rates or prices from one or more leading dealers in the relevant markets.</w:t>
      </w:r>
    </w:p>
    <w:p w14:paraId="133B0F08"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“Market Quotation”</w:t>
      </w:r>
      <w:r w:rsidRPr="0048321F">
        <w:rPr>
          <w:rFonts w:ascii="Times New Roman" w:eastAsia="Times New Roman" w:hAnsi="Times New Roman" w:cs="Times New Roman"/>
          <w:sz w:val="20"/>
          <w:szCs w:val="20"/>
          <w:lang w:eastAsia="en-IN"/>
        </w:rPr>
        <w:t xml:space="preserve"> means, with respect to one or more Terminated Transactions and a party making the determination, an amount determined on the basis of quotations from Reference Market-makers. Each quotation will be for an amount, if any, that would be paid to such party (expressed as a negative number) or by such party (expressed as a positive number) in consideration of an agreement between such party (taking into account any existing Credit Support Document with respect to the obligations of such party) and the quoting Reference Market-maker to enter into a transaction (the “Replacement Transaction”) that would have the effect of preserving for such party the economic equivalent of any payment or delivery (whether the underlying obligation was absolute or contingent and assuming the satisfaction of each applicable condition precedent) by the parties under Section 2(a)(i) in respect of such Terminated Transaction or group of Terminated Transactions that would, but for the occurrence of the relevant Early Termination Date, have been required after that date. For this purpose, Unpaid Amounts in respect of the Terminated Transaction or group of Terminated Transactions are to be excluded but, without limitation, any payment or delivery that would, but for the relevant Early Termination Date, have been required (assuming satisfaction of each applicable condition precedent) after that Early Termination Date is to be included. The Replacement Transaction would be subject to such documentation as such party and the Reference Market-maker may, in good faith, agree. The party making the determination (or its agent) will request each Reference Market-maker to provide its quotation to the extent reasonably practicable as of the same day and time (without regard to different time zones) on or as soon as reasonably practicable after the relevant Early Termination Date. The day and time as of which those quotations are to be obtained will be selected in good faith by the party obliged to make a determination under Section 6(e), and, if each party is so obliged, after consultation with the other. If more than three quotations are provided, the Market Quotation will be the arithmetic mean of the quotations, without regard to the quotations having the highest and lowest values. If exactly three such quotations are provided, the Market Quotation will be the quotation remaining after disregarding the highest and lowest quotations. For this purpose, if more than one quotation has the same highest value or lowest value, then one of such quotations shall be disregarded. If fewer </w:t>
      </w:r>
      <w:r w:rsidRPr="0048321F">
        <w:rPr>
          <w:rFonts w:ascii="Times New Roman" w:eastAsia="Times New Roman" w:hAnsi="Times New Roman" w:cs="Times New Roman"/>
          <w:sz w:val="20"/>
          <w:szCs w:val="20"/>
          <w:lang w:eastAsia="en-IN"/>
        </w:rPr>
        <w:lastRenderedPageBreak/>
        <w:t>than three quotations are provided, it will be deemed that the Market Quotation in respect of such Terminated Transaction or group of Terminated Transactions cannot be determined.</w:t>
      </w:r>
    </w:p>
    <w:p w14:paraId="5BBC6EA9"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“Non-default Rate”</w:t>
      </w:r>
      <w:r w:rsidRPr="0048321F">
        <w:rPr>
          <w:rFonts w:ascii="Times New Roman" w:eastAsia="Times New Roman" w:hAnsi="Times New Roman" w:cs="Times New Roman"/>
          <w:sz w:val="20"/>
          <w:szCs w:val="20"/>
          <w:lang w:eastAsia="en-IN"/>
        </w:rPr>
        <w:t> means a rate per annum, equal to the cost (without proof or evidence of any actual cost) to the Non-defaulting Party (as certified by it) if it were to fund the relevant amount.</w:t>
      </w:r>
    </w:p>
    <w:p w14:paraId="66EE318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285C969C" w14:textId="77777777" w:rsidTr="0048321F">
        <w:trPr>
          <w:tblCellSpacing w:w="0" w:type="dxa"/>
          <w:jc w:val="center"/>
        </w:trPr>
        <w:tc>
          <w:tcPr>
            <w:tcW w:w="1650" w:type="pct"/>
            <w:vAlign w:val="center"/>
            <w:hideMark/>
          </w:tcPr>
          <w:p w14:paraId="5AEF8DC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331E841A"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34BEA280"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06CE62A"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3CC68EAF"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73B04942" w14:textId="77777777" w:rsidTr="0048321F">
        <w:trPr>
          <w:tblCellSpacing w:w="0" w:type="dxa"/>
          <w:jc w:val="center"/>
        </w:trPr>
        <w:tc>
          <w:tcPr>
            <w:tcW w:w="0" w:type="auto"/>
            <w:hideMark/>
          </w:tcPr>
          <w:p w14:paraId="030A99A5"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8B5008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62E2B7C7"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15</w:t>
            </w:r>
          </w:p>
        </w:tc>
        <w:tc>
          <w:tcPr>
            <w:tcW w:w="0" w:type="auto"/>
            <w:vAlign w:val="bottom"/>
            <w:hideMark/>
          </w:tcPr>
          <w:p w14:paraId="2EB131A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5EC982EB"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4CF76BA7"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5EAF67">
          <v:rect id="_x0000_i1039" style="width:468pt;height:1.5pt" o:hralign="center" o:hrstd="t" o:hrnoshade="t" o:hr="t" fillcolor="#999" stroked="f"/>
        </w:pict>
      </w:r>
    </w:p>
    <w:p w14:paraId="4AE9B71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“Non defaulting Party”</w:t>
      </w:r>
      <w:r w:rsidRPr="0048321F">
        <w:rPr>
          <w:rFonts w:ascii="Times New Roman" w:eastAsia="Times New Roman" w:hAnsi="Times New Roman" w:cs="Times New Roman"/>
          <w:sz w:val="20"/>
          <w:szCs w:val="20"/>
          <w:lang w:eastAsia="en-IN"/>
        </w:rPr>
        <w:t> has the meaning specified in Section 6(a).</w:t>
      </w:r>
    </w:p>
    <w:p w14:paraId="0322BE63"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“Office” </w:t>
      </w:r>
      <w:r w:rsidRPr="0048321F">
        <w:rPr>
          <w:rFonts w:ascii="Times New Roman" w:eastAsia="Times New Roman" w:hAnsi="Times New Roman" w:cs="Times New Roman"/>
          <w:sz w:val="20"/>
          <w:szCs w:val="20"/>
          <w:lang w:eastAsia="en-IN"/>
        </w:rPr>
        <w:t>means a branch or office of a party, which may be such party’s head or home office.</w:t>
      </w:r>
    </w:p>
    <w:p w14:paraId="66EE9030"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“Potential Event of Default” </w:t>
      </w:r>
      <w:r w:rsidRPr="0048321F">
        <w:rPr>
          <w:rFonts w:ascii="Times New Roman" w:eastAsia="Times New Roman" w:hAnsi="Times New Roman" w:cs="Times New Roman"/>
          <w:sz w:val="20"/>
          <w:szCs w:val="20"/>
          <w:lang w:eastAsia="en-IN"/>
        </w:rPr>
        <w:t>means any event which, with the giving of notice or the lapse of time or both, would constitute an Event of Default.</w:t>
      </w:r>
    </w:p>
    <w:p w14:paraId="691E726E"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“Reference Market-makers” </w:t>
      </w:r>
      <w:r w:rsidRPr="0048321F">
        <w:rPr>
          <w:rFonts w:ascii="Times New Roman" w:eastAsia="Times New Roman" w:hAnsi="Times New Roman" w:cs="Times New Roman"/>
          <w:sz w:val="20"/>
          <w:szCs w:val="20"/>
          <w:lang w:eastAsia="en-IN"/>
        </w:rPr>
        <w:t>means four leading dealers in the relevant market selected by the party determining a Market Quotation in good faith (a) from among dealers of the highest credit standing which satisfy all the criteria that such party applies generally at the time in deciding whether to offer or to make an extension of credit and (b) to the extent practicable, from among such dealers having an office in the same city.</w:t>
      </w:r>
    </w:p>
    <w:p w14:paraId="5018D381"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“Relevant Jurisdiction”</w:t>
      </w:r>
      <w:r w:rsidRPr="0048321F">
        <w:rPr>
          <w:rFonts w:ascii="Times New Roman" w:eastAsia="Times New Roman" w:hAnsi="Times New Roman" w:cs="Times New Roman"/>
          <w:sz w:val="20"/>
          <w:szCs w:val="20"/>
          <w:lang w:eastAsia="en-IN"/>
        </w:rPr>
        <w:t> means, with respect to a party, the jurisdictions (a) in which the party is incorporated, organised, managed and controlled or considered to have its seat, (b) where an Office through which the party is acting for purposes of this Agreement is located, (c) in which the party executes this Agreement and (d) in relation to any payment, from or through which such payment is made.</w:t>
      </w:r>
    </w:p>
    <w:p w14:paraId="6376EB21"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“Scheduled Payment Date”</w:t>
      </w:r>
      <w:r w:rsidRPr="0048321F">
        <w:rPr>
          <w:rFonts w:ascii="Times New Roman" w:eastAsia="Times New Roman" w:hAnsi="Times New Roman" w:cs="Times New Roman"/>
          <w:sz w:val="20"/>
          <w:szCs w:val="20"/>
          <w:lang w:eastAsia="en-IN"/>
        </w:rPr>
        <w:t> means a date on which a payment or delivery is to be made under Section 2(a)(i) with respect to a Transaction.</w:t>
      </w:r>
    </w:p>
    <w:p w14:paraId="64274713"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“Set-off” </w:t>
      </w:r>
      <w:r w:rsidRPr="0048321F">
        <w:rPr>
          <w:rFonts w:ascii="Times New Roman" w:eastAsia="Times New Roman" w:hAnsi="Times New Roman" w:cs="Times New Roman"/>
          <w:sz w:val="20"/>
          <w:szCs w:val="20"/>
          <w:lang w:eastAsia="en-IN"/>
        </w:rPr>
        <w:t>means set-off, offset, combination of accounts, right of retention or withholding or similar right or requirement to which the payer of an amount under Section 6 is entitled or subject (whether arising under this Agreement, another contract, applicable law or otherwise) that is exercised by, or imposed on, such payer.</w:t>
      </w:r>
    </w:p>
    <w:p w14:paraId="51DE87EE"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“Settlement Amount” </w:t>
      </w:r>
      <w:r w:rsidRPr="0048321F">
        <w:rPr>
          <w:rFonts w:ascii="Times New Roman" w:eastAsia="Times New Roman" w:hAnsi="Times New Roman" w:cs="Times New Roman"/>
          <w:sz w:val="20"/>
          <w:szCs w:val="20"/>
          <w:lang w:eastAsia="en-IN"/>
        </w:rPr>
        <w:t>means, with respect to a party and any Early Termination Date, the sum of:-</w:t>
      </w:r>
    </w:p>
    <w:p w14:paraId="6111A21B" w14:textId="77777777" w:rsidR="0048321F" w:rsidRPr="0048321F" w:rsidRDefault="0048321F" w:rsidP="0048321F">
      <w:pPr>
        <w:spacing w:before="9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 the Termination Currency Equivalent of the Market Quotations (whether positive or negative) for each Terminated Transaction or group of Terminated Transactions for which a Market Quotation is determined; and</w:t>
      </w:r>
    </w:p>
    <w:p w14:paraId="7C84CE2E"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 such party’s Loss (whether positive or negative and without reference to any Unpaid Amounts) for each Terminated Transaction or group of Terminated Transactions for which a Market Quotation cannot be determined or would not (in the reasonable belief of the party making the determination) produce a commercially reasonable result.</w:t>
      </w:r>
    </w:p>
    <w:p w14:paraId="0DE6BBE4"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“Specified Entity” </w:t>
      </w:r>
      <w:r w:rsidRPr="0048321F">
        <w:rPr>
          <w:rFonts w:ascii="Times New Roman" w:eastAsia="Times New Roman" w:hAnsi="Times New Roman" w:cs="Times New Roman"/>
          <w:sz w:val="20"/>
          <w:szCs w:val="20"/>
          <w:lang w:eastAsia="en-IN"/>
        </w:rPr>
        <w:t>has the meanings specified in the Schedule.</w:t>
      </w:r>
    </w:p>
    <w:p w14:paraId="67C2D2FF"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“Specified Indebtedness” </w:t>
      </w:r>
      <w:r w:rsidRPr="0048321F">
        <w:rPr>
          <w:rFonts w:ascii="Times New Roman" w:eastAsia="Times New Roman" w:hAnsi="Times New Roman" w:cs="Times New Roman"/>
          <w:sz w:val="20"/>
          <w:szCs w:val="20"/>
          <w:lang w:eastAsia="en-IN"/>
        </w:rPr>
        <w:t>means, subject to the Schedule, any obligation (whether present or future, contingent or otherwise, as principal or surety or otherwise) in respect of borrowed money.</w:t>
      </w:r>
    </w:p>
    <w:p w14:paraId="3825712E"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“Specified Transaction” </w:t>
      </w:r>
      <w:r w:rsidRPr="0048321F">
        <w:rPr>
          <w:rFonts w:ascii="Times New Roman" w:eastAsia="Times New Roman" w:hAnsi="Times New Roman" w:cs="Times New Roman"/>
          <w:sz w:val="20"/>
          <w:szCs w:val="20"/>
          <w:lang w:eastAsia="en-IN"/>
        </w:rPr>
        <w:t>means, subject to the Schedule, (a) any transaction (including an agreement with respect thereto) now existing or hereafter entered into between one party to this Agreement (or any Credit Support Provider of such party or any applicable Specified Entity of such party) and the other party to this Agreement (or any Credit Support Provider of such other party or any applicable Specified Entity of such other party) which is a rate swap transaction, basis swap, forward rate transaction, commodity swap, commodity option, equity or equity index swap, equity or equity index option, bond option, interest rate option, foreign exchange transaction, cap transaction, floor transaction, collar transaction, currency swap transaction, cross-currency rate swap transaction, currency option or any other similar transaction (including any option with respect to any of these transactions), (b) any combination of these transactions and (c) any other transaction identified as a Specified Transaction in this Agreement or the relevant confirmation.</w:t>
      </w:r>
    </w:p>
    <w:p w14:paraId="0F73C4CF"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“Stamp Tax” </w:t>
      </w:r>
      <w:r w:rsidRPr="0048321F">
        <w:rPr>
          <w:rFonts w:ascii="Times New Roman" w:eastAsia="Times New Roman" w:hAnsi="Times New Roman" w:cs="Times New Roman"/>
          <w:sz w:val="20"/>
          <w:szCs w:val="20"/>
          <w:lang w:eastAsia="en-IN"/>
        </w:rPr>
        <w:t>means any stamp, registration, documentation or similar tax.</w:t>
      </w:r>
    </w:p>
    <w:p w14:paraId="6751FD88"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“Tax” </w:t>
      </w:r>
      <w:r w:rsidRPr="0048321F">
        <w:rPr>
          <w:rFonts w:ascii="Times New Roman" w:eastAsia="Times New Roman" w:hAnsi="Times New Roman" w:cs="Times New Roman"/>
          <w:sz w:val="20"/>
          <w:szCs w:val="20"/>
          <w:lang w:eastAsia="en-IN"/>
        </w:rPr>
        <w:t>means any present or future tax, levy, impost, duty, charge, assessment or fee of any nature (including interest, penalties and additions thereto) that is imposed by any government or other taxing authority in respect of any payment under this Agreement other than a stamp, registration, documentation or similar tax.</w:t>
      </w:r>
    </w:p>
    <w:p w14:paraId="4F783D6C"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lastRenderedPageBreak/>
        <w:t>“Tax Event”</w:t>
      </w:r>
      <w:r w:rsidRPr="0048321F">
        <w:rPr>
          <w:rFonts w:ascii="Times New Roman" w:eastAsia="Times New Roman" w:hAnsi="Times New Roman" w:cs="Times New Roman"/>
          <w:sz w:val="20"/>
          <w:szCs w:val="20"/>
          <w:lang w:eastAsia="en-IN"/>
        </w:rPr>
        <w:t> has the meaning specified in Section 5(b).</w:t>
      </w:r>
    </w:p>
    <w:p w14:paraId="52D92B1B"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“Tax Event Upon Merger” </w:t>
      </w:r>
      <w:r w:rsidRPr="0048321F">
        <w:rPr>
          <w:rFonts w:ascii="Times New Roman" w:eastAsia="Times New Roman" w:hAnsi="Times New Roman" w:cs="Times New Roman"/>
          <w:sz w:val="20"/>
          <w:szCs w:val="20"/>
          <w:lang w:eastAsia="en-IN"/>
        </w:rPr>
        <w:t>has the meaning specified in Section 5(b).</w:t>
      </w:r>
    </w:p>
    <w:p w14:paraId="7057809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7C03541D" w14:textId="77777777" w:rsidTr="0048321F">
        <w:trPr>
          <w:tblCellSpacing w:w="0" w:type="dxa"/>
          <w:jc w:val="center"/>
        </w:trPr>
        <w:tc>
          <w:tcPr>
            <w:tcW w:w="1650" w:type="pct"/>
            <w:vAlign w:val="center"/>
            <w:hideMark/>
          </w:tcPr>
          <w:p w14:paraId="67ED6CF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1A79EB1E"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523D97E4"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FF8F64C"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2D0D8DB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4A4CB8CC" w14:textId="77777777" w:rsidTr="0048321F">
        <w:trPr>
          <w:tblCellSpacing w:w="0" w:type="dxa"/>
          <w:jc w:val="center"/>
        </w:trPr>
        <w:tc>
          <w:tcPr>
            <w:tcW w:w="0" w:type="auto"/>
            <w:hideMark/>
          </w:tcPr>
          <w:p w14:paraId="26BECF2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11EC7E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14E747CD"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16</w:t>
            </w:r>
          </w:p>
        </w:tc>
        <w:tc>
          <w:tcPr>
            <w:tcW w:w="0" w:type="auto"/>
            <w:vAlign w:val="bottom"/>
            <w:hideMark/>
          </w:tcPr>
          <w:p w14:paraId="07BA526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11F6F61F"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7C5A4EC6"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7BB91D">
          <v:rect id="_x0000_i1040" style="width:468pt;height:1.5pt" o:hralign="center" o:hrstd="t" o:hrnoshade="t" o:hr="t" fillcolor="#999" stroked="f"/>
        </w:pict>
      </w:r>
    </w:p>
    <w:p w14:paraId="2F8CF03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“Terminated Transactions”</w:t>
      </w:r>
      <w:r w:rsidRPr="0048321F">
        <w:rPr>
          <w:rFonts w:ascii="Times New Roman" w:eastAsia="Times New Roman" w:hAnsi="Times New Roman" w:cs="Times New Roman"/>
          <w:sz w:val="20"/>
          <w:szCs w:val="20"/>
          <w:lang w:eastAsia="en-IN"/>
        </w:rPr>
        <w:t> means with respect to any Early Termination Date (a) if resulting from a Termination Event, all Affected Transactions and (b) if resulting from an Event of Default, all Transactions (in either case) in effect immediately before the effectiveness of the notice designating that Early Termination Date (or, if “Automatic Early Termination” applies, immediately before that Early Termination Date).</w:t>
      </w:r>
    </w:p>
    <w:p w14:paraId="4CE8A2EF"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“Termination Currency”</w:t>
      </w:r>
      <w:r w:rsidRPr="0048321F">
        <w:rPr>
          <w:rFonts w:ascii="Times New Roman" w:eastAsia="Times New Roman" w:hAnsi="Times New Roman" w:cs="Times New Roman"/>
          <w:sz w:val="20"/>
          <w:szCs w:val="20"/>
          <w:lang w:eastAsia="en-IN"/>
        </w:rPr>
        <w:t> has the meaning specified in the Schedule.</w:t>
      </w:r>
    </w:p>
    <w:p w14:paraId="13BF77B4"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“Termination Currency Equivalent”</w:t>
      </w:r>
      <w:r w:rsidRPr="0048321F">
        <w:rPr>
          <w:rFonts w:ascii="Times New Roman" w:eastAsia="Times New Roman" w:hAnsi="Times New Roman" w:cs="Times New Roman"/>
          <w:sz w:val="20"/>
          <w:szCs w:val="20"/>
          <w:lang w:eastAsia="en-IN"/>
        </w:rPr>
        <w:t> means, in respect of any amount denominated in the Termination Currency, such Termination Currency amount and, in respect of any amount denominated in a currency other than the Termination Currency (the “Other Currency”), the amount in the Termination Currency determined by the party making the relevant determination as being required to purchase such amount of such Other Currency as at the relevant Early Termination Date, or, if the relevant Market Quotation or Loss (as the case may be), is determined as of a later date, that later date, with the Termination Currency at the rate equal to the spot exchange rate of the foreign exchange agent (selected as provided below) for the purchase of such Other Currency with the Termination Currency at or about 11:00 a.m. (in the city in which such foreign exchange agent is located) on such date as would be customary for the determination of such a rate for the purchase of such Other Currency for value on the relevant Early Termination Date or that later date. The foreign exchange agent will, if only one party is obliged to make a determination under Section 6(e), be selected in good faith by that party and otherwise will be agreed by the parties.</w:t>
      </w:r>
    </w:p>
    <w:p w14:paraId="335FF5CE"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“Termination Event”</w:t>
      </w:r>
      <w:r w:rsidRPr="0048321F">
        <w:rPr>
          <w:rFonts w:ascii="Times New Roman" w:eastAsia="Times New Roman" w:hAnsi="Times New Roman" w:cs="Times New Roman"/>
          <w:sz w:val="20"/>
          <w:szCs w:val="20"/>
          <w:lang w:eastAsia="en-IN"/>
        </w:rPr>
        <w:t> means an Illegality, a Tax Event or a Tax Event Upon Merger or, if specified to be applicable, a Credit Event Upon Merger or an Additional Termination Event.</w:t>
      </w:r>
    </w:p>
    <w:p w14:paraId="0365A945"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“Termination Rate”</w:t>
      </w:r>
      <w:r w:rsidRPr="0048321F">
        <w:rPr>
          <w:rFonts w:ascii="Times New Roman" w:eastAsia="Times New Roman" w:hAnsi="Times New Roman" w:cs="Times New Roman"/>
          <w:sz w:val="20"/>
          <w:szCs w:val="20"/>
          <w:lang w:eastAsia="en-IN"/>
        </w:rPr>
        <w:t> means a rate per annum equal to the arithmetic mean of the cost (without proof or evidence of any actual cost) to each party (as certified by such party) if it were to fund or of funding such amounts.</w:t>
      </w:r>
    </w:p>
    <w:p w14:paraId="6E1B6FD7"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“Unpaid Amounts”</w:t>
      </w:r>
      <w:r w:rsidRPr="0048321F">
        <w:rPr>
          <w:rFonts w:ascii="Times New Roman" w:eastAsia="Times New Roman" w:hAnsi="Times New Roman" w:cs="Times New Roman"/>
          <w:sz w:val="20"/>
          <w:szCs w:val="20"/>
          <w:lang w:eastAsia="en-IN"/>
        </w:rPr>
        <w:t> owing to any party means with respect to an Early Termination Date, the aggregate of (a) in respect of all Terminated Transactions, the amounts that became payable (or that would have become payable but for Section 2(a)(iii)) to such party under Section 2(a)(i) on or prior to such Early Termination Date and which remain unpaid as at such Early Termination Date and (b) in respect of each Terminated Transaction, for each obligation under Section 2(a)(i) which was (or would have been but for Section 2(a)(iii)) required to be settled by delivery to such party on or prior to such Early Termination Date and which has not been so settled as at such Early Termination Date, an amount equal to the fair market value of that which was (or would have been) required to be delivered as of the originally scheduled date for delivery, in each case together with (to the extent permitted under applicable law) interest, in the currency of such amounts, from (and including) the date such amounts or obligations were or would have been required to have been paid or performed to (but excluding) such Early Termination Date, at the Applicable Rate. Such amounts of interest will be calculated on the basis of daily compounding and the actual number of days elapsed. The fair market value of any obligation referred to in clause (b) above shall be reasonably determined by the party obliged to make the determination under Section 6(e) or, if each party is so obliged, it shall be the average of the Termination Currency Equivalents of the fair market values reasonably determined by both parties.</w:t>
      </w:r>
    </w:p>
    <w:p w14:paraId="2D9E78A7"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IN WITNESS WHEREOF the parties have executed this document on the respective dates specified below with effect from the date specified on the first page of this document.</w:t>
      </w:r>
    </w:p>
    <w:p w14:paraId="338767B9" w14:textId="77777777" w:rsidR="0048321F" w:rsidRPr="0048321F" w:rsidRDefault="0048321F" w:rsidP="0048321F">
      <w:pPr>
        <w:spacing w:after="0" w:line="240" w:lineRule="auto"/>
        <w:rPr>
          <w:rFonts w:ascii="Times New Roman" w:eastAsia="Times New Roman" w:hAnsi="Times New Roman" w:cs="Times New Roman"/>
          <w:sz w:val="18"/>
          <w:szCs w:val="18"/>
          <w:lang w:eastAsia="en-IN"/>
        </w:rPr>
      </w:pPr>
      <w:r w:rsidRPr="0048321F">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534"/>
        <w:gridCol w:w="40"/>
        <w:gridCol w:w="3471"/>
        <w:gridCol w:w="41"/>
        <w:gridCol w:w="763"/>
        <w:gridCol w:w="41"/>
        <w:gridCol w:w="534"/>
        <w:gridCol w:w="41"/>
        <w:gridCol w:w="3561"/>
      </w:tblGrid>
      <w:tr w:rsidR="0048321F" w:rsidRPr="0048321F" w14:paraId="0FE8E9B5" w14:textId="77777777" w:rsidTr="0048321F">
        <w:trPr>
          <w:tblCellSpacing w:w="0" w:type="dxa"/>
        </w:trPr>
        <w:tc>
          <w:tcPr>
            <w:tcW w:w="200" w:type="pct"/>
            <w:vAlign w:val="center"/>
            <w:hideMark/>
          </w:tcPr>
          <w:p w14:paraId="6CA301DD" w14:textId="77777777" w:rsidR="0048321F" w:rsidRPr="0048321F" w:rsidRDefault="0048321F" w:rsidP="0048321F">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448B7D70"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950" w:type="pct"/>
            <w:vAlign w:val="center"/>
            <w:hideMark/>
          </w:tcPr>
          <w:p w14:paraId="3657F8CC"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7F06C0B"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450" w:type="pct"/>
            <w:vAlign w:val="center"/>
            <w:hideMark/>
          </w:tcPr>
          <w:p w14:paraId="0D6DDC35"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AA59A8C"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4E26B6AA"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E3A6E60"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2000" w:type="pct"/>
            <w:vAlign w:val="center"/>
            <w:hideMark/>
          </w:tcPr>
          <w:p w14:paraId="62A931D0"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4E3BB46A" w14:textId="77777777" w:rsidTr="0048321F">
        <w:trPr>
          <w:tblCellSpacing w:w="0" w:type="dxa"/>
        </w:trPr>
        <w:tc>
          <w:tcPr>
            <w:tcW w:w="0" w:type="auto"/>
            <w:gridSpan w:val="3"/>
            <w:hideMark/>
          </w:tcPr>
          <w:p w14:paraId="755A82D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COMERICA BANK</w:t>
            </w:r>
          </w:p>
        </w:tc>
        <w:tc>
          <w:tcPr>
            <w:tcW w:w="0" w:type="auto"/>
            <w:vAlign w:val="bottom"/>
            <w:hideMark/>
          </w:tcPr>
          <w:p w14:paraId="2C5B6EB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4AB43EA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FD5298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gridSpan w:val="3"/>
            <w:vAlign w:val="bottom"/>
            <w:hideMark/>
          </w:tcPr>
          <w:p w14:paraId="2FA7AA4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RACKSPACE US, INC</w:t>
            </w:r>
          </w:p>
        </w:tc>
      </w:tr>
      <w:tr w:rsidR="0048321F" w:rsidRPr="0048321F" w14:paraId="1DF84016" w14:textId="77777777" w:rsidTr="0048321F">
        <w:trPr>
          <w:trHeight w:val="160"/>
          <w:tblCellSpacing w:w="0" w:type="dxa"/>
        </w:trPr>
        <w:tc>
          <w:tcPr>
            <w:tcW w:w="0" w:type="auto"/>
            <w:vAlign w:val="center"/>
            <w:hideMark/>
          </w:tcPr>
          <w:p w14:paraId="63852BC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6EE9439"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9B8F107"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703545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5C83DD0"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30D3F202" w14:textId="77777777" w:rsidTr="0048321F">
        <w:trPr>
          <w:tblCellSpacing w:w="0" w:type="dxa"/>
        </w:trPr>
        <w:tc>
          <w:tcPr>
            <w:tcW w:w="0" w:type="auto"/>
            <w:hideMark/>
          </w:tcPr>
          <w:p w14:paraId="57BF58A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By:</w:t>
            </w:r>
          </w:p>
        </w:tc>
        <w:tc>
          <w:tcPr>
            <w:tcW w:w="0" w:type="auto"/>
            <w:vAlign w:val="bottom"/>
            <w:hideMark/>
          </w:tcPr>
          <w:p w14:paraId="62B884C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5BCBF55B" w14:textId="77777777" w:rsidR="0048321F" w:rsidRPr="0048321F" w:rsidRDefault="0048321F" w:rsidP="0048321F">
            <w:pPr>
              <w:pBdr>
                <w:bottom w:val="single" w:sz="6" w:space="0" w:color="000000"/>
              </w:pBdr>
              <w:spacing w:after="15"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/s/ Greg Yovan</w:t>
            </w:r>
          </w:p>
        </w:tc>
        <w:tc>
          <w:tcPr>
            <w:tcW w:w="0" w:type="auto"/>
            <w:vAlign w:val="bottom"/>
            <w:hideMark/>
          </w:tcPr>
          <w:p w14:paraId="3A907D1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541B13A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DCDA7A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45A5EED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By:</w:t>
            </w:r>
          </w:p>
        </w:tc>
        <w:tc>
          <w:tcPr>
            <w:tcW w:w="0" w:type="auto"/>
            <w:vAlign w:val="bottom"/>
            <w:hideMark/>
          </w:tcPr>
          <w:p w14:paraId="09C9606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0D848AF8" w14:textId="77777777" w:rsidR="0048321F" w:rsidRPr="0048321F" w:rsidRDefault="0048321F" w:rsidP="0048321F">
            <w:pPr>
              <w:pBdr>
                <w:bottom w:val="single" w:sz="6" w:space="0" w:color="000000"/>
              </w:pBdr>
              <w:spacing w:after="15"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/s/ Karl Pichler</w:t>
            </w:r>
          </w:p>
        </w:tc>
      </w:tr>
      <w:tr w:rsidR="0048321F" w:rsidRPr="0048321F" w14:paraId="0490C59D" w14:textId="77777777" w:rsidTr="0048321F">
        <w:trPr>
          <w:tblCellSpacing w:w="0" w:type="dxa"/>
        </w:trPr>
        <w:tc>
          <w:tcPr>
            <w:tcW w:w="0" w:type="auto"/>
            <w:hideMark/>
          </w:tcPr>
          <w:p w14:paraId="4DF80D1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Name:</w:t>
            </w:r>
          </w:p>
        </w:tc>
        <w:tc>
          <w:tcPr>
            <w:tcW w:w="0" w:type="auto"/>
            <w:vAlign w:val="bottom"/>
            <w:hideMark/>
          </w:tcPr>
          <w:p w14:paraId="401C224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125C94C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Greg Yovan</w:t>
            </w:r>
          </w:p>
        </w:tc>
        <w:tc>
          <w:tcPr>
            <w:tcW w:w="0" w:type="auto"/>
            <w:vAlign w:val="bottom"/>
            <w:hideMark/>
          </w:tcPr>
          <w:p w14:paraId="04C36D1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583D791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95BC18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601CEF4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Name:</w:t>
            </w:r>
          </w:p>
        </w:tc>
        <w:tc>
          <w:tcPr>
            <w:tcW w:w="0" w:type="auto"/>
            <w:vAlign w:val="bottom"/>
            <w:hideMark/>
          </w:tcPr>
          <w:p w14:paraId="511535D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35BF3CE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KARL PICHLER</w:t>
            </w:r>
          </w:p>
        </w:tc>
      </w:tr>
      <w:tr w:rsidR="0048321F" w:rsidRPr="0048321F" w14:paraId="7A826387" w14:textId="77777777" w:rsidTr="0048321F">
        <w:trPr>
          <w:tblCellSpacing w:w="0" w:type="dxa"/>
        </w:trPr>
        <w:tc>
          <w:tcPr>
            <w:tcW w:w="0" w:type="auto"/>
            <w:hideMark/>
          </w:tcPr>
          <w:p w14:paraId="40F9BB0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Title:</w:t>
            </w:r>
          </w:p>
        </w:tc>
        <w:tc>
          <w:tcPr>
            <w:tcW w:w="0" w:type="auto"/>
            <w:vAlign w:val="bottom"/>
            <w:hideMark/>
          </w:tcPr>
          <w:p w14:paraId="4788CEB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666F0DC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Vice President</w:t>
            </w:r>
          </w:p>
        </w:tc>
        <w:tc>
          <w:tcPr>
            <w:tcW w:w="0" w:type="auto"/>
            <w:vAlign w:val="bottom"/>
            <w:hideMark/>
          </w:tcPr>
          <w:p w14:paraId="4D70A08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74CC147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43A11D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52CC363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Title:</w:t>
            </w:r>
          </w:p>
        </w:tc>
        <w:tc>
          <w:tcPr>
            <w:tcW w:w="0" w:type="auto"/>
            <w:vAlign w:val="bottom"/>
            <w:hideMark/>
          </w:tcPr>
          <w:p w14:paraId="7F4870C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191CA21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VP FINANCE</w:t>
            </w:r>
          </w:p>
        </w:tc>
      </w:tr>
      <w:tr w:rsidR="0048321F" w:rsidRPr="0048321F" w14:paraId="7D55D24F" w14:textId="77777777" w:rsidTr="0048321F">
        <w:trPr>
          <w:tblCellSpacing w:w="0" w:type="dxa"/>
        </w:trPr>
        <w:tc>
          <w:tcPr>
            <w:tcW w:w="0" w:type="auto"/>
            <w:hideMark/>
          </w:tcPr>
          <w:p w14:paraId="77312DD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Date:</w:t>
            </w:r>
          </w:p>
        </w:tc>
        <w:tc>
          <w:tcPr>
            <w:tcW w:w="0" w:type="auto"/>
            <w:vAlign w:val="bottom"/>
            <w:hideMark/>
          </w:tcPr>
          <w:p w14:paraId="34B7D43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0B541BD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September 26, 2007</w:t>
            </w:r>
          </w:p>
        </w:tc>
        <w:tc>
          <w:tcPr>
            <w:tcW w:w="0" w:type="auto"/>
            <w:vAlign w:val="bottom"/>
            <w:hideMark/>
          </w:tcPr>
          <w:p w14:paraId="34BDD2B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714A744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05AA20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4007AEA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Date:</w:t>
            </w:r>
          </w:p>
        </w:tc>
        <w:tc>
          <w:tcPr>
            <w:tcW w:w="0" w:type="auto"/>
            <w:vAlign w:val="bottom"/>
            <w:hideMark/>
          </w:tcPr>
          <w:p w14:paraId="01C4260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5CF3502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10/9/2007</w:t>
            </w:r>
          </w:p>
        </w:tc>
      </w:tr>
    </w:tbl>
    <w:p w14:paraId="60722D1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979"/>
        <w:gridCol w:w="90"/>
        <w:gridCol w:w="2979"/>
        <w:gridCol w:w="90"/>
        <w:gridCol w:w="2888"/>
      </w:tblGrid>
      <w:tr w:rsidR="0048321F" w:rsidRPr="0048321F" w14:paraId="6CB9CDCB" w14:textId="77777777" w:rsidTr="0048321F">
        <w:trPr>
          <w:tblCellSpacing w:w="0" w:type="dxa"/>
          <w:jc w:val="center"/>
        </w:trPr>
        <w:tc>
          <w:tcPr>
            <w:tcW w:w="1650" w:type="pct"/>
            <w:vAlign w:val="center"/>
            <w:hideMark/>
          </w:tcPr>
          <w:p w14:paraId="17399AA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17EF192B"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50" w:type="pct"/>
            <w:vAlign w:val="center"/>
            <w:hideMark/>
          </w:tcPr>
          <w:p w14:paraId="4AA53CF2"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01FDDD7"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218E575A"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375EBC51" w14:textId="77777777" w:rsidTr="0048321F">
        <w:trPr>
          <w:tblCellSpacing w:w="0" w:type="dxa"/>
          <w:jc w:val="center"/>
        </w:trPr>
        <w:tc>
          <w:tcPr>
            <w:tcW w:w="0" w:type="auto"/>
            <w:hideMark/>
          </w:tcPr>
          <w:p w14:paraId="2F18C422"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642908A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153E6A6E"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17</w:t>
            </w:r>
          </w:p>
        </w:tc>
        <w:tc>
          <w:tcPr>
            <w:tcW w:w="0" w:type="auto"/>
            <w:vAlign w:val="bottom"/>
            <w:hideMark/>
          </w:tcPr>
          <w:p w14:paraId="1685BD6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23C0D2AB" w14:textId="77777777" w:rsidR="0048321F" w:rsidRPr="0048321F" w:rsidRDefault="0048321F" w:rsidP="0048321F">
            <w:pPr>
              <w:spacing w:after="0" w:line="240" w:lineRule="auto"/>
              <w:jc w:val="right"/>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 1992</w:t>
            </w:r>
          </w:p>
        </w:tc>
      </w:tr>
    </w:tbl>
    <w:p w14:paraId="486B533B"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797E4E">
          <v:rect id="_x0000_i1041" style="width:468pt;height:1.5pt" o:hralign="center" o:hrstd="t" o:hrnoshade="t" o:hr="t" fillcolor="#999" stroked="f"/>
        </w:pict>
      </w:r>
    </w:p>
    <w:p w14:paraId="5864D62C"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SCHEDULE to the 1992 Master Agreement</w:t>
      </w:r>
    </w:p>
    <w:p w14:paraId="2F794AB9"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(Multicurrency-Cross Border)</w:t>
      </w:r>
    </w:p>
    <w:p w14:paraId="5B3474E5"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lastRenderedPageBreak/>
        <w:t>Dated as of September 26, 2007</w:t>
      </w:r>
    </w:p>
    <w:p w14:paraId="06755F4B" w14:textId="77777777" w:rsidR="0048321F" w:rsidRPr="0048321F" w:rsidRDefault="0048321F" w:rsidP="0048321F">
      <w:pPr>
        <w:spacing w:before="180"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between COMERICA BANK and RACKSPACE US, INC.,</w:t>
      </w:r>
    </w:p>
    <w:p w14:paraId="5FD57B83"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(“Party A”)                    (“Party B”)</w:t>
      </w:r>
    </w:p>
    <w:p w14:paraId="1BF0446E" w14:textId="77777777" w:rsidR="0048321F" w:rsidRPr="0048321F" w:rsidRDefault="0048321F" w:rsidP="0048321F">
      <w:pPr>
        <w:spacing w:before="180"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Part 1</w:t>
      </w:r>
    </w:p>
    <w:p w14:paraId="6B7E02C1"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Termination Provisions</w:t>
      </w:r>
    </w:p>
    <w:p w14:paraId="5C3C9B4D"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In this Agreement:</w:t>
      </w:r>
    </w:p>
    <w:p w14:paraId="1C1EB61C"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11070296" w14:textId="77777777" w:rsidTr="0048321F">
        <w:tc>
          <w:tcPr>
            <w:tcW w:w="200" w:type="pct"/>
            <w:hideMark/>
          </w:tcPr>
          <w:p w14:paraId="613D218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w:t>
            </w:r>
          </w:p>
        </w:tc>
        <w:tc>
          <w:tcPr>
            <w:tcW w:w="0" w:type="auto"/>
            <w:hideMark/>
          </w:tcPr>
          <w:p w14:paraId="013CB56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“Specified Entity”</w:t>
            </w:r>
            <w:r w:rsidRPr="0048321F">
              <w:rPr>
                <w:rFonts w:ascii="Times New Roman" w:eastAsia="Times New Roman" w:hAnsi="Times New Roman" w:cs="Times New Roman"/>
                <w:sz w:val="20"/>
                <w:szCs w:val="20"/>
                <w:lang w:eastAsia="en-IN"/>
              </w:rPr>
              <w:t> means in relation to Party A - NOT APPLICABLE, and in relation to Party B – Affiliates.</w:t>
            </w:r>
          </w:p>
        </w:tc>
      </w:tr>
    </w:tbl>
    <w:p w14:paraId="54FAFEBF"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5F8BCF5D" w14:textId="77777777" w:rsidTr="0048321F">
        <w:tc>
          <w:tcPr>
            <w:tcW w:w="200" w:type="pct"/>
            <w:hideMark/>
          </w:tcPr>
          <w:p w14:paraId="3C0BCAF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w:t>
            </w:r>
          </w:p>
        </w:tc>
        <w:tc>
          <w:tcPr>
            <w:tcW w:w="0" w:type="auto"/>
            <w:hideMark/>
          </w:tcPr>
          <w:p w14:paraId="2B75C17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“Specified Transaction”</w:t>
            </w:r>
            <w:r w:rsidRPr="0048321F">
              <w:rPr>
                <w:rFonts w:ascii="Times New Roman" w:eastAsia="Times New Roman" w:hAnsi="Times New Roman" w:cs="Times New Roman"/>
                <w:sz w:val="20"/>
                <w:szCs w:val="20"/>
                <w:lang w:eastAsia="en-IN"/>
              </w:rPr>
              <w:t> will have the meaning specified in Section 14 of this Agreement.</w:t>
            </w:r>
          </w:p>
        </w:tc>
      </w:tr>
    </w:tbl>
    <w:p w14:paraId="119F1A86"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3F762BA1" w14:textId="77777777" w:rsidTr="0048321F">
        <w:tc>
          <w:tcPr>
            <w:tcW w:w="200" w:type="pct"/>
            <w:hideMark/>
          </w:tcPr>
          <w:p w14:paraId="1FC9443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w:t>
            </w:r>
          </w:p>
        </w:tc>
        <w:tc>
          <w:tcPr>
            <w:tcW w:w="0" w:type="auto"/>
            <w:hideMark/>
          </w:tcPr>
          <w:p w14:paraId="074A10E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The </w:t>
            </w:r>
            <w:r w:rsidRPr="0048321F">
              <w:rPr>
                <w:rFonts w:ascii="Times New Roman" w:eastAsia="Times New Roman" w:hAnsi="Times New Roman" w:cs="Times New Roman"/>
                <w:b/>
                <w:bCs/>
                <w:sz w:val="20"/>
                <w:szCs w:val="20"/>
                <w:lang w:eastAsia="en-IN"/>
              </w:rPr>
              <w:t>“Cross Default”</w:t>
            </w:r>
            <w:r w:rsidRPr="0048321F">
              <w:rPr>
                <w:rFonts w:ascii="Times New Roman" w:eastAsia="Times New Roman" w:hAnsi="Times New Roman" w:cs="Times New Roman"/>
                <w:sz w:val="20"/>
                <w:szCs w:val="20"/>
                <w:lang w:eastAsia="en-IN"/>
              </w:rPr>
              <w:t> provisions of Section 5(a)(vi) will apply not to Party A and will apply to Party B.</w:t>
            </w:r>
          </w:p>
        </w:tc>
      </w:tr>
    </w:tbl>
    <w:p w14:paraId="3374998E"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“Specified Indebtedness”</w:t>
      </w:r>
      <w:r w:rsidRPr="0048321F">
        <w:rPr>
          <w:rFonts w:ascii="Times New Roman" w:eastAsia="Times New Roman" w:hAnsi="Times New Roman" w:cs="Times New Roman"/>
          <w:sz w:val="20"/>
          <w:szCs w:val="20"/>
          <w:lang w:eastAsia="en-IN"/>
        </w:rPr>
        <w:t> will have the meaning specified in Section 14 except that such term shall not include obligations in respect of deposits received in the ordinary course of a party’s banking business.</w:t>
      </w:r>
    </w:p>
    <w:p w14:paraId="1B339CCD"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“Threshold Amount”</w:t>
      </w:r>
      <w:r w:rsidRPr="0048321F">
        <w:rPr>
          <w:rFonts w:ascii="Times New Roman" w:eastAsia="Times New Roman" w:hAnsi="Times New Roman" w:cs="Times New Roman"/>
          <w:sz w:val="20"/>
          <w:szCs w:val="20"/>
          <w:lang w:eastAsia="en-IN"/>
        </w:rPr>
        <w:t> means:</w:t>
      </w:r>
    </w:p>
    <w:p w14:paraId="26133180"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with respect to Party A - not applicable.</w:t>
      </w:r>
    </w:p>
    <w:p w14:paraId="495ECAD9" w14:textId="77777777" w:rsidR="0048321F" w:rsidRPr="0048321F" w:rsidRDefault="0048321F" w:rsidP="0048321F">
      <w:pPr>
        <w:spacing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with respect to Party B - an amount equal to U.S. $5,000,000.</w:t>
      </w:r>
    </w:p>
    <w:p w14:paraId="5498CE62"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0D00B412" w14:textId="77777777" w:rsidTr="0048321F">
        <w:tc>
          <w:tcPr>
            <w:tcW w:w="200" w:type="pct"/>
            <w:hideMark/>
          </w:tcPr>
          <w:p w14:paraId="0532607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w:t>
            </w:r>
          </w:p>
        </w:tc>
        <w:tc>
          <w:tcPr>
            <w:tcW w:w="0" w:type="auto"/>
            <w:hideMark/>
          </w:tcPr>
          <w:p w14:paraId="78AC81E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The </w:t>
            </w:r>
            <w:r w:rsidRPr="0048321F">
              <w:rPr>
                <w:rFonts w:ascii="Times New Roman" w:eastAsia="Times New Roman" w:hAnsi="Times New Roman" w:cs="Times New Roman"/>
                <w:b/>
                <w:bCs/>
                <w:sz w:val="20"/>
                <w:szCs w:val="20"/>
                <w:lang w:eastAsia="en-IN"/>
              </w:rPr>
              <w:t>“Credit Event Upon Merger”</w:t>
            </w:r>
            <w:r w:rsidRPr="0048321F">
              <w:rPr>
                <w:rFonts w:ascii="Times New Roman" w:eastAsia="Times New Roman" w:hAnsi="Times New Roman" w:cs="Times New Roman"/>
                <w:sz w:val="20"/>
                <w:szCs w:val="20"/>
                <w:lang w:eastAsia="en-IN"/>
              </w:rPr>
              <w:t> provisions of Section 5(b)(iv) will apply to Party A and to Party B.</w:t>
            </w:r>
          </w:p>
        </w:tc>
      </w:tr>
    </w:tbl>
    <w:p w14:paraId="6F08C3B8"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7B73BC62" w14:textId="77777777" w:rsidTr="0048321F">
        <w:tc>
          <w:tcPr>
            <w:tcW w:w="200" w:type="pct"/>
            <w:hideMark/>
          </w:tcPr>
          <w:p w14:paraId="3E4957F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(e)</w:t>
            </w:r>
          </w:p>
        </w:tc>
        <w:tc>
          <w:tcPr>
            <w:tcW w:w="0" w:type="auto"/>
            <w:hideMark/>
          </w:tcPr>
          <w:p w14:paraId="1EC15F5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The </w:t>
            </w:r>
            <w:r w:rsidRPr="0048321F">
              <w:rPr>
                <w:rFonts w:ascii="Times New Roman" w:eastAsia="Times New Roman" w:hAnsi="Times New Roman" w:cs="Times New Roman"/>
                <w:b/>
                <w:bCs/>
                <w:sz w:val="20"/>
                <w:szCs w:val="20"/>
                <w:lang w:eastAsia="en-IN"/>
              </w:rPr>
              <w:t>“Automatic Early Termination”</w:t>
            </w:r>
            <w:r w:rsidRPr="0048321F">
              <w:rPr>
                <w:rFonts w:ascii="Times New Roman" w:eastAsia="Times New Roman" w:hAnsi="Times New Roman" w:cs="Times New Roman"/>
                <w:sz w:val="20"/>
                <w:szCs w:val="20"/>
                <w:lang w:eastAsia="en-IN"/>
              </w:rPr>
              <w:t> provision of Section 6(a) will only apply to Party A and to Party B if the laws of a jurisdiction other than the laws of the United States applies to this Master Agreement, the Credit Support Annex, or the collateral under the Credit Support Annex.</w:t>
            </w:r>
          </w:p>
        </w:tc>
      </w:tr>
    </w:tbl>
    <w:p w14:paraId="220F00C0"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2FEE2DE6" w14:textId="77777777" w:rsidTr="0048321F">
        <w:tc>
          <w:tcPr>
            <w:tcW w:w="200" w:type="pct"/>
            <w:hideMark/>
          </w:tcPr>
          <w:p w14:paraId="349C970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(f)</w:t>
            </w:r>
          </w:p>
        </w:tc>
        <w:tc>
          <w:tcPr>
            <w:tcW w:w="0" w:type="auto"/>
            <w:hideMark/>
          </w:tcPr>
          <w:p w14:paraId="765B844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Payments on Early Termination</w:t>
            </w:r>
            <w:r w:rsidRPr="0048321F">
              <w:rPr>
                <w:rFonts w:ascii="Times New Roman" w:eastAsia="Times New Roman" w:hAnsi="Times New Roman" w:cs="Times New Roman"/>
                <w:sz w:val="20"/>
                <w:szCs w:val="20"/>
                <w:lang w:eastAsia="en-IN"/>
              </w:rPr>
              <w:t> for the purpose of Section 6(e) of this Agreement - Second Method and Market Quotation will apply.</w:t>
            </w:r>
          </w:p>
        </w:tc>
      </w:tr>
    </w:tbl>
    <w:p w14:paraId="5F639A82"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024B0C97" w14:textId="77777777" w:rsidTr="0048321F">
        <w:tc>
          <w:tcPr>
            <w:tcW w:w="200" w:type="pct"/>
            <w:hideMark/>
          </w:tcPr>
          <w:p w14:paraId="0B2B51C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(g)</w:t>
            </w:r>
          </w:p>
        </w:tc>
        <w:tc>
          <w:tcPr>
            <w:tcW w:w="0" w:type="auto"/>
            <w:hideMark/>
          </w:tcPr>
          <w:p w14:paraId="17ED365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“Termination Currency”</w:t>
            </w:r>
            <w:r w:rsidRPr="0048321F">
              <w:rPr>
                <w:rFonts w:ascii="Times New Roman" w:eastAsia="Times New Roman" w:hAnsi="Times New Roman" w:cs="Times New Roman"/>
                <w:sz w:val="20"/>
                <w:szCs w:val="20"/>
                <w:lang w:eastAsia="en-IN"/>
              </w:rPr>
              <w:t> means United States Dollars.</w:t>
            </w:r>
          </w:p>
        </w:tc>
      </w:tr>
    </w:tbl>
    <w:p w14:paraId="142EB3EE"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28A9974B" w14:textId="77777777" w:rsidTr="0048321F">
        <w:tc>
          <w:tcPr>
            <w:tcW w:w="200" w:type="pct"/>
            <w:hideMark/>
          </w:tcPr>
          <w:p w14:paraId="5EB9785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(h)</w:t>
            </w:r>
          </w:p>
        </w:tc>
        <w:tc>
          <w:tcPr>
            <w:tcW w:w="0" w:type="auto"/>
            <w:hideMark/>
          </w:tcPr>
          <w:p w14:paraId="0C4AB25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Additional Termination Event</w:t>
            </w:r>
            <w:r w:rsidRPr="0048321F">
              <w:rPr>
                <w:rFonts w:ascii="Times New Roman" w:eastAsia="Times New Roman" w:hAnsi="Times New Roman" w:cs="Times New Roman"/>
                <w:sz w:val="20"/>
                <w:szCs w:val="20"/>
                <w:lang w:eastAsia="en-IN"/>
              </w:rPr>
              <w:t> means in relation to Party A - NOT APPLICABLE, and in relation to Party B each of the following events – (i) The termination of the Credit Agreement (defined below) for any reason. In case of any Additional Termination Event under this Section 1(h), each party will be considered an Affected Party.</w:t>
            </w:r>
          </w:p>
        </w:tc>
      </w:tr>
    </w:tbl>
    <w:p w14:paraId="0D1DD53E"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“Credit Agreement” means the Amended and Restated Revolving Credit Agreement (“Agreement”), dated as of August 31, 2007, by and among Party A, as Administrative Agent for the Lenders, Party B and the other Lenders party thereto, Comerica Bank.</w:t>
      </w:r>
    </w:p>
    <w:p w14:paraId="4C8A597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p w14:paraId="72969E3D"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w:t>
      </w:r>
    </w:p>
    <w:p w14:paraId="174187F8"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EF37F8">
          <v:rect id="_x0000_i1042"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69F0FAD1" w14:textId="77777777" w:rsidTr="0048321F">
        <w:tc>
          <w:tcPr>
            <w:tcW w:w="200" w:type="pct"/>
            <w:hideMark/>
          </w:tcPr>
          <w:p w14:paraId="4809E7A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w:t>
            </w:r>
          </w:p>
        </w:tc>
        <w:tc>
          <w:tcPr>
            <w:tcW w:w="0" w:type="auto"/>
            <w:hideMark/>
          </w:tcPr>
          <w:p w14:paraId="3F097C4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Section 5(b)(iv)</w:t>
            </w:r>
            <w:r w:rsidRPr="0048321F">
              <w:rPr>
                <w:rFonts w:ascii="Times New Roman" w:eastAsia="Times New Roman" w:hAnsi="Times New Roman" w:cs="Times New Roman"/>
                <w:sz w:val="20"/>
                <w:szCs w:val="20"/>
                <w:lang w:eastAsia="en-IN"/>
              </w:rPr>
              <w:t> is hereby deleted in its entirety and replaced by the following:</w:t>
            </w:r>
          </w:p>
        </w:tc>
      </w:tr>
    </w:tbl>
    <w:p w14:paraId="5CD31404"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“Credit Event Upon Merger: If “Credit Event Upon Merger” is specified in the Schedule as applying to the party, such party (“X”), any Credit Support Provider of X or any applicable Specified Entity of X consolidates or amalgamates with, or merges with or into, or all or substantially all its assets and/or voting stock is transferred to or comes under the practical, beneficial, or effective control of, another entity, or reorganizes, incorporates, reincorporates, or reconstitutes into or as, another entity and such action does not constitute an event described in Section 5(a)(viii) but the creditworthiness of the resulting, surviving or transferee entity is materially weaker than that of X, such Credit Support Provider or such Specified Entity, as the case may be, immediately prior to such action (and, in such event, X or resulting entity, or its successor or transferee, as appropriate, will be the Affected Party) (for purposes hereof, if Moody’s Investors Service, Inc. (“Moody’s”) or Standard and Poor’s Corporation (“S&amp;P”) maintains a long term unsubordinated debt rating of the party, materially weaker means below Baa2 by Moody’s and BBB by S&amp;P);” or</w:t>
      </w:r>
    </w:p>
    <w:p w14:paraId="28B3D378"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77C9344D" w14:textId="77777777" w:rsidTr="0048321F">
        <w:tc>
          <w:tcPr>
            <w:tcW w:w="200" w:type="pct"/>
            <w:hideMark/>
          </w:tcPr>
          <w:p w14:paraId="15C4594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(j)</w:t>
            </w:r>
          </w:p>
        </w:tc>
        <w:tc>
          <w:tcPr>
            <w:tcW w:w="0" w:type="auto"/>
            <w:hideMark/>
          </w:tcPr>
          <w:p w14:paraId="28A25CA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Section 5(a)(vii)(1)</w:t>
            </w:r>
            <w:r w:rsidRPr="0048321F">
              <w:rPr>
                <w:rFonts w:ascii="Times New Roman" w:eastAsia="Times New Roman" w:hAnsi="Times New Roman" w:cs="Times New Roman"/>
                <w:sz w:val="20"/>
                <w:szCs w:val="20"/>
                <w:lang w:eastAsia="en-IN"/>
              </w:rPr>
              <w:t> is hereby amended by inserting after the word “amalgamation” the following words: “, transfer, reorganization, incorporation, reincorporation, reconstitution,”.</w:t>
            </w:r>
          </w:p>
        </w:tc>
      </w:tr>
    </w:tbl>
    <w:p w14:paraId="7CE872AB"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7C0DA07A" w14:textId="77777777" w:rsidTr="0048321F">
        <w:tc>
          <w:tcPr>
            <w:tcW w:w="200" w:type="pct"/>
            <w:hideMark/>
          </w:tcPr>
          <w:p w14:paraId="7C83FE5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(k)</w:t>
            </w:r>
          </w:p>
        </w:tc>
        <w:tc>
          <w:tcPr>
            <w:tcW w:w="0" w:type="auto"/>
            <w:hideMark/>
          </w:tcPr>
          <w:p w14:paraId="6EC0F89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Section 5(a)(viii)</w:t>
            </w:r>
            <w:r w:rsidRPr="0048321F">
              <w:rPr>
                <w:rFonts w:ascii="Times New Roman" w:eastAsia="Times New Roman" w:hAnsi="Times New Roman" w:cs="Times New Roman"/>
                <w:sz w:val="20"/>
                <w:szCs w:val="20"/>
                <w:lang w:eastAsia="en-IN"/>
              </w:rPr>
              <w:t> is hereby amended by deleting and replacing, in its entirety, the introductory paragraph by the following:</w:t>
            </w:r>
          </w:p>
        </w:tc>
      </w:tr>
    </w:tbl>
    <w:p w14:paraId="31D2709E"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lastRenderedPageBreak/>
        <w:t>“The party or any Credit Support Provider of such party consolidates or amalgamates with, or merges into, or all or substantially all its assets and/or voting stock is transferred to or comes under the practical, beneficial, or effective control of, another entity, or reorganizes, incorporates, reincorporates, or reconstitutes into or as, another entity and, at the time of such consolidation, amalgamation, merger, transfer, reorganization, incorporation, reincorporation, or reconstitution:”</w:t>
      </w:r>
    </w:p>
    <w:p w14:paraId="71372075" w14:textId="77777777" w:rsidR="0048321F" w:rsidRPr="0048321F" w:rsidRDefault="0048321F" w:rsidP="0048321F">
      <w:pPr>
        <w:spacing w:before="360"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Part 2</w:t>
      </w:r>
    </w:p>
    <w:p w14:paraId="6AE51825"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Tax Representations</w:t>
      </w:r>
    </w:p>
    <w:p w14:paraId="71DC3627" w14:textId="77777777" w:rsidR="0048321F" w:rsidRPr="0048321F" w:rsidRDefault="0048321F" w:rsidP="0048321F">
      <w:pPr>
        <w:spacing w:after="0" w:line="240" w:lineRule="auto"/>
        <w:rPr>
          <w:rFonts w:ascii="Times New Roman" w:eastAsia="Times New Roman" w:hAnsi="Times New Roman" w:cs="Times New Roman"/>
          <w:sz w:val="18"/>
          <w:szCs w:val="18"/>
          <w:lang w:eastAsia="en-IN"/>
        </w:rPr>
      </w:pPr>
      <w:r w:rsidRPr="0048321F">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3DF35B16" w14:textId="77777777" w:rsidTr="0048321F">
        <w:tc>
          <w:tcPr>
            <w:tcW w:w="200" w:type="pct"/>
            <w:hideMark/>
          </w:tcPr>
          <w:p w14:paraId="281679F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w:t>
            </w:r>
          </w:p>
        </w:tc>
        <w:tc>
          <w:tcPr>
            <w:tcW w:w="0" w:type="auto"/>
            <w:hideMark/>
          </w:tcPr>
          <w:p w14:paraId="0151E60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Payer Tax Representations.</w:t>
            </w:r>
            <w:r w:rsidRPr="0048321F">
              <w:rPr>
                <w:rFonts w:ascii="Times New Roman" w:eastAsia="Times New Roman" w:hAnsi="Times New Roman" w:cs="Times New Roman"/>
                <w:sz w:val="20"/>
                <w:szCs w:val="20"/>
                <w:lang w:eastAsia="en-IN"/>
              </w:rPr>
              <w:t> For the purpose of Section 3(e), each party, for itself represents that it is not required by any applicable law, as modified by the practice of any relevant governmental revenue authority, of any Relevant Jurisdiction to make any deduction or withholding for or on account of any Tax from any payment (other than interest under Section 2(e) or 6(d)) to be made by it to the other party under this Agreement.</w:t>
            </w:r>
          </w:p>
        </w:tc>
      </w:tr>
    </w:tbl>
    <w:p w14:paraId="3BFA3715"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In making this representation, each Party is relying on:</w:t>
      </w:r>
    </w:p>
    <w:p w14:paraId="091FE8A4"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12ADD8D9" w14:textId="77777777" w:rsidTr="0048321F">
        <w:tc>
          <w:tcPr>
            <w:tcW w:w="200" w:type="pct"/>
            <w:vAlign w:val="center"/>
            <w:hideMark/>
          </w:tcPr>
          <w:p w14:paraId="282C7E0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4DEC5B1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w:t>
            </w:r>
          </w:p>
        </w:tc>
        <w:tc>
          <w:tcPr>
            <w:tcW w:w="0" w:type="auto"/>
            <w:hideMark/>
          </w:tcPr>
          <w:p w14:paraId="7F704FA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the accuracy of any representation made by the other party pursuant to Section 3(f);</w:t>
            </w:r>
          </w:p>
        </w:tc>
      </w:tr>
    </w:tbl>
    <w:p w14:paraId="3264C271"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24E39F7E" w14:textId="77777777" w:rsidTr="0048321F">
        <w:tc>
          <w:tcPr>
            <w:tcW w:w="200" w:type="pct"/>
            <w:vAlign w:val="center"/>
            <w:hideMark/>
          </w:tcPr>
          <w:p w14:paraId="5E84391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118E677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w:t>
            </w:r>
          </w:p>
        </w:tc>
        <w:tc>
          <w:tcPr>
            <w:tcW w:w="0" w:type="auto"/>
            <w:hideMark/>
          </w:tcPr>
          <w:p w14:paraId="1F23363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the satisfaction of the agreement of the other party contained in Section 4(a)(i) or Section 4(a)(iii) and the accuracy and effectiveness of any document provided by the other party pursuant to Section 4(a)(i) or Section 4(a)(iii); and</w:t>
            </w:r>
          </w:p>
        </w:tc>
      </w:tr>
    </w:tbl>
    <w:p w14:paraId="4B6A7180"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5D639E4C" w14:textId="77777777" w:rsidTr="0048321F">
        <w:tc>
          <w:tcPr>
            <w:tcW w:w="200" w:type="pct"/>
            <w:vAlign w:val="center"/>
            <w:hideMark/>
          </w:tcPr>
          <w:p w14:paraId="4D91155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51EC7C4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(iii)</w:t>
            </w:r>
          </w:p>
        </w:tc>
        <w:tc>
          <w:tcPr>
            <w:tcW w:w="0" w:type="auto"/>
            <w:hideMark/>
          </w:tcPr>
          <w:p w14:paraId="7868892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the satisfaction of the agreement of the other party contained in Section 4(d),</w:t>
            </w:r>
          </w:p>
        </w:tc>
      </w:tr>
    </w:tbl>
    <w:p w14:paraId="51BCBBB9"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provided that it shall not be a breach of this representation where reliance is placed on clause (ii) and the other party does not deliver a form or document under Section 4(a)(iii) by reason of material prejudice to its legal or commercial position.</w:t>
      </w:r>
    </w:p>
    <w:p w14:paraId="507A9A8C"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14899824" w14:textId="77777777" w:rsidTr="0048321F">
        <w:tc>
          <w:tcPr>
            <w:tcW w:w="200" w:type="pct"/>
            <w:hideMark/>
          </w:tcPr>
          <w:p w14:paraId="0A87CDB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w:t>
            </w:r>
          </w:p>
        </w:tc>
        <w:tc>
          <w:tcPr>
            <w:tcW w:w="0" w:type="auto"/>
            <w:hideMark/>
          </w:tcPr>
          <w:p w14:paraId="16ECC68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Payee Tax Representations.</w:t>
            </w:r>
            <w:r w:rsidRPr="0048321F">
              <w:rPr>
                <w:rFonts w:ascii="Times New Roman" w:eastAsia="Times New Roman" w:hAnsi="Times New Roman" w:cs="Times New Roman"/>
                <w:sz w:val="20"/>
                <w:szCs w:val="20"/>
                <w:lang w:eastAsia="en-IN"/>
              </w:rPr>
              <w:t> For the purpose of Section 3(f), Party A represents that it is a banking corporation organized under the law of the State of Michigan.</w:t>
            </w:r>
          </w:p>
        </w:tc>
      </w:tr>
    </w:tbl>
    <w:p w14:paraId="7D9E6827"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15274E1E" w14:textId="77777777" w:rsidTr="0048321F">
        <w:tc>
          <w:tcPr>
            <w:tcW w:w="200" w:type="pct"/>
            <w:hideMark/>
          </w:tcPr>
          <w:p w14:paraId="410EA08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w:t>
            </w:r>
          </w:p>
        </w:tc>
        <w:tc>
          <w:tcPr>
            <w:tcW w:w="0" w:type="auto"/>
            <w:hideMark/>
          </w:tcPr>
          <w:p w14:paraId="6930EDF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Payee Tax Representations:</w:t>
            </w:r>
            <w:r w:rsidRPr="0048321F">
              <w:rPr>
                <w:rFonts w:ascii="Times New Roman" w:eastAsia="Times New Roman" w:hAnsi="Times New Roman" w:cs="Times New Roman"/>
                <w:sz w:val="20"/>
                <w:szCs w:val="20"/>
                <w:lang w:eastAsia="en-IN"/>
              </w:rPr>
              <w:t> For the purpose of Section 3(f), Party B represents that it is a corporation organized under the law of the State of Delaware.</w:t>
            </w:r>
          </w:p>
        </w:tc>
      </w:tr>
    </w:tbl>
    <w:p w14:paraId="1FEC9FC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p w14:paraId="53B97432"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2</w:t>
      </w:r>
    </w:p>
    <w:p w14:paraId="0CAB8E24"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4329CA">
          <v:rect id="_x0000_i1043" style="width:468pt;height:1.5pt" o:hralign="center" o:hrstd="t" o:hrnoshade="t" o:hr="t" fillcolor="#999" stroked="f"/>
        </w:pict>
      </w:r>
    </w:p>
    <w:p w14:paraId="2C78A4BD"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Part 3</w:t>
      </w:r>
    </w:p>
    <w:p w14:paraId="2B54C033"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Agreement to Deliver Documents</w:t>
      </w:r>
    </w:p>
    <w:p w14:paraId="6D5E40B0" w14:textId="77777777" w:rsidR="0048321F" w:rsidRPr="0048321F" w:rsidRDefault="0048321F" w:rsidP="0048321F">
      <w:pPr>
        <w:spacing w:before="180"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For the purpose of </w:t>
      </w:r>
      <w:r w:rsidRPr="0048321F">
        <w:rPr>
          <w:rFonts w:ascii="Times New Roman" w:eastAsia="Times New Roman" w:hAnsi="Times New Roman" w:cs="Times New Roman"/>
          <w:b/>
          <w:bCs/>
          <w:sz w:val="20"/>
          <w:szCs w:val="20"/>
          <w:lang w:eastAsia="en-IN"/>
        </w:rPr>
        <w:t>Section 4(a):</w:t>
      </w:r>
    </w:p>
    <w:p w14:paraId="53E489CF"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5BDD89C5" w14:textId="77777777" w:rsidTr="0048321F">
        <w:tc>
          <w:tcPr>
            <w:tcW w:w="200" w:type="pct"/>
            <w:hideMark/>
          </w:tcPr>
          <w:p w14:paraId="0187BD5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w:t>
            </w:r>
          </w:p>
        </w:tc>
        <w:tc>
          <w:tcPr>
            <w:tcW w:w="0" w:type="auto"/>
            <w:hideMark/>
          </w:tcPr>
          <w:p w14:paraId="4F78799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Tax forms, documents or certificates to be delivered are: None</w:t>
            </w:r>
          </w:p>
        </w:tc>
      </w:tr>
    </w:tbl>
    <w:p w14:paraId="5CFB2FCB"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328DD074" w14:textId="77777777" w:rsidTr="0048321F">
        <w:tc>
          <w:tcPr>
            <w:tcW w:w="200" w:type="pct"/>
            <w:hideMark/>
          </w:tcPr>
          <w:p w14:paraId="2B6567C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w:t>
            </w:r>
          </w:p>
        </w:tc>
        <w:tc>
          <w:tcPr>
            <w:tcW w:w="0" w:type="auto"/>
            <w:hideMark/>
          </w:tcPr>
          <w:p w14:paraId="6C4BC9E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Other documents to be delivered are:</w:t>
            </w:r>
          </w:p>
        </w:tc>
      </w:tr>
    </w:tbl>
    <w:p w14:paraId="0582BFB2" w14:textId="77777777" w:rsidR="0048321F" w:rsidRPr="0048321F" w:rsidRDefault="0048321F" w:rsidP="0048321F">
      <w:pPr>
        <w:spacing w:after="0" w:line="240" w:lineRule="auto"/>
        <w:rPr>
          <w:rFonts w:ascii="Times New Roman" w:eastAsia="Times New Roman" w:hAnsi="Times New Roman" w:cs="Times New Roman"/>
          <w:sz w:val="18"/>
          <w:szCs w:val="18"/>
          <w:lang w:eastAsia="en-IN"/>
        </w:rPr>
      </w:pPr>
      <w:r w:rsidRPr="0048321F">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624"/>
        <w:gridCol w:w="180"/>
        <w:gridCol w:w="4242"/>
        <w:gridCol w:w="181"/>
        <w:gridCol w:w="1264"/>
        <w:gridCol w:w="271"/>
        <w:gridCol w:w="1264"/>
      </w:tblGrid>
      <w:tr w:rsidR="0048321F" w:rsidRPr="0048321F" w14:paraId="75289E6F" w14:textId="77777777" w:rsidTr="0048321F">
        <w:trPr>
          <w:tblCellSpacing w:w="0" w:type="dxa"/>
          <w:jc w:val="center"/>
        </w:trPr>
        <w:tc>
          <w:tcPr>
            <w:tcW w:w="900" w:type="pct"/>
            <w:vAlign w:val="center"/>
            <w:hideMark/>
          </w:tcPr>
          <w:p w14:paraId="0400C312" w14:textId="77777777" w:rsidR="0048321F" w:rsidRPr="0048321F" w:rsidRDefault="0048321F" w:rsidP="0048321F">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2C482DE1"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6814EE3F"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0604DB1B"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700" w:type="pct"/>
            <w:vAlign w:val="center"/>
            <w:hideMark/>
          </w:tcPr>
          <w:p w14:paraId="035643B9"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1F70CA6E"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700" w:type="pct"/>
            <w:vAlign w:val="center"/>
            <w:hideMark/>
          </w:tcPr>
          <w:p w14:paraId="4512969B"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64A74413" w14:textId="77777777" w:rsidTr="0048321F">
        <w:trPr>
          <w:tblCellSpacing w:w="0" w:type="dxa"/>
          <w:jc w:val="center"/>
        </w:trPr>
        <w:tc>
          <w:tcPr>
            <w:tcW w:w="0" w:type="auto"/>
            <w:noWrap/>
            <w:vAlign w:val="bottom"/>
            <w:hideMark/>
          </w:tcPr>
          <w:p w14:paraId="3252F84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15"/>
                <w:szCs w:val="15"/>
                <w:lang w:eastAsia="en-IN"/>
              </w:rPr>
              <w:t>Party required to</w:t>
            </w:r>
          </w:p>
          <w:p w14:paraId="340B30EE" w14:textId="77777777" w:rsidR="0048321F" w:rsidRPr="0048321F" w:rsidRDefault="0048321F" w:rsidP="0048321F">
            <w:pPr>
              <w:pBdr>
                <w:bottom w:val="single" w:sz="6" w:space="0" w:color="000000"/>
              </w:pBdr>
              <w:spacing w:after="15"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15"/>
                <w:szCs w:val="15"/>
                <w:lang w:eastAsia="en-IN"/>
              </w:rPr>
              <w:t>deliver document</w:t>
            </w:r>
          </w:p>
        </w:tc>
        <w:tc>
          <w:tcPr>
            <w:tcW w:w="0" w:type="auto"/>
            <w:vAlign w:val="bottom"/>
            <w:hideMark/>
          </w:tcPr>
          <w:p w14:paraId="2C60E75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C97B605" w14:textId="77777777" w:rsidR="0048321F" w:rsidRPr="0048321F" w:rsidRDefault="0048321F" w:rsidP="0048321F">
            <w:pPr>
              <w:spacing w:after="15"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15"/>
                <w:szCs w:val="15"/>
                <w:lang w:eastAsia="en-IN"/>
              </w:rPr>
              <w:t>Form/Document/Certificate</w:t>
            </w:r>
          </w:p>
        </w:tc>
        <w:tc>
          <w:tcPr>
            <w:tcW w:w="0" w:type="auto"/>
            <w:vAlign w:val="bottom"/>
            <w:hideMark/>
          </w:tcPr>
          <w:p w14:paraId="032EA74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FD2F607"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15"/>
                <w:szCs w:val="15"/>
                <w:lang w:eastAsia="en-IN"/>
              </w:rPr>
              <w:t>Date by which</w:t>
            </w:r>
          </w:p>
          <w:p w14:paraId="4B3531BA" w14:textId="77777777" w:rsidR="0048321F" w:rsidRPr="0048321F" w:rsidRDefault="0048321F" w:rsidP="0048321F">
            <w:pPr>
              <w:spacing w:after="15"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15"/>
                <w:szCs w:val="15"/>
                <w:lang w:eastAsia="en-IN"/>
              </w:rPr>
              <w:t>to be delivered</w:t>
            </w:r>
          </w:p>
        </w:tc>
        <w:tc>
          <w:tcPr>
            <w:tcW w:w="0" w:type="auto"/>
            <w:vAlign w:val="bottom"/>
            <w:hideMark/>
          </w:tcPr>
          <w:p w14:paraId="52C18C7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6371157"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15"/>
                <w:szCs w:val="15"/>
                <w:lang w:eastAsia="en-IN"/>
              </w:rPr>
              <w:t>Covered by</w:t>
            </w:r>
          </w:p>
          <w:p w14:paraId="69A11B75" w14:textId="77777777" w:rsidR="0048321F" w:rsidRPr="0048321F" w:rsidRDefault="0048321F" w:rsidP="0048321F">
            <w:pPr>
              <w:spacing w:after="15"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15"/>
                <w:szCs w:val="15"/>
                <w:lang w:eastAsia="en-IN"/>
              </w:rPr>
              <w:t>Section 3(d)</w:t>
            </w:r>
          </w:p>
        </w:tc>
      </w:tr>
      <w:tr w:rsidR="0048321F" w:rsidRPr="0048321F" w14:paraId="3622598A" w14:textId="77777777" w:rsidTr="0048321F">
        <w:trPr>
          <w:tblCellSpacing w:w="0" w:type="dxa"/>
          <w:jc w:val="center"/>
        </w:trPr>
        <w:tc>
          <w:tcPr>
            <w:tcW w:w="0" w:type="auto"/>
            <w:hideMark/>
          </w:tcPr>
          <w:p w14:paraId="7FEB6E4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Party A and Party B</w:t>
            </w:r>
          </w:p>
        </w:tc>
        <w:tc>
          <w:tcPr>
            <w:tcW w:w="0" w:type="auto"/>
            <w:vAlign w:val="bottom"/>
            <w:hideMark/>
          </w:tcPr>
          <w:p w14:paraId="05F3ABA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700C451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Evidence reasonably satisfactory in form and substance to the other party as to the names, true signatures, and authority of its officers and officials signing this Agreement or any Confirmation</w:t>
            </w:r>
          </w:p>
        </w:tc>
        <w:tc>
          <w:tcPr>
            <w:tcW w:w="0" w:type="auto"/>
            <w:vAlign w:val="bottom"/>
            <w:hideMark/>
          </w:tcPr>
          <w:p w14:paraId="21C331A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5855041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Upon execution of this Agreement and, if requested, upon execution of any Confirmation</w:t>
            </w:r>
          </w:p>
        </w:tc>
        <w:tc>
          <w:tcPr>
            <w:tcW w:w="0" w:type="auto"/>
            <w:vAlign w:val="bottom"/>
            <w:hideMark/>
          </w:tcPr>
          <w:p w14:paraId="508C106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285DEB8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Yes</w:t>
            </w:r>
          </w:p>
        </w:tc>
      </w:tr>
      <w:tr w:rsidR="0048321F" w:rsidRPr="0048321F" w14:paraId="0161417A" w14:textId="77777777" w:rsidTr="0048321F">
        <w:trPr>
          <w:trHeight w:val="80"/>
          <w:tblCellSpacing w:w="0" w:type="dxa"/>
          <w:jc w:val="center"/>
        </w:trPr>
        <w:tc>
          <w:tcPr>
            <w:tcW w:w="0" w:type="auto"/>
            <w:vAlign w:val="center"/>
            <w:hideMark/>
          </w:tcPr>
          <w:p w14:paraId="5ED1CA6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14E2E34"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F4F4C7F"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036622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67DC7D31" w14:textId="77777777" w:rsidTr="0048321F">
        <w:trPr>
          <w:tblCellSpacing w:w="0" w:type="dxa"/>
          <w:jc w:val="center"/>
        </w:trPr>
        <w:tc>
          <w:tcPr>
            <w:tcW w:w="0" w:type="auto"/>
            <w:hideMark/>
          </w:tcPr>
          <w:p w14:paraId="0B1992B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Party A and Party B</w:t>
            </w:r>
          </w:p>
        </w:tc>
        <w:tc>
          <w:tcPr>
            <w:tcW w:w="0" w:type="auto"/>
            <w:vAlign w:val="bottom"/>
            <w:hideMark/>
          </w:tcPr>
          <w:p w14:paraId="6F1EC64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0AA8AB6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 xml:space="preserve">A copy of the annual report for such party containing audited or certified financial statements for the most recently ended financial year prepared and audited or certified in accordance with accounting principles, standards (if applicable) and practices generally accepted and consistently applied in accordance with the laws of such party’s jurisdiction of incorporation or organization together </w:t>
            </w:r>
            <w:r w:rsidRPr="0048321F">
              <w:rPr>
                <w:rFonts w:ascii="Times New Roman" w:eastAsia="Times New Roman" w:hAnsi="Times New Roman" w:cs="Times New Roman"/>
                <w:sz w:val="20"/>
                <w:szCs w:val="20"/>
                <w:lang w:eastAsia="en-IN"/>
              </w:rPr>
              <w:lastRenderedPageBreak/>
              <w:t>with the related auditor’s or accountants’ reports and approvals (as the case may be)</w:t>
            </w:r>
          </w:p>
        </w:tc>
        <w:tc>
          <w:tcPr>
            <w:tcW w:w="0" w:type="auto"/>
            <w:vAlign w:val="bottom"/>
            <w:hideMark/>
          </w:tcPr>
          <w:p w14:paraId="03C4735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lastRenderedPageBreak/>
              <w:t>  </w:t>
            </w:r>
          </w:p>
        </w:tc>
        <w:tc>
          <w:tcPr>
            <w:tcW w:w="0" w:type="auto"/>
            <w:hideMark/>
          </w:tcPr>
          <w:p w14:paraId="2289EA8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As soon as publicly available</w:t>
            </w:r>
          </w:p>
        </w:tc>
        <w:tc>
          <w:tcPr>
            <w:tcW w:w="0" w:type="auto"/>
            <w:vAlign w:val="bottom"/>
            <w:hideMark/>
          </w:tcPr>
          <w:p w14:paraId="1FF65A8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hideMark/>
          </w:tcPr>
          <w:p w14:paraId="48FB32E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Yes</w:t>
            </w:r>
          </w:p>
        </w:tc>
      </w:tr>
    </w:tbl>
    <w:p w14:paraId="10BBA043" w14:textId="77777777" w:rsidR="0048321F" w:rsidRPr="0048321F" w:rsidRDefault="0048321F" w:rsidP="0048321F">
      <w:pPr>
        <w:spacing w:before="360"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Part 4</w:t>
      </w:r>
    </w:p>
    <w:p w14:paraId="08FFED8E"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Miscellaneous</w:t>
      </w:r>
    </w:p>
    <w:p w14:paraId="5D491170" w14:textId="77777777" w:rsidR="0048321F" w:rsidRPr="0048321F" w:rsidRDefault="0048321F" w:rsidP="0048321F">
      <w:pPr>
        <w:spacing w:after="0" w:line="240" w:lineRule="auto"/>
        <w:rPr>
          <w:rFonts w:ascii="Times New Roman" w:eastAsia="Times New Roman" w:hAnsi="Times New Roman" w:cs="Times New Roman"/>
          <w:sz w:val="18"/>
          <w:szCs w:val="18"/>
          <w:lang w:eastAsia="en-IN"/>
        </w:rPr>
      </w:pPr>
      <w:r w:rsidRPr="0048321F">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160828D2" w14:textId="77777777" w:rsidTr="0048321F">
        <w:tc>
          <w:tcPr>
            <w:tcW w:w="200" w:type="pct"/>
            <w:hideMark/>
          </w:tcPr>
          <w:p w14:paraId="572EE00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w:t>
            </w:r>
          </w:p>
        </w:tc>
        <w:tc>
          <w:tcPr>
            <w:tcW w:w="0" w:type="auto"/>
            <w:hideMark/>
          </w:tcPr>
          <w:p w14:paraId="3C54A34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Addresses for Notices.</w:t>
            </w:r>
            <w:r w:rsidRPr="0048321F">
              <w:rPr>
                <w:rFonts w:ascii="Times New Roman" w:eastAsia="Times New Roman" w:hAnsi="Times New Roman" w:cs="Times New Roman"/>
                <w:sz w:val="20"/>
                <w:szCs w:val="20"/>
                <w:lang w:eastAsia="en-IN"/>
              </w:rPr>
              <w:t> For the purpose of Section 12(a) of this Agreement:</w:t>
            </w:r>
          </w:p>
        </w:tc>
      </w:tr>
    </w:tbl>
    <w:p w14:paraId="5212ADD8"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Address for notices or communications to Party A:</w:t>
      </w:r>
    </w:p>
    <w:p w14:paraId="31A42218" w14:textId="77777777" w:rsidR="0048321F" w:rsidRPr="0048321F" w:rsidRDefault="0048321F" w:rsidP="0048321F">
      <w:pPr>
        <w:spacing w:after="0" w:line="240" w:lineRule="auto"/>
        <w:rPr>
          <w:rFonts w:ascii="Times New Roman" w:eastAsia="Times New Roman" w:hAnsi="Times New Roman" w:cs="Times New Roman"/>
          <w:sz w:val="18"/>
          <w:szCs w:val="18"/>
          <w:lang w:eastAsia="en-IN"/>
        </w:rPr>
      </w:pPr>
      <w:r w:rsidRPr="0048321F">
        <w:rPr>
          <w:rFonts w:ascii="Times New Roman" w:eastAsia="Times New Roman" w:hAnsi="Times New Roman" w:cs="Times New Roman"/>
          <w:sz w:val="18"/>
          <w:szCs w:val="18"/>
          <w:lang w:eastAsia="en-IN"/>
        </w:rPr>
        <w:t> </w:t>
      </w:r>
    </w:p>
    <w:tbl>
      <w:tblPr>
        <w:tblW w:w="4600" w:type="pct"/>
        <w:jc w:val="center"/>
        <w:tblCellSpacing w:w="0" w:type="dxa"/>
        <w:tblCellMar>
          <w:left w:w="0" w:type="dxa"/>
          <w:right w:w="0" w:type="dxa"/>
        </w:tblCellMar>
        <w:tblLook w:val="04A0" w:firstRow="1" w:lastRow="0" w:firstColumn="1" w:lastColumn="0" w:noHBand="0" w:noVBand="1"/>
      </w:tblPr>
      <w:tblGrid>
        <w:gridCol w:w="1123"/>
        <w:gridCol w:w="144"/>
        <w:gridCol w:w="7037"/>
      </w:tblGrid>
      <w:tr w:rsidR="0048321F" w:rsidRPr="0048321F" w14:paraId="3059B750" w14:textId="77777777" w:rsidTr="0048321F">
        <w:trPr>
          <w:tblCellSpacing w:w="0" w:type="dxa"/>
          <w:jc w:val="center"/>
        </w:trPr>
        <w:tc>
          <w:tcPr>
            <w:tcW w:w="550" w:type="pct"/>
            <w:vAlign w:val="center"/>
            <w:hideMark/>
          </w:tcPr>
          <w:p w14:paraId="00BCB868" w14:textId="77777777" w:rsidR="0048321F" w:rsidRPr="0048321F" w:rsidRDefault="0048321F" w:rsidP="0048321F">
            <w:pPr>
              <w:spacing w:after="0" w:line="240" w:lineRule="auto"/>
              <w:rPr>
                <w:rFonts w:ascii="Times New Roman" w:eastAsia="Times New Roman" w:hAnsi="Times New Roman" w:cs="Times New Roman"/>
                <w:sz w:val="18"/>
                <w:szCs w:val="18"/>
                <w:lang w:eastAsia="en-IN"/>
              </w:rPr>
            </w:pPr>
          </w:p>
        </w:tc>
        <w:tc>
          <w:tcPr>
            <w:tcW w:w="150" w:type="pct"/>
            <w:vAlign w:val="bottom"/>
            <w:hideMark/>
          </w:tcPr>
          <w:p w14:paraId="62FB1E68"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4300" w:type="pct"/>
            <w:vAlign w:val="center"/>
            <w:hideMark/>
          </w:tcPr>
          <w:p w14:paraId="56CA7790"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1831D1A8" w14:textId="77777777" w:rsidTr="0048321F">
        <w:trPr>
          <w:tblCellSpacing w:w="0" w:type="dxa"/>
          <w:jc w:val="center"/>
        </w:trPr>
        <w:tc>
          <w:tcPr>
            <w:tcW w:w="0" w:type="auto"/>
            <w:hideMark/>
          </w:tcPr>
          <w:p w14:paraId="7CDA566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Address:</w:t>
            </w:r>
          </w:p>
        </w:tc>
        <w:tc>
          <w:tcPr>
            <w:tcW w:w="0" w:type="auto"/>
            <w:vAlign w:val="bottom"/>
            <w:hideMark/>
          </w:tcPr>
          <w:p w14:paraId="5F3154D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029037D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Comerica Bank, Oaktec Office Center</w:t>
            </w:r>
          </w:p>
          <w:p w14:paraId="71BAD90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3551 Hamlin Road, MC 7272</w:t>
            </w:r>
          </w:p>
          <w:p w14:paraId="28246B36" w14:textId="77777777" w:rsidR="0048321F" w:rsidRPr="0048321F" w:rsidRDefault="0048321F" w:rsidP="0048321F">
            <w:pPr>
              <w:spacing w:after="15"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Auburn Hills, Michigan 48326</w:t>
            </w:r>
          </w:p>
        </w:tc>
      </w:tr>
      <w:tr w:rsidR="0048321F" w:rsidRPr="0048321F" w14:paraId="3B35B921" w14:textId="77777777" w:rsidTr="0048321F">
        <w:trPr>
          <w:trHeight w:val="80"/>
          <w:tblCellSpacing w:w="0" w:type="dxa"/>
          <w:jc w:val="center"/>
        </w:trPr>
        <w:tc>
          <w:tcPr>
            <w:tcW w:w="0" w:type="auto"/>
            <w:vAlign w:val="center"/>
            <w:hideMark/>
          </w:tcPr>
          <w:p w14:paraId="4A44E81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08937F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5DD530C6" w14:textId="77777777" w:rsidTr="0048321F">
        <w:trPr>
          <w:tblCellSpacing w:w="0" w:type="dxa"/>
          <w:jc w:val="center"/>
        </w:trPr>
        <w:tc>
          <w:tcPr>
            <w:tcW w:w="0" w:type="auto"/>
            <w:hideMark/>
          </w:tcPr>
          <w:p w14:paraId="170C072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Attention:</w:t>
            </w:r>
          </w:p>
        </w:tc>
        <w:tc>
          <w:tcPr>
            <w:tcW w:w="0" w:type="auto"/>
            <w:vAlign w:val="bottom"/>
            <w:hideMark/>
          </w:tcPr>
          <w:p w14:paraId="437A0BD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3C24762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Global Capital Market Operations</w:t>
            </w:r>
          </w:p>
        </w:tc>
      </w:tr>
      <w:tr w:rsidR="0048321F" w:rsidRPr="0048321F" w14:paraId="6D9E69EC" w14:textId="77777777" w:rsidTr="0048321F">
        <w:trPr>
          <w:trHeight w:val="80"/>
          <w:tblCellSpacing w:w="0" w:type="dxa"/>
          <w:jc w:val="center"/>
        </w:trPr>
        <w:tc>
          <w:tcPr>
            <w:tcW w:w="0" w:type="auto"/>
            <w:vAlign w:val="center"/>
            <w:hideMark/>
          </w:tcPr>
          <w:p w14:paraId="56BCF2C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9BA5D6A"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1C14F22E" w14:textId="77777777" w:rsidTr="0048321F">
        <w:trPr>
          <w:tblCellSpacing w:w="0" w:type="dxa"/>
          <w:jc w:val="center"/>
        </w:trPr>
        <w:tc>
          <w:tcPr>
            <w:tcW w:w="0" w:type="auto"/>
            <w:hideMark/>
          </w:tcPr>
          <w:p w14:paraId="7152685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Facsimile No.</w:t>
            </w:r>
          </w:p>
        </w:tc>
        <w:tc>
          <w:tcPr>
            <w:tcW w:w="0" w:type="auto"/>
            <w:vAlign w:val="bottom"/>
            <w:hideMark/>
          </w:tcPr>
          <w:p w14:paraId="017990C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2FB3B43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248 / 371-6797            Telephone No: 248 / 371-6796</w:t>
            </w:r>
          </w:p>
        </w:tc>
      </w:tr>
      <w:tr w:rsidR="0048321F" w:rsidRPr="0048321F" w14:paraId="6D3E31C1" w14:textId="77777777" w:rsidTr="0048321F">
        <w:trPr>
          <w:trHeight w:val="80"/>
          <w:tblCellSpacing w:w="0" w:type="dxa"/>
          <w:jc w:val="center"/>
        </w:trPr>
        <w:tc>
          <w:tcPr>
            <w:tcW w:w="0" w:type="auto"/>
            <w:gridSpan w:val="3"/>
            <w:vAlign w:val="center"/>
            <w:hideMark/>
          </w:tcPr>
          <w:p w14:paraId="6A9B920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r>
      <w:tr w:rsidR="0048321F" w:rsidRPr="0048321F" w14:paraId="7007197C" w14:textId="77777777" w:rsidTr="0048321F">
        <w:trPr>
          <w:tblCellSpacing w:w="0" w:type="dxa"/>
          <w:jc w:val="center"/>
        </w:trPr>
        <w:tc>
          <w:tcPr>
            <w:tcW w:w="0" w:type="auto"/>
            <w:gridSpan w:val="3"/>
            <w:hideMark/>
          </w:tcPr>
          <w:p w14:paraId="0607B06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Address for notices or communications to Party B:</w:t>
            </w:r>
          </w:p>
        </w:tc>
      </w:tr>
      <w:tr w:rsidR="0048321F" w:rsidRPr="0048321F" w14:paraId="7E13D3A7" w14:textId="77777777" w:rsidTr="0048321F">
        <w:trPr>
          <w:trHeight w:val="80"/>
          <w:tblCellSpacing w:w="0" w:type="dxa"/>
          <w:jc w:val="center"/>
        </w:trPr>
        <w:tc>
          <w:tcPr>
            <w:tcW w:w="0" w:type="auto"/>
            <w:vAlign w:val="center"/>
            <w:hideMark/>
          </w:tcPr>
          <w:p w14:paraId="5B69A17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E64DA33"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0E7C875C" w14:textId="77777777" w:rsidTr="0048321F">
        <w:trPr>
          <w:tblCellSpacing w:w="0" w:type="dxa"/>
          <w:jc w:val="center"/>
        </w:trPr>
        <w:tc>
          <w:tcPr>
            <w:tcW w:w="0" w:type="auto"/>
            <w:hideMark/>
          </w:tcPr>
          <w:p w14:paraId="59ABBB0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Address:</w:t>
            </w:r>
          </w:p>
        </w:tc>
        <w:tc>
          <w:tcPr>
            <w:tcW w:w="0" w:type="auto"/>
            <w:vAlign w:val="bottom"/>
            <w:hideMark/>
          </w:tcPr>
          <w:p w14:paraId="2C33FF0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61CA609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Rackspace US, Inc.</w:t>
            </w:r>
          </w:p>
          <w:p w14:paraId="2BE8668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9725 Datapoint Drive, Suite 100</w:t>
            </w:r>
          </w:p>
          <w:p w14:paraId="0DB25BE8" w14:textId="77777777" w:rsidR="0048321F" w:rsidRPr="0048321F" w:rsidRDefault="0048321F" w:rsidP="0048321F">
            <w:pPr>
              <w:spacing w:after="15"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San Antonio, Texas 78229</w:t>
            </w:r>
          </w:p>
        </w:tc>
      </w:tr>
    </w:tbl>
    <w:p w14:paraId="5A61911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p w14:paraId="6C08E451"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3</w:t>
      </w:r>
    </w:p>
    <w:p w14:paraId="2C2BEF03"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A71E98">
          <v:rect id="_x0000_i1044" style="width:468pt;height:1.5pt" o:hralign="center" o:hrstd="t" o:hrnoshade="t" o:hr="t" fillcolor="#999" stroked="f"/>
        </w:pict>
      </w:r>
    </w:p>
    <w:tbl>
      <w:tblPr>
        <w:tblW w:w="4600" w:type="pct"/>
        <w:jc w:val="center"/>
        <w:tblCellSpacing w:w="0" w:type="dxa"/>
        <w:tblCellMar>
          <w:left w:w="0" w:type="dxa"/>
          <w:right w:w="0" w:type="dxa"/>
        </w:tblCellMar>
        <w:tblLook w:val="04A0" w:firstRow="1" w:lastRow="0" w:firstColumn="1" w:lastColumn="0" w:noHBand="0" w:noVBand="1"/>
      </w:tblPr>
      <w:tblGrid>
        <w:gridCol w:w="1128"/>
        <w:gridCol w:w="142"/>
        <w:gridCol w:w="7034"/>
      </w:tblGrid>
      <w:tr w:rsidR="0048321F" w:rsidRPr="0048321F" w14:paraId="433A80B4" w14:textId="77777777" w:rsidTr="0048321F">
        <w:trPr>
          <w:tblCellSpacing w:w="0" w:type="dxa"/>
          <w:jc w:val="center"/>
        </w:trPr>
        <w:tc>
          <w:tcPr>
            <w:tcW w:w="550" w:type="pct"/>
            <w:vAlign w:val="center"/>
            <w:hideMark/>
          </w:tcPr>
          <w:p w14:paraId="2C7D1C0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56A945DB"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4300" w:type="pct"/>
            <w:vAlign w:val="center"/>
            <w:hideMark/>
          </w:tcPr>
          <w:p w14:paraId="36E9D26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6C6B7E74" w14:textId="77777777" w:rsidTr="0048321F">
        <w:trPr>
          <w:trHeight w:val="80"/>
          <w:tblCellSpacing w:w="0" w:type="dxa"/>
          <w:jc w:val="center"/>
        </w:trPr>
        <w:tc>
          <w:tcPr>
            <w:tcW w:w="0" w:type="auto"/>
            <w:vAlign w:val="center"/>
            <w:hideMark/>
          </w:tcPr>
          <w:p w14:paraId="366862D1"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DA3B534"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02291916" w14:textId="77777777" w:rsidTr="0048321F">
        <w:trPr>
          <w:tblCellSpacing w:w="0" w:type="dxa"/>
          <w:jc w:val="center"/>
        </w:trPr>
        <w:tc>
          <w:tcPr>
            <w:tcW w:w="0" w:type="auto"/>
            <w:hideMark/>
          </w:tcPr>
          <w:p w14:paraId="72DF1DE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Attention:</w:t>
            </w:r>
          </w:p>
        </w:tc>
        <w:tc>
          <w:tcPr>
            <w:tcW w:w="0" w:type="auto"/>
            <w:vAlign w:val="bottom"/>
            <w:hideMark/>
          </w:tcPr>
          <w:p w14:paraId="748BFB9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3940B33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Karl Pichler - VP of Finance</w:t>
            </w:r>
          </w:p>
        </w:tc>
      </w:tr>
      <w:tr w:rsidR="0048321F" w:rsidRPr="0048321F" w14:paraId="7FC661F1" w14:textId="77777777" w:rsidTr="0048321F">
        <w:trPr>
          <w:trHeight w:val="80"/>
          <w:tblCellSpacing w:w="0" w:type="dxa"/>
          <w:jc w:val="center"/>
        </w:trPr>
        <w:tc>
          <w:tcPr>
            <w:tcW w:w="0" w:type="auto"/>
            <w:vAlign w:val="center"/>
            <w:hideMark/>
          </w:tcPr>
          <w:p w14:paraId="7DB4000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D715492"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28B97E1F" w14:textId="77777777" w:rsidTr="0048321F">
        <w:trPr>
          <w:tblCellSpacing w:w="0" w:type="dxa"/>
          <w:jc w:val="center"/>
        </w:trPr>
        <w:tc>
          <w:tcPr>
            <w:tcW w:w="0" w:type="auto"/>
            <w:hideMark/>
          </w:tcPr>
          <w:p w14:paraId="78A852F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Facsimile No:</w:t>
            </w:r>
          </w:p>
        </w:tc>
        <w:tc>
          <w:tcPr>
            <w:tcW w:w="0" w:type="auto"/>
            <w:vAlign w:val="bottom"/>
            <w:hideMark/>
          </w:tcPr>
          <w:p w14:paraId="6C837D4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0B6B26B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210-447-4100            Telephone No: 210-447-4588</w:t>
            </w:r>
          </w:p>
        </w:tc>
      </w:tr>
    </w:tbl>
    <w:p w14:paraId="6F2828DA" w14:textId="77777777" w:rsidR="0048321F" w:rsidRPr="0048321F" w:rsidRDefault="0048321F" w:rsidP="0048321F">
      <w:pPr>
        <w:spacing w:after="0" w:line="240" w:lineRule="auto"/>
        <w:rPr>
          <w:rFonts w:ascii="Times New Roman" w:eastAsia="Times New Roman" w:hAnsi="Times New Roman" w:cs="Times New Roman"/>
          <w:sz w:val="18"/>
          <w:szCs w:val="18"/>
          <w:lang w:eastAsia="en-IN"/>
        </w:rPr>
      </w:pPr>
      <w:r w:rsidRPr="0048321F">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4901A89C" w14:textId="77777777" w:rsidTr="0048321F">
        <w:tc>
          <w:tcPr>
            <w:tcW w:w="200" w:type="pct"/>
            <w:hideMark/>
          </w:tcPr>
          <w:p w14:paraId="72B418D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w:t>
            </w:r>
          </w:p>
        </w:tc>
        <w:tc>
          <w:tcPr>
            <w:tcW w:w="0" w:type="auto"/>
            <w:hideMark/>
          </w:tcPr>
          <w:p w14:paraId="022B0F9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Offices. </w:t>
            </w:r>
            <w:r w:rsidRPr="0048321F">
              <w:rPr>
                <w:rFonts w:ascii="Times New Roman" w:eastAsia="Times New Roman" w:hAnsi="Times New Roman" w:cs="Times New Roman"/>
                <w:sz w:val="20"/>
                <w:szCs w:val="20"/>
                <w:lang w:eastAsia="en-IN"/>
              </w:rPr>
              <w:t>The provisions of Section 10(a) will apply to this Agreement</w:t>
            </w:r>
          </w:p>
        </w:tc>
      </w:tr>
    </w:tbl>
    <w:p w14:paraId="5FAE4E93"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1FF34D3D" w14:textId="77777777" w:rsidTr="0048321F">
        <w:tc>
          <w:tcPr>
            <w:tcW w:w="200" w:type="pct"/>
            <w:hideMark/>
          </w:tcPr>
          <w:p w14:paraId="3D094F7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w:t>
            </w:r>
          </w:p>
        </w:tc>
        <w:tc>
          <w:tcPr>
            <w:tcW w:w="0" w:type="auto"/>
            <w:hideMark/>
          </w:tcPr>
          <w:p w14:paraId="29398D6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Multibranch Party. </w:t>
            </w:r>
            <w:r w:rsidRPr="0048321F">
              <w:rPr>
                <w:rFonts w:ascii="Times New Roman" w:eastAsia="Times New Roman" w:hAnsi="Times New Roman" w:cs="Times New Roman"/>
                <w:sz w:val="20"/>
                <w:szCs w:val="20"/>
                <w:lang w:eastAsia="en-IN"/>
              </w:rPr>
              <w:t>For the purpose of Section 10(c) of this Agreement:</w:t>
            </w:r>
          </w:p>
        </w:tc>
      </w:tr>
    </w:tbl>
    <w:p w14:paraId="53E6F14E"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Party A is not a Multibranch Party.</w:t>
      </w:r>
    </w:p>
    <w:p w14:paraId="5DC41680"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Party B is not a Multibranch Party.</w:t>
      </w:r>
    </w:p>
    <w:p w14:paraId="46A00C2F"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0B36C31E" w14:textId="77777777" w:rsidTr="0048321F">
        <w:tc>
          <w:tcPr>
            <w:tcW w:w="200" w:type="pct"/>
            <w:hideMark/>
          </w:tcPr>
          <w:p w14:paraId="05003F3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w:t>
            </w:r>
          </w:p>
        </w:tc>
        <w:tc>
          <w:tcPr>
            <w:tcW w:w="0" w:type="auto"/>
            <w:hideMark/>
          </w:tcPr>
          <w:p w14:paraId="758505A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Calculation Agent. </w:t>
            </w:r>
            <w:r w:rsidRPr="0048321F">
              <w:rPr>
                <w:rFonts w:ascii="Times New Roman" w:eastAsia="Times New Roman" w:hAnsi="Times New Roman" w:cs="Times New Roman"/>
                <w:sz w:val="20"/>
                <w:szCs w:val="20"/>
                <w:lang w:eastAsia="en-IN"/>
              </w:rPr>
              <w:t>The Calculation Agent is Party A.</w:t>
            </w:r>
          </w:p>
        </w:tc>
      </w:tr>
    </w:tbl>
    <w:p w14:paraId="4EE81BA8"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06E4DBF4" w14:textId="77777777" w:rsidTr="0048321F">
        <w:tc>
          <w:tcPr>
            <w:tcW w:w="200" w:type="pct"/>
            <w:hideMark/>
          </w:tcPr>
          <w:p w14:paraId="3979D9F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(e)</w:t>
            </w:r>
          </w:p>
        </w:tc>
        <w:tc>
          <w:tcPr>
            <w:tcW w:w="0" w:type="auto"/>
            <w:hideMark/>
          </w:tcPr>
          <w:p w14:paraId="12ACB69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Credit Support Document: </w:t>
            </w:r>
            <w:r w:rsidRPr="0048321F">
              <w:rPr>
                <w:rFonts w:ascii="Times New Roman" w:eastAsia="Times New Roman" w:hAnsi="Times New Roman" w:cs="Times New Roman"/>
                <w:sz w:val="20"/>
                <w:szCs w:val="20"/>
                <w:lang w:eastAsia="en-IN"/>
              </w:rPr>
              <w:t>Credit Support Document is not applicable in relation to Party A. Credit Support Document is applicable in relation to Party B and shall mean the Credit Agreement and each Collateral Document as defined under the Credit Agreement. Additionally, Credit Support Documents includes each agreement and instrument, now or hereafter existing, of any kind or nature which secures, guarantees or otherwise provides direct or indirect assurance of payment or performance of any existing or future obligation of Party B under this Agreement, made by or on behalf of any person or entity (including, without limiting the generality of the foregoing, any credit or loan agreement, note, reimbursement agreement, security agreement, mortgage, pledge agreement, assignment of rents or any other agreement or instrument granting any lien, security interest, assignment, charge or encumbrance to secure any such obligation, any guaranty, suretyship, letter of credit or subordination agreement relating to any such obligation and any other financial support agreement relating to Party B or any Credit Support Provider) in favor of Party A or any of its Affiliates.</w:t>
            </w:r>
          </w:p>
        </w:tc>
      </w:tr>
    </w:tbl>
    <w:p w14:paraId="14D6DC1C"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08CE6386" w14:textId="77777777" w:rsidTr="0048321F">
        <w:tc>
          <w:tcPr>
            <w:tcW w:w="200" w:type="pct"/>
            <w:hideMark/>
          </w:tcPr>
          <w:p w14:paraId="11C6E80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(f)</w:t>
            </w:r>
          </w:p>
        </w:tc>
        <w:tc>
          <w:tcPr>
            <w:tcW w:w="0" w:type="auto"/>
            <w:hideMark/>
          </w:tcPr>
          <w:p w14:paraId="16C1185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Credit Support Provider:</w:t>
            </w:r>
            <w:r w:rsidRPr="0048321F">
              <w:rPr>
                <w:rFonts w:ascii="Times New Roman" w:eastAsia="Times New Roman" w:hAnsi="Times New Roman" w:cs="Times New Roman"/>
                <w:sz w:val="20"/>
                <w:szCs w:val="20"/>
                <w:lang w:eastAsia="en-IN"/>
              </w:rPr>
              <w:t> Credit Support Provider is not applicable in relation to Party A. Credit Support Provider is applicable in relation to Party B and means each of the Guarantors as defined under the Credit Agreement, and any other person or entity (other than Party B) that now or hereafter secures, guarantees or otherwise provides direct or indirect assurance of payment or performance of any existing or future obligation of Party B under this Agreement or any Credit Support Document.</w:t>
            </w:r>
          </w:p>
        </w:tc>
      </w:tr>
    </w:tbl>
    <w:p w14:paraId="70CCB078"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67148F74" w14:textId="77777777" w:rsidTr="0048321F">
        <w:tc>
          <w:tcPr>
            <w:tcW w:w="200" w:type="pct"/>
            <w:hideMark/>
          </w:tcPr>
          <w:p w14:paraId="779ACC8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(g)</w:t>
            </w:r>
          </w:p>
        </w:tc>
        <w:tc>
          <w:tcPr>
            <w:tcW w:w="0" w:type="auto"/>
            <w:hideMark/>
          </w:tcPr>
          <w:p w14:paraId="08A618D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Governing Law. </w:t>
            </w:r>
            <w:r w:rsidRPr="0048321F">
              <w:rPr>
                <w:rFonts w:ascii="Times New Roman" w:eastAsia="Times New Roman" w:hAnsi="Times New Roman" w:cs="Times New Roman"/>
                <w:sz w:val="20"/>
                <w:szCs w:val="20"/>
                <w:lang w:eastAsia="en-IN"/>
              </w:rPr>
              <w:t>This Agreement will be governed by and construed in accordance with the laws of the State of Michigan (without reference to choice of law doctrine).</w:t>
            </w:r>
          </w:p>
        </w:tc>
      </w:tr>
    </w:tbl>
    <w:p w14:paraId="1AD045AF"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65262BF0" w14:textId="77777777" w:rsidTr="0048321F">
        <w:tc>
          <w:tcPr>
            <w:tcW w:w="200" w:type="pct"/>
            <w:hideMark/>
          </w:tcPr>
          <w:p w14:paraId="430E1DA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(h)</w:t>
            </w:r>
          </w:p>
        </w:tc>
        <w:tc>
          <w:tcPr>
            <w:tcW w:w="0" w:type="auto"/>
            <w:hideMark/>
          </w:tcPr>
          <w:p w14:paraId="0F9513D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Netting of Payments. </w:t>
            </w:r>
            <w:r w:rsidRPr="0048321F">
              <w:rPr>
                <w:rFonts w:ascii="Times New Roman" w:eastAsia="Times New Roman" w:hAnsi="Times New Roman" w:cs="Times New Roman"/>
                <w:sz w:val="20"/>
                <w:szCs w:val="20"/>
                <w:lang w:eastAsia="en-IN"/>
              </w:rPr>
              <w:t>Subparagraph (ii) of Section 2(c) of this Agreement will not apply from the date of this Agreement.</w:t>
            </w:r>
          </w:p>
        </w:tc>
      </w:tr>
    </w:tbl>
    <w:p w14:paraId="04708F6D"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539128B2" w14:textId="77777777" w:rsidTr="0048321F">
        <w:tc>
          <w:tcPr>
            <w:tcW w:w="200" w:type="pct"/>
            <w:hideMark/>
          </w:tcPr>
          <w:p w14:paraId="6D3AF80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w:t>
            </w:r>
          </w:p>
        </w:tc>
        <w:tc>
          <w:tcPr>
            <w:tcW w:w="0" w:type="auto"/>
            <w:hideMark/>
          </w:tcPr>
          <w:p w14:paraId="0A49FD9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“Affiliate” </w:t>
            </w:r>
            <w:r w:rsidRPr="0048321F">
              <w:rPr>
                <w:rFonts w:ascii="Times New Roman" w:eastAsia="Times New Roman" w:hAnsi="Times New Roman" w:cs="Times New Roman"/>
                <w:sz w:val="20"/>
                <w:szCs w:val="20"/>
                <w:lang w:eastAsia="en-IN"/>
              </w:rPr>
              <w:t>will have the meaning specified in Section 14 of this Agreement.</w:t>
            </w:r>
          </w:p>
        </w:tc>
      </w:tr>
    </w:tbl>
    <w:p w14:paraId="02D31507" w14:textId="77777777" w:rsidR="0048321F" w:rsidRPr="0048321F" w:rsidRDefault="0048321F" w:rsidP="0048321F">
      <w:pPr>
        <w:spacing w:before="360"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Part 5</w:t>
      </w:r>
    </w:p>
    <w:p w14:paraId="76DA5148"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lastRenderedPageBreak/>
        <w:t>Other Provisions</w:t>
      </w:r>
    </w:p>
    <w:p w14:paraId="306D29A6" w14:textId="77777777" w:rsidR="0048321F" w:rsidRPr="0048321F" w:rsidRDefault="0048321F" w:rsidP="0048321F">
      <w:pPr>
        <w:spacing w:after="0" w:line="240" w:lineRule="auto"/>
        <w:rPr>
          <w:rFonts w:ascii="Times New Roman" w:eastAsia="Times New Roman" w:hAnsi="Times New Roman" w:cs="Times New Roman"/>
          <w:sz w:val="18"/>
          <w:szCs w:val="18"/>
          <w:lang w:eastAsia="en-IN"/>
        </w:rPr>
      </w:pPr>
      <w:r w:rsidRPr="0048321F">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5D8D419D" w14:textId="77777777" w:rsidTr="0048321F">
        <w:tc>
          <w:tcPr>
            <w:tcW w:w="200" w:type="pct"/>
            <w:hideMark/>
          </w:tcPr>
          <w:p w14:paraId="66E3A4D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w:t>
            </w:r>
          </w:p>
        </w:tc>
        <w:tc>
          <w:tcPr>
            <w:tcW w:w="0" w:type="auto"/>
            <w:hideMark/>
          </w:tcPr>
          <w:p w14:paraId="4637964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ISDA Definitions.</w:t>
            </w:r>
            <w:r w:rsidRPr="0048321F">
              <w:rPr>
                <w:rFonts w:ascii="Times New Roman" w:eastAsia="Times New Roman" w:hAnsi="Times New Roman" w:cs="Times New Roman"/>
                <w:sz w:val="20"/>
                <w:szCs w:val="20"/>
                <w:lang w:eastAsia="en-IN"/>
              </w:rPr>
              <w:t> The 2000 ISDA Definitions (the “2000 Definitions”), as published by the International Swaps and Derivatives Association, Inc. (“ISDA”), and the 1998 FX and Currency Option Definitions (the “FX Definitions” and together with the 2000 Definitions, the “Definitions”), as published by ISDA, Emerging Markets Traders Association and The Foreign Exchange Committee, each as hereinafter amended, are incorporated by reference into this Agreement as if fully set forth herein; </w:t>
            </w:r>
            <w:r w:rsidRPr="0048321F">
              <w:rPr>
                <w:rFonts w:ascii="Times New Roman" w:eastAsia="Times New Roman" w:hAnsi="Times New Roman" w:cs="Times New Roman"/>
                <w:sz w:val="20"/>
                <w:szCs w:val="20"/>
                <w:u w:val="single"/>
                <w:lang w:eastAsia="en-IN"/>
              </w:rPr>
              <w:t>provided</w:t>
            </w:r>
            <w:r w:rsidRPr="0048321F">
              <w:rPr>
                <w:rFonts w:ascii="Times New Roman" w:eastAsia="Times New Roman" w:hAnsi="Times New Roman" w:cs="Times New Roman"/>
                <w:sz w:val="20"/>
                <w:szCs w:val="20"/>
                <w:lang w:eastAsia="en-IN"/>
              </w:rPr>
              <w:t>, </w:t>
            </w:r>
            <w:r w:rsidRPr="0048321F">
              <w:rPr>
                <w:rFonts w:ascii="Times New Roman" w:eastAsia="Times New Roman" w:hAnsi="Times New Roman" w:cs="Times New Roman"/>
                <w:sz w:val="20"/>
                <w:szCs w:val="20"/>
                <w:u w:val="single"/>
                <w:lang w:eastAsia="en-IN"/>
              </w:rPr>
              <w:t>however</w:t>
            </w:r>
            <w:r w:rsidRPr="0048321F">
              <w:rPr>
                <w:rFonts w:ascii="Times New Roman" w:eastAsia="Times New Roman" w:hAnsi="Times New Roman" w:cs="Times New Roman"/>
                <w:sz w:val="20"/>
                <w:szCs w:val="20"/>
                <w:lang w:eastAsia="en-IN"/>
              </w:rPr>
              <w:t>, unless otherwise agreed in writing by the parties, the FX Definitions shall apply only with respect to FX Transactions and Currency Option Transactions.</w:t>
            </w:r>
          </w:p>
        </w:tc>
      </w:tr>
    </w:tbl>
    <w:p w14:paraId="0F1B0EB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p w14:paraId="1C110EF3"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4</w:t>
      </w:r>
    </w:p>
    <w:p w14:paraId="55775326"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4DA2DB">
          <v:rect id="_x0000_i1045"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3BEA4B54" w14:textId="77777777" w:rsidTr="0048321F">
        <w:tc>
          <w:tcPr>
            <w:tcW w:w="200" w:type="pct"/>
            <w:hideMark/>
          </w:tcPr>
          <w:p w14:paraId="5DBDAE9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w:t>
            </w:r>
          </w:p>
        </w:tc>
        <w:tc>
          <w:tcPr>
            <w:tcW w:w="0" w:type="auto"/>
            <w:hideMark/>
          </w:tcPr>
          <w:p w14:paraId="50DFFC9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Inconsistency.</w:t>
            </w:r>
            <w:r w:rsidRPr="0048321F">
              <w:rPr>
                <w:rFonts w:ascii="Times New Roman" w:eastAsia="Times New Roman" w:hAnsi="Times New Roman" w:cs="Times New Roman"/>
                <w:sz w:val="20"/>
                <w:szCs w:val="20"/>
                <w:lang w:eastAsia="en-IN"/>
              </w:rPr>
              <w:t> Unless expressly provided otherwise, in the event of any inconsistency between any of the documents listed below, the document listed first will prevail: (i) the Confirmation; (ii) the Schedule; (iii) the printed form of ISDA Master Agreement; and (iv) the Definitions (including: (1) the FX Definitions, as applicable, and (2) the 2000 Definitions).</w:t>
            </w:r>
          </w:p>
        </w:tc>
      </w:tr>
    </w:tbl>
    <w:p w14:paraId="2658B5E0"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49D80205" w14:textId="77777777" w:rsidTr="0048321F">
        <w:tc>
          <w:tcPr>
            <w:tcW w:w="200" w:type="pct"/>
            <w:hideMark/>
          </w:tcPr>
          <w:p w14:paraId="34461C7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w:t>
            </w:r>
          </w:p>
        </w:tc>
        <w:tc>
          <w:tcPr>
            <w:tcW w:w="0" w:type="auto"/>
            <w:hideMark/>
          </w:tcPr>
          <w:p w14:paraId="00BF66D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Representations. </w:t>
            </w:r>
            <w:r w:rsidRPr="0048321F">
              <w:rPr>
                <w:rFonts w:ascii="Times New Roman" w:eastAsia="Times New Roman" w:hAnsi="Times New Roman" w:cs="Times New Roman"/>
                <w:sz w:val="20"/>
                <w:szCs w:val="20"/>
                <w:lang w:eastAsia="en-IN"/>
              </w:rPr>
              <w:t>The following is added as a new Section 3(a)(vi):</w:t>
            </w:r>
          </w:p>
        </w:tc>
      </w:tr>
    </w:tbl>
    <w:p w14:paraId="7ED24617"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“(vi) </w:t>
      </w:r>
      <w:r w:rsidRPr="0048321F">
        <w:rPr>
          <w:rFonts w:ascii="Times New Roman" w:eastAsia="Times New Roman" w:hAnsi="Times New Roman" w:cs="Times New Roman"/>
          <w:b/>
          <w:bCs/>
          <w:sz w:val="20"/>
          <w:szCs w:val="20"/>
          <w:lang w:eastAsia="en-IN"/>
        </w:rPr>
        <w:t>Independence. </w:t>
      </w:r>
      <w:r w:rsidRPr="0048321F">
        <w:rPr>
          <w:rFonts w:ascii="Times New Roman" w:eastAsia="Times New Roman" w:hAnsi="Times New Roman" w:cs="Times New Roman"/>
          <w:sz w:val="20"/>
          <w:szCs w:val="20"/>
          <w:lang w:eastAsia="en-IN"/>
        </w:rPr>
        <w:t>For any Relevant Agreement (defined below): (i) it acts as principal and not as agent, (ii) it acknowledges that the other party acts only at arm’s length and is not its agent, broker, advisor or fiduciary in any respect, and any agency, brokerage, advisory or fiduciary services that the other party (or any of its affiliates) may otherwise provide to the party (or to any of its affiliates) excludes the Relevant Agreement, (iii) it is relying solely upon its own evaluation of the Relevant Agreement (including the present and future results, consequences, risks, and benefits thereof, whether financial, accounting, tax, legal or otherwise) and upon advice from its own professional advisors, (iv) it understands the Relevant Agreement and those risks, has determined they are appropriate for it, and willingly assumes those risks, and (v) it has not relied and will not be relying upon any evaluation or advice (including any recommendation, opinion, or representation) from the other party, its affiliates or the representatives or advisors of the other party or its affiliates (except representations expressly made in the Relevant Agreement or an opinion of counsel required thereunder).</w:t>
      </w:r>
    </w:p>
    <w:p w14:paraId="63D7E893"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“Relevant Agreement” means this Agreement, each Transaction, each Confirmation, any Credit Support Document, and any agreement (including any amendment, modification, transfer or early termination) between the parties relating thereto or to any Transaction.”</w:t>
      </w:r>
    </w:p>
    <w:p w14:paraId="6D0231EE"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0C249114" w14:textId="77777777" w:rsidTr="0048321F">
        <w:tc>
          <w:tcPr>
            <w:tcW w:w="200" w:type="pct"/>
            <w:hideMark/>
          </w:tcPr>
          <w:p w14:paraId="0842723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w:t>
            </w:r>
          </w:p>
        </w:tc>
        <w:tc>
          <w:tcPr>
            <w:tcW w:w="0" w:type="auto"/>
            <w:hideMark/>
          </w:tcPr>
          <w:p w14:paraId="7823B00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Additional Agreements.</w:t>
            </w:r>
            <w:r w:rsidRPr="0048321F">
              <w:rPr>
                <w:rFonts w:ascii="Times New Roman" w:eastAsia="Times New Roman" w:hAnsi="Times New Roman" w:cs="Times New Roman"/>
                <w:sz w:val="20"/>
                <w:szCs w:val="20"/>
                <w:lang w:eastAsia="en-IN"/>
              </w:rPr>
              <w:t> Each of Party A and Party B, if applicable, hereby further covenants and agrees that at all times during the term of this Agreement it will continuously include and maintain as part of the official written books and records this Agreement, this Schedule and all other exhibits, supplements, and attachments hereto and documents incorporated by reference herein, all Confirmations and evidence of all necessary approvals. In addition to any other remedies which the other party may have under this Agreement or otherwise, if it breaches or defaults on any of its obligations set forth in this subparagraph (d), the other party shall be entitled to apply to any court of competent jurisdiction for an order requiring specific performance of such obligations, and the defaulting party shall not contest any such application and shall comply with any such order.</w:t>
            </w:r>
          </w:p>
        </w:tc>
      </w:tr>
    </w:tbl>
    <w:p w14:paraId="71DE570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p w14:paraId="79BE5CB2"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5</w:t>
      </w:r>
    </w:p>
    <w:p w14:paraId="16F703E4"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6D8C4B">
          <v:rect id="_x0000_i1046"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0E36D90E" w14:textId="77777777" w:rsidTr="0048321F">
        <w:tc>
          <w:tcPr>
            <w:tcW w:w="200" w:type="pct"/>
            <w:hideMark/>
          </w:tcPr>
          <w:p w14:paraId="1D5CF29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(e)</w:t>
            </w:r>
          </w:p>
        </w:tc>
        <w:tc>
          <w:tcPr>
            <w:tcW w:w="0" w:type="auto"/>
            <w:hideMark/>
          </w:tcPr>
          <w:p w14:paraId="11D407A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Set-off.</w:t>
            </w:r>
            <w:r w:rsidRPr="0048321F">
              <w:rPr>
                <w:rFonts w:ascii="Times New Roman" w:eastAsia="Times New Roman" w:hAnsi="Times New Roman" w:cs="Times New Roman"/>
                <w:sz w:val="20"/>
                <w:szCs w:val="20"/>
                <w:lang w:eastAsia="en-IN"/>
              </w:rPr>
              <w:t xml:space="preserve"> Any Amount (the “Early Termination Amount”) payable to one party (the Payee) by the other party (the Payer) under Section 6(e), in circumstances where there is a Defaulting Party or one Affected Party in the case where a Termination Event under Section 5(b)(iv) has occurred, will, at the option of the party (‘X’) other than the Defaulting Party or the Affected Party (and without prior notice to the Defaulting Party or the Affected Party), be reduced by its set-off against any amount(s) (the “Other Agreement Amount”) payable (whether at such time or in the future or upon the occurrence of a contingency) by the Payee to the Payer (irrespective of the currency, place of payment or booking office of the obligation) under any other agreement(s) between the Payee and the Payer or instrument(s) or undertaking(s) issued or executed by one party to, or in favor of, the other party (and the Other Agreement Amount will be discharged promptly and in all respects to the extent it is so set-off). X will give notice to the other party of any set-off effected under this paragraph. For this purpose, either the Early Termination Amount or the Other Agreement Amount (or the relevant portion of such amounts) may be converted by X into the currency in which the other is denominated at the rate of exchange at which such party would be able, acting in a reasonable manner and in good faith, to purchase the relevant amount of such currency. If an obligation is unascertained, X may in good faith estimate that obligation and set-off in respect of the estimate, subject to the relevant party </w:t>
            </w:r>
            <w:r w:rsidRPr="0048321F">
              <w:rPr>
                <w:rFonts w:ascii="Times New Roman" w:eastAsia="Times New Roman" w:hAnsi="Times New Roman" w:cs="Times New Roman"/>
                <w:sz w:val="20"/>
                <w:szCs w:val="20"/>
                <w:lang w:eastAsia="en-IN"/>
              </w:rPr>
              <w:lastRenderedPageBreak/>
              <w:t>accounting to the other when the obligation is ascertained. Nothing in this paragraph shall be effective to create a charge or other security interest. This paragraph shall be without prejudice and in addition to any right of set-off, combination of accounts, lien or other right to which any party is at any time otherwise entitled (whether by operation of law, contract or otherwise).</w:t>
            </w:r>
          </w:p>
        </w:tc>
      </w:tr>
    </w:tbl>
    <w:p w14:paraId="6931AED2"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5BD1574D" w14:textId="77777777" w:rsidTr="0048321F">
        <w:tc>
          <w:tcPr>
            <w:tcW w:w="200" w:type="pct"/>
            <w:hideMark/>
          </w:tcPr>
          <w:p w14:paraId="320CAC1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(f)</w:t>
            </w:r>
          </w:p>
        </w:tc>
        <w:tc>
          <w:tcPr>
            <w:tcW w:w="0" w:type="auto"/>
            <w:hideMark/>
          </w:tcPr>
          <w:p w14:paraId="2B32ED9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Local Business Day. </w:t>
            </w:r>
            <w:r w:rsidRPr="0048321F">
              <w:rPr>
                <w:rFonts w:ascii="Times New Roman" w:eastAsia="Times New Roman" w:hAnsi="Times New Roman" w:cs="Times New Roman"/>
                <w:sz w:val="20"/>
                <w:szCs w:val="20"/>
                <w:lang w:eastAsia="en-IN"/>
              </w:rPr>
              <w:t>Instead of the meaning specified in Section 14, “Local Business Day” means a day on which Party A and commercial banks are open for business in the City of Detroit, Michigan.</w:t>
            </w:r>
          </w:p>
        </w:tc>
      </w:tr>
    </w:tbl>
    <w:p w14:paraId="090F0D94"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09B46D9C" w14:textId="77777777" w:rsidTr="0048321F">
        <w:tc>
          <w:tcPr>
            <w:tcW w:w="200" w:type="pct"/>
            <w:hideMark/>
          </w:tcPr>
          <w:p w14:paraId="218889C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(g)</w:t>
            </w:r>
          </w:p>
        </w:tc>
        <w:tc>
          <w:tcPr>
            <w:tcW w:w="0" w:type="auto"/>
            <w:hideMark/>
          </w:tcPr>
          <w:p w14:paraId="0E19AAA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Jurisdiction. </w:t>
            </w:r>
            <w:r w:rsidRPr="0048321F">
              <w:rPr>
                <w:rFonts w:ascii="Times New Roman" w:eastAsia="Times New Roman" w:hAnsi="Times New Roman" w:cs="Times New Roman"/>
                <w:sz w:val="20"/>
                <w:szCs w:val="20"/>
                <w:lang w:eastAsia="en-IN"/>
              </w:rPr>
              <w:t>Section 13(b)(i) shall be deleted and replaced with the following:</w:t>
            </w:r>
          </w:p>
        </w:tc>
      </w:tr>
    </w:tbl>
    <w:p w14:paraId="69DDC233" w14:textId="77777777" w:rsidR="0048321F" w:rsidRPr="0048321F" w:rsidRDefault="0048321F" w:rsidP="0048321F">
      <w:pPr>
        <w:spacing w:before="90" w:after="0" w:line="240" w:lineRule="auto"/>
        <w:ind w:left="748"/>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 submits to the non-exclusive jurisdiction of the courts of the State of Michigan and the United States District Court located in the City of Detroit, Michigan; and”</w:t>
      </w:r>
    </w:p>
    <w:p w14:paraId="7B701822"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4D4B1B26" w14:textId="77777777" w:rsidTr="0048321F">
        <w:tc>
          <w:tcPr>
            <w:tcW w:w="200" w:type="pct"/>
            <w:hideMark/>
          </w:tcPr>
          <w:p w14:paraId="165AC8F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(h)</w:t>
            </w:r>
          </w:p>
        </w:tc>
        <w:tc>
          <w:tcPr>
            <w:tcW w:w="0" w:type="auto"/>
            <w:hideMark/>
          </w:tcPr>
          <w:p w14:paraId="33DD567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Transfers.</w:t>
            </w:r>
            <w:r w:rsidRPr="0048321F">
              <w:rPr>
                <w:rFonts w:ascii="Times New Roman" w:eastAsia="Times New Roman" w:hAnsi="Times New Roman" w:cs="Times New Roman"/>
                <w:sz w:val="20"/>
                <w:szCs w:val="20"/>
                <w:lang w:eastAsia="en-IN"/>
              </w:rPr>
              <w:t> The parties agree that Party A may transfer its rights and obligations under this Agreement, in whole or it part, to any other Affiliate of Party A, provided that such assignment will not give rise to a Termination Event or an Event of Default with respect to either Party A or such assignee of Party A. Each party further agrees that Party A may share any information concerning Party B with any Affiliate. Party B may not transfer its rights and obligations under this Agreement without the prior written consent of Party A.</w:t>
            </w:r>
          </w:p>
        </w:tc>
      </w:tr>
    </w:tbl>
    <w:p w14:paraId="555D6DAD"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27877C67" w14:textId="77777777" w:rsidTr="0048321F">
        <w:tc>
          <w:tcPr>
            <w:tcW w:w="200" w:type="pct"/>
            <w:hideMark/>
          </w:tcPr>
          <w:p w14:paraId="7C455CC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w:t>
            </w:r>
          </w:p>
        </w:tc>
        <w:tc>
          <w:tcPr>
            <w:tcW w:w="0" w:type="auto"/>
            <w:hideMark/>
          </w:tcPr>
          <w:p w14:paraId="0C0499A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Recorded Conversations.</w:t>
            </w:r>
            <w:r w:rsidRPr="0048321F">
              <w:rPr>
                <w:rFonts w:ascii="Times New Roman" w:eastAsia="Times New Roman" w:hAnsi="Times New Roman" w:cs="Times New Roman"/>
                <w:sz w:val="20"/>
                <w:szCs w:val="20"/>
                <w:lang w:eastAsia="en-IN"/>
              </w:rPr>
              <w:t> Each party may electronically record any and all telephone conversations between itself and the other party in connection with this Agreement (including any Transaction) and agrees that any such recordings may be submitted in evidence to any court or in any proceeding for the purpose of establishing any matters pertinent thereto.</w:t>
            </w:r>
          </w:p>
        </w:tc>
      </w:tr>
    </w:tbl>
    <w:p w14:paraId="13BC4201"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693FF1C7" w14:textId="77777777" w:rsidTr="0048321F">
        <w:tc>
          <w:tcPr>
            <w:tcW w:w="200" w:type="pct"/>
            <w:hideMark/>
          </w:tcPr>
          <w:p w14:paraId="383CD7E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(j)</w:t>
            </w:r>
          </w:p>
        </w:tc>
        <w:tc>
          <w:tcPr>
            <w:tcW w:w="0" w:type="auto"/>
            <w:hideMark/>
          </w:tcPr>
          <w:p w14:paraId="1132E9C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Condition Precedent to Payments to the Defaulting Party.</w:t>
            </w:r>
            <w:r w:rsidRPr="0048321F">
              <w:rPr>
                <w:rFonts w:ascii="Times New Roman" w:eastAsia="Times New Roman" w:hAnsi="Times New Roman" w:cs="Times New Roman"/>
                <w:sz w:val="20"/>
                <w:szCs w:val="20"/>
                <w:lang w:eastAsia="en-IN"/>
              </w:rPr>
              <w:t> All obligations on a non-defaulting party (“X”) and any Affiliate of X under this Agreement, any Specified Transaction with the other Party (“Y”), and any other matured or liquidated obligation to Y, are subject to the condition precedent that Y shall have performed all of its obligations to X and any Affiliate of X under this Agreement, any Specified Transaction with X, and all other matured or liquidated obligations of Y, whether or not contingent and regardless of the currency, place of payment, or booking office of the obligation.</w:t>
            </w:r>
          </w:p>
        </w:tc>
      </w:tr>
    </w:tbl>
    <w:p w14:paraId="552B41BF"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6EF5F094" w14:textId="77777777" w:rsidTr="0048321F">
        <w:tc>
          <w:tcPr>
            <w:tcW w:w="200" w:type="pct"/>
            <w:hideMark/>
          </w:tcPr>
          <w:p w14:paraId="7786302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(k)</w:t>
            </w:r>
          </w:p>
        </w:tc>
        <w:tc>
          <w:tcPr>
            <w:tcW w:w="0" w:type="auto"/>
            <w:hideMark/>
          </w:tcPr>
          <w:p w14:paraId="71F213F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PARTY A AND PARTY B ACKNOWLEDGE THAT THE RIGHT TO TRIAL BY JURY IS A CONSTITUTIONAL ONE, BUT THAT IT MAY BE WAIVED. EACH PARTY, AFTER CONSULTING (OR HAVING HAD THE OPPORTUNITY TO CONSULT) WITH COUNSEL OF THEIR CHOICE, KNOWINGLY AND VOLUNTARILY, AND FOR THEIR MUTUAL BENEFIT, WAIVES ANY RIGHT TO TRIAL BY JURY IN THE EVENT OF LITIGATION REGARDING THE PERFORMANCE OR ENFORCEMENT OF, OR IN ANY WAY RELATED TO, THIS AGREEMENT.</w:t>
            </w:r>
          </w:p>
        </w:tc>
      </w:tr>
    </w:tbl>
    <w:p w14:paraId="6C1B60F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p w14:paraId="7163BFAA"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6</w:t>
      </w:r>
    </w:p>
    <w:p w14:paraId="1ABCD82B"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ABDFD4">
          <v:rect id="_x0000_i1047" style="width:468pt;height:1.5pt" o:hralign="center" o:hrstd="t" o:hrnoshade="t" o:hr="t" fillcolor="#999" stroked="f"/>
        </w:pict>
      </w:r>
    </w:p>
    <w:p w14:paraId="59BDA364"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Part 6</w:t>
      </w:r>
    </w:p>
    <w:p w14:paraId="5B320EE4"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FX Transactions and Currency Option Transactions</w:t>
      </w:r>
    </w:p>
    <w:p w14:paraId="2A721952" w14:textId="77777777" w:rsidR="0048321F" w:rsidRPr="0048321F" w:rsidRDefault="0048321F" w:rsidP="0048321F">
      <w:pPr>
        <w:spacing w:after="0" w:line="240" w:lineRule="auto"/>
        <w:rPr>
          <w:rFonts w:ascii="Times New Roman" w:eastAsia="Times New Roman" w:hAnsi="Times New Roman" w:cs="Times New Roman"/>
          <w:sz w:val="18"/>
          <w:szCs w:val="18"/>
          <w:lang w:eastAsia="en-IN"/>
        </w:rPr>
      </w:pPr>
      <w:r w:rsidRPr="0048321F">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12D0B55E" w14:textId="77777777" w:rsidTr="0048321F">
        <w:tc>
          <w:tcPr>
            <w:tcW w:w="200" w:type="pct"/>
            <w:hideMark/>
          </w:tcPr>
          <w:p w14:paraId="7642261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w:t>
            </w:r>
          </w:p>
        </w:tc>
        <w:tc>
          <w:tcPr>
            <w:tcW w:w="0" w:type="auto"/>
            <w:hideMark/>
          </w:tcPr>
          <w:p w14:paraId="62BD4A1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The 1998 FX and Currency Option Definitions.</w:t>
            </w:r>
          </w:p>
        </w:tc>
      </w:tr>
    </w:tbl>
    <w:p w14:paraId="6BCA9C88"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60E55667" w14:textId="77777777" w:rsidTr="0048321F">
        <w:tc>
          <w:tcPr>
            <w:tcW w:w="200" w:type="pct"/>
            <w:vAlign w:val="center"/>
            <w:hideMark/>
          </w:tcPr>
          <w:p w14:paraId="56E3EEE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0150607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w:t>
            </w:r>
          </w:p>
        </w:tc>
        <w:tc>
          <w:tcPr>
            <w:tcW w:w="0" w:type="auto"/>
            <w:hideMark/>
          </w:tcPr>
          <w:p w14:paraId="0390B11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FX Transactions, Currency Obligations and Currency Option Transactions are each deemed to be “Transactions” pursuant to the ISDA Master Agreement.</w:t>
            </w:r>
          </w:p>
        </w:tc>
      </w:tr>
    </w:tbl>
    <w:p w14:paraId="59309D78"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36858617" w14:textId="77777777" w:rsidTr="0048321F">
        <w:tc>
          <w:tcPr>
            <w:tcW w:w="200" w:type="pct"/>
            <w:vAlign w:val="center"/>
            <w:hideMark/>
          </w:tcPr>
          <w:p w14:paraId="3915DC5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16B29D9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w:t>
            </w:r>
          </w:p>
        </w:tc>
        <w:tc>
          <w:tcPr>
            <w:tcW w:w="0" w:type="auto"/>
            <w:hideMark/>
          </w:tcPr>
          <w:p w14:paraId="5D55901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Unless otherwise agreed to by the parties, all FX and Currency Option Transactions entered into between the parties prior to the date of this Agreement shall be deemed to be Transactions for purposes of this Agreement. The confirmation of all FX and Currency Option Transactions via any electronic media, telex, facsimile or writing shall constitute a “Confirmation” as referred to in this Agreement even where not so specified in the Confirmation. Such Confirmations will supplement, form a part of, and be subject to this Agreement.</w:t>
            </w:r>
          </w:p>
        </w:tc>
      </w:tr>
    </w:tbl>
    <w:p w14:paraId="3B7601FD"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1128C3AB" w14:textId="77777777" w:rsidTr="0048321F">
        <w:tc>
          <w:tcPr>
            <w:tcW w:w="200" w:type="pct"/>
            <w:hideMark/>
          </w:tcPr>
          <w:p w14:paraId="3937146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w:t>
            </w:r>
          </w:p>
        </w:tc>
        <w:tc>
          <w:tcPr>
            <w:tcW w:w="0" w:type="auto"/>
            <w:hideMark/>
          </w:tcPr>
          <w:p w14:paraId="1115ECC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Additional and Amended Definitions.</w:t>
            </w:r>
            <w:r w:rsidRPr="0048321F">
              <w:rPr>
                <w:rFonts w:ascii="Times New Roman" w:eastAsia="Times New Roman" w:hAnsi="Times New Roman" w:cs="Times New Roman"/>
                <w:sz w:val="20"/>
                <w:szCs w:val="20"/>
                <w:lang w:eastAsia="en-IN"/>
              </w:rPr>
              <w:t> The following definitions are either added to the FX Definitions, or amend the definition(s) contained in the FX Definitions, as applicable.</w:t>
            </w:r>
          </w:p>
        </w:tc>
      </w:tr>
    </w:tbl>
    <w:p w14:paraId="63E72DE4"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4D76A8D8" w14:textId="77777777" w:rsidTr="0048321F">
        <w:tc>
          <w:tcPr>
            <w:tcW w:w="200" w:type="pct"/>
            <w:vAlign w:val="center"/>
            <w:hideMark/>
          </w:tcPr>
          <w:p w14:paraId="36D87B9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2A09273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w:t>
            </w:r>
          </w:p>
        </w:tc>
        <w:tc>
          <w:tcPr>
            <w:tcW w:w="0" w:type="auto"/>
            <w:hideMark/>
          </w:tcPr>
          <w:p w14:paraId="3C31618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“Business Day”</w:t>
            </w:r>
            <w:r w:rsidRPr="0048321F">
              <w:rPr>
                <w:rFonts w:ascii="Times New Roman" w:eastAsia="Times New Roman" w:hAnsi="Times New Roman" w:cs="Times New Roman"/>
                <w:sz w:val="20"/>
                <w:szCs w:val="20"/>
                <w:lang w:eastAsia="en-IN"/>
              </w:rPr>
              <w:t> means for purposes of (1) solely in relation to delivery of a Currency, a day which is a Local Banking Day in relation to that Currency; and (2) any other provision of an Agreement (as that term is defined below), a day which is a Local Banking Day for the applicable locations of both parties; provided, however, that neither Saturday nor Sunday will be considered a Business Day for any purpose.</w:t>
            </w:r>
          </w:p>
        </w:tc>
      </w:tr>
    </w:tbl>
    <w:p w14:paraId="5C384088"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39631E4D" w14:textId="77777777" w:rsidTr="0048321F">
        <w:tc>
          <w:tcPr>
            <w:tcW w:w="200" w:type="pct"/>
            <w:vAlign w:val="center"/>
            <w:hideMark/>
          </w:tcPr>
          <w:p w14:paraId="751087F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lastRenderedPageBreak/>
              <w:t> </w:t>
            </w:r>
          </w:p>
        </w:tc>
        <w:tc>
          <w:tcPr>
            <w:tcW w:w="200" w:type="pct"/>
            <w:hideMark/>
          </w:tcPr>
          <w:p w14:paraId="163D9B9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w:t>
            </w:r>
          </w:p>
        </w:tc>
        <w:tc>
          <w:tcPr>
            <w:tcW w:w="0" w:type="auto"/>
            <w:hideMark/>
          </w:tcPr>
          <w:p w14:paraId="548625C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“Confirmation”</w:t>
            </w:r>
            <w:r w:rsidRPr="0048321F">
              <w:rPr>
                <w:rFonts w:ascii="Times New Roman" w:eastAsia="Times New Roman" w:hAnsi="Times New Roman" w:cs="Times New Roman"/>
                <w:sz w:val="20"/>
                <w:szCs w:val="20"/>
                <w:lang w:eastAsia="en-IN"/>
              </w:rPr>
              <w:t> means a writing (including facsimile or other electronic means from which it is possible to produce a hard copy) evidencing an FX Transaction, and specifying:</w:t>
            </w:r>
          </w:p>
        </w:tc>
      </w:tr>
    </w:tbl>
    <w:p w14:paraId="2A8E4ADD"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48321F" w:rsidRPr="0048321F" w14:paraId="1CFD08D4" w14:textId="77777777" w:rsidTr="0048321F">
        <w:tc>
          <w:tcPr>
            <w:tcW w:w="400" w:type="pct"/>
            <w:vAlign w:val="center"/>
            <w:hideMark/>
          </w:tcPr>
          <w:p w14:paraId="2FDAC06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50" w:type="pct"/>
            <w:hideMark/>
          </w:tcPr>
          <w:p w14:paraId="7614DBA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w:t>
            </w:r>
          </w:p>
        </w:tc>
        <w:tc>
          <w:tcPr>
            <w:tcW w:w="0" w:type="auto"/>
            <w:hideMark/>
          </w:tcPr>
          <w:p w14:paraId="193B8F8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the parties thereto,</w:t>
            </w:r>
          </w:p>
        </w:tc>
      </w:tr>
    </w:tbl>
    <w:p w14:paraId="32487300"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48321F" w:rsidRPr="0048321F" w14:paraId="502D93B5" w14:textId="77777777" w:rsidTr="0048321F">
        <w:tc>
          <w:tcPr>
            <w:tcW w:w="400" w:type="pct"/>
            <w:vAlign w:val="center"/>
            <w:hideMark/>
          </w:tcPr>
          <w:p w14:paraId="2070938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50" w:type="pct"/>
            <w:hideMark/>
          </w:tcPr>
          <w:p w14:paraId="19D780C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(2)</w:t>
            </w:r>
          </w:p>
        </w:tc>
        <w:tc>
          <w:tcPr>
            <w:tcW w:w="0" w:type="auto"/>
            <w:hideMark/>
          </w:tcPr>
          <w:p w14:paraId="7B74F02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the amounts of the Currencies being bought or sold and by which party,</w:t>
            </w:r>
          </w:p>
        </w:tc>
      </w:tr>
    </w:tbl>
    <w:p w14:paraId="7F885FB1"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48321F" w:rsidRPr="0048321F" w14:paraId="498B0E25" w14:textId="77777777" w:rsidTr="0048321F">
        <w:tc>
          <w:tcPr>
            <w:tcW w:w="400" w:type="pct"/>
            <w:vAlign w:val="center"/>
            <w:hideMark/>
          </w:tcPr>
          <w:p w14:paraId="2DCBFA7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50" w:type="pct"/>
            <w:hideMark/>
          </w:tcPr>
          <w:p w14:paraId="0553A5A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(3)</w:t>
            </w:r>
          </w:p>
        </w:tc>
        <w:tc>
          <w:tcPr>
            <w:tcW w:w="0" w:type="auto"/>
            <w:hideMark/>
          </w:tcPr>
          <w:p w14:paraId="7507DBE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the Value Date, and</w:t>
            </w:r>
          </w:p>
        </w:tc>
      </w:tr>
    </w:tbl>
    <w:p w14:paraId="76AA7F53"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48321F" w:rsidRPr="0048321F" w14:paraId="4C0A5A68" w14:textId="77777777" w:rsidTr="0048321F">
        <w:tc>
          <w:tcPr>
            <w:tcW w:w="400" w:type="pct"/>
            <w:vAlign w:val="center"/>
            <w:hideMark/>
          </w:tcPr>
          <w:p w14:paraId="05E383D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50" w:type="pct"/>
            <w:hideMark/>
          </w:tcPr>
          <w:p w14:paraId="0445D68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(4)</w:t>
            </w:r>
          </w:p>
        </w:tc>
        <w:tc>
          <w:tcPr>
            <w:tcW w:w="0" w:type="auto"/>
            <w:hideMark/>
          </w:tcPr>
          <w:p w14:paraId="0642CEF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any other term generally included in such a writing in accordance with the practice of the relevant foreign exchange market.</w:t>
            </w:r>
          </w:p>
        </w:tc>
      </w:tr>
    </w:tbl>
    <w:p w14:paraId="443B139C"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33046881" w14:textId="77777777" w:rsidTr="0048321F">
        <w:tc>
          <w:tcPr>
            <w:tcW w:w="200" w:type="pct"/>
            <w:vAlign w:val="center"/>
            <w:hideMark/>
          </w:tcPr>
          <w:p w14:paraId="296C1A9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3345FC2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(iii)</w:t>
            </w:r>
          </w:p>
        </w:tc>
        <w:tc>
          <w:tcPr>
            <w:tcW w:w="0" w:type="auto"/>
            <w:hideMark/>
          </w:tcPr>
          <w:p w14:paraId="1EE785C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“Currency”</w:t>
            </w:r>
            <w:r w:rsidRPr="0048321F">
              <w:rPr>
                <w:rFonts w:ascii="Times New Roman" w:eastAsia="Times New Roman" w:hAnsi="Times New Roman" w:cs="Times New Roman"/>
                <w:sz w:val="20"/>
                <w:szCs w:val="20"/>
                <w:lang w:eastAsia="en-IN"/>
              </w:rPr>
              <w:t> means money denominated in the lawful currency of any country.</w:t>
            </w:r>
          </w:p>
        </w:tc>
      </w:tr>
    </w:tbl>
    <w:p w14:paraId="4B29F9B3"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797ACA68" w14:textId="77777777" w:rsidTr="0048321F">
        <w:tc>
          <w:tcPr>
            <w:tcW w:w="200" w:type="pct"/>
            <w:vAlign w:val="center"/>
            <w:hideMark/>
          </w:tcPr>
          <w:p w14:paraId="245D23E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2436AFD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(iv)</w:t>
            </w:r>
          </w:p>
        </w:tc>
        <w:tc>
          <w:tcPr>
            <w:tcW w:w="0" w:type="auto"/>
            <w:hideMark/>
          </w:tcPr>
          <w:p w14:paraId="6104353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“Currency Obligation”</w:t>
            </w:r>
            <w:r w:rsidRPr="0048321F">
              <w:rPr>
                <w:rFonts w:ascii="Times New Roman" w:eastAsia="Times New Roman" w:hAnsi="Times New Roman" w:cs="Times New Roman"/>
                <w:sz w:val="20"/>
                <w:szCs w:val="20"/>
                <w:lang w:eastAsia="en-IN"/>
              </w:rPr>
              <w:t> means any obligation of a party to deliver a Currency pursuant to a FX Transaction.</w:t>
            </w:r>
          </w:p>
        </w:tc>
      </w:tr>
    </w:tbl>
    <w:p w14:paraId="76B3FDE6"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100C87C1" w14:textId="77777777" w:rsidTr="0048321F">
        <w:tc>
          <w:tcPr>
            <w:tcW w:w="200" w:type="pct"/>
            <w:vAlign w:val="center"/>
            <w:hideMark/>
          </w:tcPr>
          <w:p w14:paraId="7220662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5FFBBAE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w:t>
            </w:r>
          </w:p>
        </w:tc>
        <w:tc>
          <w:tcPr>
            <w:tcW w:w="0" w:type="auto"/>
            <w:hideMark/>
          </w:tcPr>
          <w:p w14:paraId="573E674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“FX Transaction”</w:t>
            </w:r>
            <w:r w:rsidRPr="0048321F">
              <w:rPr>
                <w:rFonts w:ascii="Times New Roman" w:eastAsia="Times New Roman" w:hAnsi="Times New Roman" w:cs="Times New Roman"/>
                <w:sz w:val="20"/>
                <w:szCs w:val="20"/>
                <w:lang w:eastAsia="en-IN"/>
              </w:rPr>
              <w:t> means any transaction between the parties for the purchase by one party of an agreed amount in one Currency against the sale by it to the other of an agreed amount in another Currency, both such amounts either being deliverable on the same Value Date or, if the parties have so agreed, being cash-settled in a single Currency, which is or shall become subject to the Agreement and in respect of which transaction the parties have agreed (whether orally, electronically or in writing): the Currencies involved, the amounts of such Currencies to be purchased and sold, which party will purchase which Currency, and the Value Date.</w:t>
            </w:r>
          </w:p>
        </w:tc>
      </w:tr>
    </w:tbl>
    <w:p w14:paraId="4BC0A7B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p w14:paraId="38EFF971"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7</w:t>
      </w:r>
    </w:p>
    <w:p w14:paraId="69414096"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4B6A5E8">
          <v:rect id="_x0000_i1048"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4B9CDB1F" w14:textId="77777777" w:rsidTr="0048321F">
        <w:tc>
          <w:tcPr>
            <w:tcW w:w="200" w:type="pct"/>
            <w:vAlign w:val="center"/>
            <w:hideMark/>
          </w:tcPr>
          <w:p w14:paraId="0757A0D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47C25CF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(vi)</w:t>
            </w:r>
          </w:p>
        </w:tc>
        <w:tc>
          <w:tcPr>
            <w:tcW w:w="0" w:type="auto"/>
            <w:hideMark/>
          </w:tcPr>
          <w:p w14:paraId="0674D85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“Local Banking Day” </w:t>
            </w:r>
            <w:r w:rsidRPr="0048321F">
              <w:rPr>
                <w:rFonts w:ascii="Times New Roman" w:eastAsia="Times New Roman" w:hAnsi="Times New Roman" w:cs="Times New Roman"/>
                <w:sz w:val="20"/>
                <w:szCs w:val="20"/>
                <w:lang w:eastAsia="en-IN"/>
              </w:rPr>
              <w:t>means (1) for any Currency, a day on which commercial banks effect deliveries of that Currency in accordance with the market practice of the relevant foreign exchange market, and (2) for any party, a day in the location of the principal residence or office of such party on which commercial banks in that location are not authorized or required by law to close.</w:t>
            </w:r>
          </w:p>
        </w:tc>
      </w:tr>
    </w:tbl>
    <w:p w14:paraId="5B8F19B7"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326DAE1F" w14:textId="77777777" w:rsidTr="0048321F">
        <w:tc>
          <w:tcPr>
            <w:tcW w:w="200" w:type="pct"/>
            <w:vAlign w:val="center"/>
            <w:hideMark/>
          </w:tcPr>
          <w:p w14:paraId="1BDA591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2297EE5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(vii)</w:t>
            </w:r>
          </w:p>
        </w:tc>
        <w:tc>
          <w:tcPr>
            <w:tcW w:w="0" w:type="auto"/>
            <w:hideMark/>
          </w:tcPr>
          <w:p w14:paraId="399F618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“Value Date” </w:t>
            </w:r>
            <w:r w:rsidRPr="0048321F">
              <w:rPr>
                <w:rFonts w:ascii="Times New Roman" w:eastAsia="Times New Roman" w:hAnsi="Times New Roman" w:cs="Times New Roman"/>
                <w:sz w:val="20"/>
                <w:szCs w:val="20"/>
                <w:lang w:eastAsia="en-IN"/>
              </w:rPr>
              <w:t>means, with respect to any FX Transaction, the Business Day (or where market practice in the relevant foreign exchange market in relation to the two Currencies involved provides for delivery of one Currency on one date which is a Local Banking Day in relation to that Currency but not to the other Currency and for delivery of the other Currency on the next Local Banking Day in relation to that other Currency (“Split Settlement”) the two Local Banking Days in accordance with that market practice) agreed by the parties for delivery of the Currencies to be purchased and sold pursuant to such FX Transaction, and, with respect to any Currency Obligation, the Business Day (or, in the case of Split Settlement, Local Banking Day) upon which the obligation to deliver Currency pursuant to such Currency Obligation is to be performed.</w:t>
            </w:r>
          </w:p>
        </w:tc>
      </w:tr>
    </w:tbl>
    <w:p w14:paraId="34BD9D93"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0431B571" w14:textId="77777777" w:rsidTr="0048321F">
        <w:tc>
          <w:tcPr>
            <w:tcW w:w="200" w:type="pct"/>
            <w:hideMark/>
          </w:tcPr>
          <w:p w14:paraId="6952E0B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(c)</w:t>
            </w:r>
          </w:p>
        </w:tc>
        <w:tc>
          <w:tcPr>
            <w:tcW w:w="0" w:type="auto"/>
            <w:hideMark/>
          </w:tcPr>
          <w:p w14:paraId="2B840E9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Confirmations.</w:t>
            </w:r>
          </w:p>
        </w:tc>
      </w:tr>
    </w:tbl>
    <w:p w14:paraId="020A7510"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67B2358D" w14:textId="77777777" w:rsidTr="0048321F">
        <w:tc>
          <w:tcPr>
            <w:tcW w:w="200" w:type="pct"/>
            <w:vAlign w:val="center"/>
            <w:hideMark/>
          </w:tcPr>
          <w:p w14:paraId="6639A57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4C8D274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w:t>
            </w:r>
          </w:p>
        </w:tc>
        <w:tc>
          <w:tcPr>
            <w:tcW w:w="0" w:type="auto"/>
            <w:hideMark/>
          </w:tcPr>
          <w:p w14:paraId="5E290BB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FX Transactions shall be promptly confirmed by the parties by Confirmations exchanged by mail, facsimile or other electronic means from which it is possible to produce a hard copy. The failure by a party to issue a Confirmation shall not prejudice or invalidate the terms of any FX Transaction.</w:t>
            </w:r>
          </w:p>
        </w:tc>
      </w:tr>
    </w:tbl>
    <w:p w14:paraId="3ABD6187"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34216C42" w14:textId="77777777" w:rsidTr="0048321F">
        <w:tc>
          <w:tcPr>
            <w:tcW w:w="200" w:type="pct"/>
            <w:vAlign w:val="center"/>
            <w:hideMark/>
          </w:tcPr>
          <w:p w14:paraId="0E5342D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2B3756C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w:t>
            </w:r>
          </w:p>
        </w:tc>
        <w:tc>
          <w:tcPr>
            <w:tcW w:w="0" w:type="auto"/>
            <w:hideMark/>
          </w:tcPr>
          <w:p w14:paraId="05088D4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Unless either party objects to the terms contained in any Confirmation sent by the other party or sends a corrected Confirmation within three (3) Business Days of receipt of such Confirmation, or such shorter time as may be appropriate given the Value Date of an FX Transaction, the terms of such Confirmation shall be deemed correct and accepted absent manifest error. If the party receiving a Confirmation sends a corrected Confirmation within such three (3) Business Days, or shorter period, as appropriate, then the party receiving such corrected Confirmation shall have three (3) Business Days, or shorter period, as appropriate, after receipt thereof to object to the terms contained in such corrected Confirmation.</w:t>
            </w:r>
          </w:p>
        </w:tc>
      </w:tr>
    </w:tbl>
    <w:p w14:paraId="0142FD0B"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70BBE8E6" w14:textId="77777777" w:rsidTr="0048321F">
        <w:tc>
          <w:tcPr>
            <w:tcW w:w="200" w:type="pct"/>
            <w:hideMark/>
          </w:tcPr>
          <w:p w14:paraId="01F2330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w:t>
            </w:r>
          </w:p>
        </w:tc>
        <w:tc>
          <w:tcPr>
            <w:tcW w:w="0" w:type="auto"/>
            <w:hideMark/>
          </w:tcPr>
          <w:p w14:paraId="439CC84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Customer Orders.</w:t>
            </w:r>
            <w:r w:rsidRPr="0048321F">
              <w:rPr>
                <w:rFonts w:ascii="Times New Roman" w:eastAsia="Times New Roman" w:hAnsi="Times New Roman" w:cs="Times New Roman"/>
                <w:sz w:val="20"/>
                <w:szCs w:val="20"/>
                <w:lang w:eastAsia="en-IN"/>
              </w:rPr>
              <w:t> Party B may request that Party A purchase or sell a Currency on behalf of and for the benefit of Party B. Party B understands that the types of Currency the Party A may make available for sale or purchase under this Master Agreement are subject to change from time to time at Party A’s discretion. Party B agrees to make its FX Service request by such means as Party A may make available for use by Party B from time to time, including but not limited to telephone, facsimile, Internet, or private systems. Party B further agrees to provide Party A with such documentation as Party A deems necessary prior to using the FX Service. In particular:</w:t>
            </w:r>
          </w:p>
        </w:tc>
      </w:tr>
    </w:tbl>
    <w:p w14:paraId="73E2AB60"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lastRenderedPageBreak/>
        <w:t>If Party B uses the telephone FX Service, </w:t>
      </w:r>
      <w:r w:rsidRPr="0048321F">
        <w:rPr>
          <w:rFonts w:ascii="Times New Roman" w:eastAsia="Times New Roman" w:hAnsi="Times New Roman" w:cs="Times New Roman"/>
          <w:sz w:val="20"/>
          <w:szCs w:val="20"/>
          <w:lang w:eastAsia="en-IN"/>
        </w:rPr>
        <w:t>Party A is authorized by Party B to accept and act on requests and instructions received from any person identifying himself/herself as a person designated in writing by Party B as an Authorized User and a Confirmer, if applicable.</w:t>
      </w:r>
    </w:p>
    <w:p w14:paraId="59D56A66" w14:textId="77777777" w:rsidR="0048321F" w:rsidRPr="0048321F" w:rsidRDefault="0048321F" w:rsidP="0048321F">
      <w:pPr>
        <w:spacing w:before="90"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If Party B uses the internet FX Service, </w:t>
      </w:r>
      <w:r w:rsidRPr="0048321F">
        <w:rPr>
          <w:rFonts w:ascii="Times New Roman" w:eastAsia="Times New Roman" w:hAnsi="Times New Roman" w:cs="Times New Roman"/>
          <w:sz w:val="20"/>
          <w:szCs w:val="20"/>
          <w:lang w:eastAsia="en-IN"/>
        </w:rPr>
        <w:t>Party B will enter into and comply with Party A’s FX Internet Party B Agreement.</w:t>
      </w:r>
    </w:p>
    <w:p w14:paraId="6B5FB3E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p w14:paraId="51849CFF"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8</w:t>
      </w:r>
    </w:p>
    <w:p w14:paraId="6787CFF4"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07593F">
          <v:rect id="_x0000_i1049" style="width:468pt;height:1.5pt" o:hralign="center" o:hrstd="t" o:hrnoshade="t" o:hr="t" fillcolor="#999" stroked="f"/>
        </w:pict>
      </w:r>
    </w:p>
    <w:p w14:paraId="6041C45E" w14:textId="77777777" w:rsidR="0048321F" w:rsidRPr="0048321F" w:rsidRDefault="0048321F" w:rsidP="0048321F">
      <w:pPr>
        <w:spacing w:after="0" w:line="240" w:lineRule="auto"/>
        <w:ind w:left="1497"/>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i/>
          <w:iCs/>
          <w:sz w:val="20"/>
          <w:szCs w:val="20"/>
          <w:lang w:eastAsia="en-IN"/>
        </w:rPr>
        <w:t>If Party B uses a private system service (such as Bloomberg),</w:t>
      </w:r>
      <w:r w:rsidRPr="0048321F">
        <w:rPr>
          <w:rFonts w:ascii="Times New Roman" w:eastAsia="Times New Roman" w:hAnsi="Times New Roman" w:cs="Times New Roman"/>
          <w:sz w:val="20"/>
          <w:szCs w:val="20"/>
          <w:lang w:eastAsia="en-IN"/>
        </w:rPr>
        <w:t> Party A is authorized by Party B to accept and act on requests and instructions that comply with the security procedures for the private system. Party B understands that Party A is not obligated to complete any request for Party B unless the Party B has in its designated demand deposit account at Party A sufficient good and collected funds to cover the amount of the transaction request including fees, or has a line of credit with Party A on which Party A may draw to cover the amount of the transaction request including fees, or Party A and Party B have otherwise entered into a written agreement for the settlement and payment of the transaction request and fees.</w:t>
      </w:r>
    </w:p>
    <w:p w14:paraId="5617263C"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0136FDA1" w14:textId="77777777" w:rsidTr="0048321F">
        <w:tc>
          <w:tcPr>
            <w:tcW w:w="200" w:type="pct"/>
            <w:hideMark/>
          </w:tcPr>
          <w:p w14:paraId="5122AEB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(e)</w:t>
            </w:r>
          </w:p>
        </w:tc>
        <w:tc>
          <w:tcPr>
            <w:tcW w:w="0" w:type="auto"/>
            <w:hideMark/>
          </w:tcPr>
          <w:p w14:paraId="3A95003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Settlement and Netting.</w:t>
            </w:r>
          </w:p>
        </w:tc>
      </w:tr>
    </w:tbl>
    <w:p w14:paraId="35ACB852"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01E315BF" w14:textId="77777777" w:rsidTr="0048321F">
        <w:tc>
          <w:tcPr>
            <w:tcW w:w="200" w:type="pct"/>
            <w:vAlign w:val="center"/>
            <w:hideMark/>
          </w:tcPr>
          <w:p w14:paraId="3E27E96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1C32AC0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w:t>
            </w:r>
          </w:p>
        </w:tc>
        <w:tc>
          <w:tcPr>
            <w:tcW w:w="0" w:type="auto"/>
            <w:hideMark/>
          </w:tcPr>
          <w:p w14:paraId="5EFF441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Settlement.</w:t>
            </w:r>
            <w:r w:rsidRPr="0048321F">
              <w:rPr>
                <w:rFonts w:ascii="Times New Roman" w:eastAsia="Times New Roman" w:hAnsi="Times New Roman" w:cs="Times New Roman"/>
                <w:sz w:val="20"/>
                <w:szCs w:val="20"/>
                <w:lang w:eastAsia="en-IN"/>
              </w:rPr>
              <w:t> Subject to the following paragraphs, each party shall deliver to the other party the amount of the Currency to be delivered by it under each Currency Obligation on the Value Date for such Currency Obligation.</w:t>
            </w:r>
          </w:p>
        </w:tc>
      </w:tr>
    </w:tbl>
    <w:p w14:paraId="7FC6047E"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24607B5E" w14:textId="77777777" w:rsidTr="0048321F">
        <w:tc>
          <w:tcPr>
            <w:tcW w:w="200" w:type="pct"/>
            <w:vAlign w:val="center"/>
            <w:hideMark/>
          </w:tcPr>
          <w:p w14:paraId="6AA75A3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313E193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w:t>
            </w:r>
          </w:p>
        </w:tc>
        <w:tc>
          <w:tcPr>
            <w:tcW w:w="0" w:type="auto"/>
            <w:hideMark/>
          </w:tcPr>
          <w:p w14:paraId="36598C1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Settlement Netting.</w:t>
            </w:r>
            <w:r w:rsidRPr="0048321F">
              <w:rPr>
                <w:rFonts w:ascii="Times New Roman" w:eastAsia="Times New Roman" w:hAnsi="Times New Roman" w:cs="Times New Roman"/>
                <w:sz w:val="20"/>
                <w:szCs w:val="20"/>
                <w:lang w:eastAsia="en-IN"/>
              </w:rPr>
              <w:t> If, on any date, more than one delivery of a particular Currency under Currency Obligations is to be made, then each party shall aggregate the amounts of such Currency deliverable by it and only the difference between these aggregate amounts shall be delivered by the party owing the larger aggregate amount to the other party, and, if the aggregate amounts are equal, no delivery of the Currency shall be made.</w:t>
            </w:r>
          </w:p>
        </w:tc>
      </w:tr>
    </w:tbl>
    <w:p w14:paraId="24698849"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174DBD43" w14:textId="77777777" w:rsidTr="0048321F">
        <w:tc>
          <w:tcPr>
            <w:tcW w:w="200" w:type="pct"/>
            <w:vAlign w:val="center"/>
            <w:hideMark/>
          </w:tcPr>
          <w:p w14:paraId="7F9E28C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718ED5A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(iii)</w:t>
            </w:r>
          </w:p>
        </w:tc>
        <w:tc>
          <w:tcPr>
            <w:tcW w:w="0" w:type="auto"/>
            <w:hideMark/>
          </w:tcPr>
          <w:p w14:paraId="0FA7114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Novation Netting By Currency.</w:t>
            </w:r>
            <w:r w:rsidRPr="0048321F">
              <w:rPr>
                <w:rFonts w:ascii="Times New Roman" w:eastAsia="Times New Roman" w:hAnsi="Times New Roman" w:cs="Times New Roman"/>
                <w:sz w:val="20"/>
                <w:szCs w:val="20"/>
                <w:lang w:eastAsia="en-IN"/>
              </w:rPr>
              <w:t> If the parties enter into an FX Transaction giving rise to a Currency Obligation for the same Value Date and in the same Currency as a then existing Currency Obligation between the parties, then immediately upon entering into such FX Transaction, each such Currency Obligation shall automatically and without further action be individually canceled and simultaneously replaced by a new Currency Obligation for such Value Date determined as follows: the amounts of such Currency that would otherwise have been deliverable by each party on such Value Date shall be aggregated and the party with the larger aggregate amount shall have a new Currency Obligation to deliver to the other party the amount of such Currency by which its aggregate amount exceeds the other party’s aggregate amount, provided that if the aggregate amounts are equal, no new Currency Obligation shall arise. This paragraph shall not affect any other Currency Obligation of a party to deliver any different Currency on the same Value Date. In the event Party B is in default under any FX Transaction or if Party A determines there is a material adverse change in the financial condition of Party B, Party A may at its option accelerate all FX Transactions in the same Currency with Party B without respect to the originally contracted Value Dates so that all such FX Transactions have the same Value Date, and Party A then may net all such FX Transactions as provided in section as provided in this paragraph or preceding paragraphs. The netting provisions in this paragraph shall apply notwithstanding the failure of Party A to send a Confirmation or that Party A sent a Confirmation that incorrectly states any term of any FX deal.</w:t>
            </w:r>
          </w:p>
        </w:tc>
      </w:tr>
    </w:tbl>
    <w:p w14:paraId="1C62743B"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611EED60" w14:textId="77777777" w:rsidTr="0048321F">
        <w:tc>
          <w:tcPr>
            <w:tcW w:w="200" w:type="pct"/>
            <w:vAlign w:val="center"/>
            <w:hideMark/>
          </w:tcPr>
          <w:p w14:paraId="0811BA7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2B2A9E6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(iv)</w:t>
            </w:r>
          </w:p>
        </w:tc>
        <w:tc>
          <w:tcPr>
            <w:tcW w:w="0" w:type="auto"/>
            <w:hideMark/>
          </w:tcPr>
          <w:p w14:paraId="1D0B99F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Failure to Record.</w:t>
            </w:r>
            <w:r w:rsidRPr="0048321F">
              <w:rPr>
                <w:rFonts w:ascii="Times New Roman" w:eastAsia="Times New Roman" w:hAnsi="Times New Roman" w:cs="Times New Roman"/>
                <w:sz w:val="20"/>
                <w:szCs w:val="20"/>
                <w:lang w:eastAsia="en-IN"/>
              </w:rPr>
              <w:t> The provisions of the preceding paragraph shall apply notwithstanding that either party may fail to record the new Currency Obligation in its books.</w:t>
            </w:r>
          </w:p>
        </w:tc>
      </w:tr>
    </w:tbl>
    <w:p w14:paraId="7A8568B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p w14:paraId="6B103E4D"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9</w:t>
      </w:r>
    </w:p>
    <w:p w14:paraId="693304C9" w14:textId="77777777" w:rsidR="0048321F" w:rsidRPr="0048321F" w:rsidRDefault="00EB526B" w:rsidP="004832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F7A6EC">
          <v:rect id="_x0000_i1050"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32DD7F8D" w14:textId="77777777" w:rsidTr="0048321F">
        <w:tc>
          <w:tcPr>
            <w:tcW w:w="200" w:type="pct"/>
            <w:hideMark/>
          </w:tcPr>
          <w:p w14:paraId="654B73C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(f)</w:t>
            </w:r>
          </w:p>
        </w:tc>
        <w:tc>
          <w:tcPr>
            <w:tcW w:w="0" w:type="auto"/>
            <w:hideMark/>
          </w:tcPr>
          <w:p w14:paraId="1AA479B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Party A’s Limitation of Liability; Indemnity; Time for Bringing Claims.</w:t>
            </w:r>
          </w:p>
        </w:tc>
      </w:tr>
    </w:tbl>
    <w:p w14:paraId="76730E8C"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01A08E46" w14:textId="77777777" w:rsidTr="0048321F">
        <w:tc>
          <w:tcPr>
            <w:tcW w:w="200" w:type="pct"/>
            <w:vAlign w:val="center"/>
            <w:hideMark/>
          </w:tcPr>
          <w:p w14:paraId="3702184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6669582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w:t>
            </w:r>
          </w:p>
        </w:tc>
        <w:tc>
          <w:tcPr>
            <w:tcW w:w="0" w:type="auto"/>
            <w:hideMark/>
          </w:tcPr>
          <w:p w14:paraId="726757C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 xml:space="preserve">Party A will not be liable to Party B for any failure or delay in the performance of any of its obligations under any Agreement if such failure or delay results from causes beyond Party A’s reasonable control, including but not limited to communications failures, war, riots, strikes, acts of god, or government action or inaction. Notwithstanding any other provision of this Agreement, Party A’s liability will be limited to the actual and direct damages suffered and provable by Party B in an amount not to exceed the amount of interest charges incurred or lost by Party B as a result of error caused by Party A, its agents or service providers in performing or providing in any manner the FX Service. IN NO EVENT WILL PARTY A BE LIABLE FOR ANY CONSEQUENTIAL, SPECIAL, PUNITIVE OR </w:t>
            </w:r>
            <w:r w:rsidRPr="0048321F">
              <w:rPr>
                <w:rFonts w:ascii="Times New Roman" w:eastAsia="Times New Roman" w:hAnsi="Times New Roman" w:cs="Times New Roman"/>
                <w:sz w:val="20"/>
                <w:szCs w:val="20"/>
                <w:lang w:eastAsia="en-IN"/>
              </w:rPr>
              <w:lastRenderedPageBreak/>
              <w:t>INDIRECT DAMAGES OR LOSSES EVEN IF IT IS ADVISED OF THE POSSIBILITY OF SUCH DAMAGES IN ADVANCE.</w:t>
            </w:r>
          </w:p>
        </w:tc>
      </w:tr>
    </w:tbl>
    <w:p w14:paraId="077EC077"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48321F" w:rsidRPr="0048321F" w14:paraId="370C2E97" w14:textId="77777777" w:rsidTr="0048321F">
        <w:tc>
          <w:tcPr>
            <w:tcW w:w="200" w:type="pct"/>
            <w:vAlign w:val="center"/>
            <w:hideMark/>
          </w:tcPr>
          <w:p w14:paraId="24AA4F1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200" w:type="pct"/>
            <w:hideMark/>
          </w:tcPr>
          <w:p w14:paraId="34A879F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(ii)</w:t>
            </w:r>
          </w:p>
        </w:tc>
        <w:tc>
          <w:tcPr>
            <w:tcW w:w="0" w:type="auto"/>
            <w:hideMark/>
          </w:tcPr>
          <w:p w14:paraId="3E5AA8D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Party B will indemnify Party A fully against any liability, loss or damage incurred by Party A however arising and by whomever caused, whether arising directly or indirectly from Party B’s use or operation of the FX Service, except to the extent that such liability, loss or damage is caused by the gross negligence or willful misconduct of Party A. No claim arising out of or relating to this Agreement may be brought by Party B unless Party B has provided to Party A written notice of the claim within 12 months of the date on which Party B first became aware or could reasonably have been expected to become aware of the claim.</w:t>
            </w:r>
          </w:p>
        </w:tc>
      </w:tr>
    </w:tbl>
    <w:p w14:paraId="696416FE"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3AA3C987" w14:textId="77777777" w:rsidTr="0048321F">
        <w:tc>
          <w:tcPr>
            <w:tcW w:w="200" w:type="pct"/>
            <w:hideMark/>
          </w:tcPr>
          <w:p w14:paraId="3FD2FAB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(g)</w:t>
            </w:r>
          </w:p>
        </w:tc>
        <w:tc>
          <w:tcPr>
            <w:tcW w:w="0" w:type="auto"/>
            <w:hideMark/>
          </w:tcPr>
          <w:p w14:paraId="1BE8522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Security Procedures.</w:t>
            </w:r>
            <w:r w:rsidRPr="0048321F">
              <w:rPr>
                <w:rFonts w:ascii="Times New Roman" w:eastAsia="Times New Roman" w:hAnsi="Times New Roman" w:cs="Times New Roman"/>
                <w:sz w:val="20"/>
                <w:szCs w:val="20"/>
                <w:lang w:eastAsia="en-IN"/>
              </w:rPr>
              <w:t> Party A is authorized and directed by Party B to provide to the persons named and designated by Party B (each an “Authorized User”) in the completed FX Service Application and Authorization form, any security devices, including cards, codes, digital certificates, user id, passwords, and software that is necessary for the use of the FX Service. Any change to the list of Authorized Users must be made in writing and shall be effective on the later of the date indicated in the written change notice or at the opening of Party A’s business on the third Business Day following Party A’s receipt of such notice.</w:t>
            </w:r>
          </w:p>
        </w:tc>
      </w:tr>
    </w:tbl>
    <w:p w14:paraId="38771E74" w14:textId="77777777" w:rsidR="0048321F" w:rsidRPr="0048321F" w:rsidRDefault="0048321F" w:rsidP="0048321F">
      <w:pPr>
        <w:spacing w:after="0" w:line="240" w:lineRule="auto"/>
        <w:rPr>
          <w:rFonts w:ascii="Times New Roman" w:eastAsia="Times New Roman" w:hAnsi="Times New Roman" w:cs="Times New Roman"/>
          <w:sz w:val="9"/>
          <w:szCs w:val="9"/>
          <w:lang w:eastAsia="en-IN"/>
        </w:rPr>
      </w:pPr>
      <w:r w:rsidRPr="0048321F">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48321F" w:rsidRPr="0048321F" w14:paraId="332E6962" w14:textId="77777777" w:rsidTr="0048321F">
        <w:tc>
          <w:tcPr>
            <w:tcW w:w="200" w:type="pct"/>
            <w:hideMark/>
          </w:tcPr>
          <w:p w14:paraId="4CD81CE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(h)</w:t>
            </w:r>
          </w:p>
        </w:tc>
        <w:tc>
          <w:tcPr>
            <w:tcW w:w="0" w:type="auto"/>
            <w:hideMark/>
          </w:tcPr>
          <w:p w14:paraId="19D8F4A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Telephonic Recording.</w:t>
            </w:r>
            <w:r w:rsidRPr="0048321F">
              <w:rPr>
                <w:rFonts w:ascii="Times New Roman" w:eastAsia="Times New Roman" w:hAnsi="Times New Roman" w:cs="Times New Roman"/>
                <w:sz w:val="20"/>
                <w:szCs w:val="20"/>
                <w:lang w:eastAsia="en-IN"/>
              </w:rPr>
              <w:t> Party B agrees that Party A may electronically record all telephonic conversations between them and that any such recordings may be submitted in evidence to any court or in any proceedings for the purpose of establishing any matters pertinent to this Agreement.</w:t>
            </w:r>
          </w:p>
        </w:tc>
      </w:tr>
    </w:tbl>
    <w:p w14:paraId="168DAFB8" w14:textId="77777777" w:rsidR="0048321F" w:rsidRPr="0048321F" w:rsidRDefault="0048321F" w:rsidP="0048321F">
      <w:pPr>
        <w:spacing w:after="0" w:line="240" w:lineRule="auto"/>
        <w:rPr>
          <w:rFonts w:ascii="Times New Roman" w:eastAsia="Times New Roman" w:hAnsi="Times New Roman" w:cs="Times New Roman"/>
          <w:sz w:val="18"/>
          <w:szCs w:val="18"/>
          <w:lang w:eastAsia="en-IN"/>
        </w:rPr>
      </w:pPr>
      <w:r w:rsidRPr="0048321F">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534"/>
        <w:gridCol w:w="48"/>
        <w:gridCol w:w="3479"/>
        <w:gridCol w:w="49"/>
        <w:gridCol w:w="771"/>
        <w:gridCol w:w="49"/>
        <w:gridCol w:w="478"/>
        <w:gridCol w:w="49"/>
        <w:gridCol w:w="3569"/>
      </w:tblGrid>
      <w:tr w:rsidR="0048321F" w:rsidRPr="0048321F" w14:paraId="0DD6034B" w14:textId="77777777" w:rsidTr="0048321F">
        <w:trPr>
          <w:tblCellSpacing w:w="0" w:type="dxa"/>
        </w:trPr>
        <w:tc>
          <w:tcPr>
            <w:tcW w:w="200" w:type="pct"/>
            <w:vAlign w:val="center"/>
            <w:hideMark/>
          </w:tcPr>
          <w:p w14:paraId="549AD486" w14:textId="77777777" w:rsidR="0048321F" w:rsidRPr="0048321F" w:rsidRDefault="0048321F" w:rsidP="0048321F">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52D7F8BD"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1950" w:type="pct"/>
            <w:vAlign w:val="center"/>
            <w:hideMark/>
          </w:tcPr>
          <w:p w14:paraId="426E3F41"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A7D7D3A"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450" w:type="pct"/>
            <w:vAlign w:val="center"/>
            <w:hideMark/>
          </w:tcPr>
          <w:p w14:paraId="5B39E107"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67AA3E8"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39EED75E"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AC9140E"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2000" w:type="pct"/>
            <w:vAlign w:val="center"/>
            <w:hideMark/>
          </w:tcPr>
          <w:p w14:paraId="2F132DEF"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609DC313" w14:textId="77777777" w:rsidTr="0048321F">
        <w:trPr>
          <w:tblCellSpacing w:w="0" w:type="dxa"/>
        </w:trPr>
        <w:tc>
          <w:tcPr>
            <w:tcW w:w="0" w:type="auto"/>
            <w:gridSpan w:val="3"/>
            <w:hideMark/>
          </w:tcPr>
          <w:p w14:paraId="6649031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COMERICA BANK</w:t>
            </w:r>
          </w:p>
        </w:tc>
        <w:tc>
          <w:tcPr>
            <w:tcW w:w="0" w:type="auto"/>
            <w:vAlign w:val="bottom"/>
            <w:hideMark/>
          </w:tcPr>
          <w:p w14:paraId="1A07DDE6"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3AD88CE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0A27DA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gridSpan w:val="3"/>
            <w:vAlign w:val="bottom"/>
            <w:hideMark/>
          </w:tcPr>
          <w:p w14:paraId="14BAE2D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b/>
                <w:bCs/>
                <w:sz w:val="20"/>
                <w:szCs w:val="20"/>
                <w:lang w:eastAsia="en-IN"/>
              </w:rPr>
              <w:t>BACKSPACE US, INC.</w:t>
            </w:r>
          </w:p>
        </w:tc>
      </w:tr>
      <w:tr w:rsidR="0048321F" w:rsidRPr="0048321F" w14:paraId="3A18EA6B" w14:textId="77777777" w:rsidTr="0048321F">
        <w:trPr>
          <w:trHeight w:val="160"/>
          <w:tblCellSpacing w:w="0" w:type="dxa"/>
        </w:trPr>
        <w:tc>
          <w:tcPr>
            <w:tcW w:w="0" w:type="auto"/>
            <w:vAlign w:val="center"/>
            <w:hideMark/>
          </w:tcPr>
          <w:p w14:paraId="1F518FB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704055A"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04E104F"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DD46C89"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9548255" w14:textId="77777777" w:rsidR="0048321F" w:rsidRPr="0048321F" w:rsidRDefault="0048321F" w:rsidP="0048321F">
            <w:pPr>
              <w:spacing w:after="0" w:line="240" w:lineRule="auto"/>
              <w:rPr>
                <w:rFonts w:ascii="Times New Roman" w:eastAsia="Times New Roman" w:hAnsi="Times New Roman" w:cs="Times New Roman"/>
                <w:sz w:val="20"/>
                <w:szCs w:val="20"/>
                <w:lang w:eastAsia="en-IN"/>
              </w:rPr>
            </w:pPr>
          </w:p>
        </w:tc>
      </w:tr>
      <w:tr w:rsidR="0048321F" w:rsidRPr="0048321F" w14:paraId="325BF3A8" w14:textId="77777777" w:rsidTr="0048321F">
        <w:trPr>
          <w:tblCellSpacing w:w="0" w:type="dxa"/>
        </w:trPr>
        <w:tc>
          <w:tcPr>
            <w:tcW w:w="0" w:type="auto"/>
            <w:hideMark/>
          </w:tcPr>
          <w:p w14:paraId="68E5E84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BY:</w:t>
            </w:r>
          </w:p>
        </w:tc>
        <w:tc>
          <w:tcPr>
            <w:tcW w:w="0" w:type="auto"/>
            <w:vAlign w:val="bottom"/>
            <w:hideMark/>
          </w:tcPr>
          <w:p w14:paraId="570DE59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4B2D5886" w14:textId="77777777" w:rsidR="0048321F" w:rsidRPr="0048321F" w:rsidRDefault="0048321F" w:rsidP="0048321F">
            <w:pPr>
              <w:pBdr>
                <w:bottom w:val="single" w:sz="6" w:space="0" w:color="000000"/>
              </w:pBdr>
              <w:spacing w:after="15"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/s/ Greg Yovan</w:t>
            </w:r>
          </w:p>
        </w:tc>
        <w:tc>
          <w:tcPr>
            <w:tcW w:w="0" w:type="auto"/>
            <w:vAlign w:val="bottom"/>
            <w:hideMark/>
          </w:tcPr>
          <w:p w14:paraId="25A9ECE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02F1A30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B06E50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228C4570"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BY:</w:t>
            </w:r>
          </w:p>
        </w:tc>
        <w:tc>
          <w:tcPr>
            <w:tcW w:w="0" w:type="auto"/>
            <w:vAlign w:val="bottom"/>
            <w:hideMark/>
          </w:tcPr>
          <w:p w14:paraId="7A509DA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01BC5D82" w14:textId="77777777" w:rsidR="0048321F" w:rsidRPr="0048321F" w:rsidRDefault="0048321F" w:rsidP="0048321F">
            <w:pPr>
              <w:pBdr>
                <w:bottom w:val="single" w:sz="6" w:space="0" w:color="000000"/>
              </w:pBdr>
              <w:spacing w:after="15"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/s/ Karl Pichler</w:t>
            </w:r>
          </w:p>
        </w:tc>
      </w:tr>
      <w:tr w:rsidR="0048321F" w:rsidRPr="0048321F" w14:paraId="7034F728" w14:textId="77777777" w:rsidTr="0048321F">
        <w:trPr>
          <w:tblCellSpacing w:w="0" w:type="dxa"/>
        </w:trPr>
        <w:tc>
          <w:tcPr>
            <w:tcW w:w="0" w:type="auto"/>
            <w:hideMark/>
          </w:tcPr>
          <w:p w14:paraId="0C9F4D0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Name:</w:t>
            </w:r>
          </w:p>
        </w:tc>
        <w:tc>
          <w:tcPr>
            <w:tcW w:w="0" w:type="auto"/>
            <w:vAlign w:val="bottom"/>
            <w:hideMark/>
          </w:tcPr>
          <w:p w14:paraId="565BAE1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16333F7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Greg Yovan</w:t>
            </w:r>
          </w:p>
        </w:tc>
        <w:tc>
          <w:tcPr>
            <w:tcW w:w="0" w:type="auto"/>
            <w:vAlign w:val="bottom"/>
            <w:hideMark/>
          </w:tcPr>
          <w:p w14:paraId="4716832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45B287F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D1636C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083FCD9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Name</w:t>
            </w:r>
          </w:p>
        </w:tc>
        <w:tc>
          <w:tcPr>
            <w:tcW w:w="0" w:type="auto"/>
            <w:vAlign w:val="bottom"/>
            <w:hideMark/>
          </w:tcPr>
          <w:p w14:paraId="12BF630A"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5347452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KARL PICHLER</w:t>
            </w:r>
          </w:p>
        </w:tc>
      </w:tr>
      <w:tr w:rsidR="0048321F" w:rsidRPr="0048321F" w14:paraId="72E5F486" w14:textId="77777777" w:rsidTr="0048321F">
        <w:trPr>
          <w:tblCellSpacing w:w="0" w:type="dxa"/>
        </w:trPr>
        <w:tc>
          <w:tcPr>
            <w:tcW w:w="0" w:type="auto"/>
            <w:hideMark/>
          </w:tcPr>
          <w:p w14:paraId="3AFA9B6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ITS:</w:t>
            </w:r>
          </w:p>
        </w:tc>
        <w:tc>
          <w:tcPr>
            <w:tcW w:w="0" w:type="auto"/>
            <w:vAlign w:val="bottom"/>
            <w:hideMark/>
          </w:tcPr>
          <w:p w14:paraId="3B28077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09B46782" w14:textId="77777777" w:rsidR="0048321F" w:rsidRPr="0048321F" w:rsidRDefault="0048321F" w:rsidP="0048321F">
            <w:pPr>
              <w:pBdr>
                <w:bottom w:val="single" w:sz="6" w:space="0" w:color="000000"/>
              </w:pBdr>
              <w:spacing w:after="15"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 </w:t>
            </w:r>
          </w:p>
        </w:tc>
        <w:tc>
          <w:tcPr>
            <w:tcW w:w="0" w:type="auto"/>
            <w:vAlign w:val="bottom"/>
            <w:hideMark/>
          </w:tcPr>
          <w:p w14:paraId="68F3ADEE"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67647D24"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521CDA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4CDC72DD"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ITS:</w:t>
            </w:r>
          </w:p>
        </w:tc>
        <w:tc>
          <w:tcPr>
            <w:tcW w:w="0" w:type="auto"/>
            <w:vAlign w:val="bottom"/>
            <w:hideMark/>
          </w:tcPr>
          <w:p w14:paraId="402F5C48"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73F40162"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VP FINANCE</w:t>
            </w:r>
          </w:p>
        </w:tc>
      </w:tr>
      <w:tr w:rsidR="0048321F" w:rsidRPr="0048321F" w14:paraId="21C78E47" w14:textId="77777777" w:rsidTr="0048321F">
        <w:trPr>
          <w:tblCellSpacing w:w="0" w:type="dxa"/>
        </w:trPr>
        <w:tc>
          <w:tcPr>
            <w:tcW w:w="0" w:type="auto"/>
            <w:hideMark/>
          </w:tcPr>
          <w:p w14:paraId="7AE2B67B"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Date:</w:t>
            </w:r>
          </w:p>
        </w:tc>
        <w:tc>
          <w:tcPr>
            <w:tcW w:w="0" w:type="auto"/>
            <w:vAlign w:val="bottom"/>
            <w:hideMark/>
          </w:tcPr>
          <w:p w14:paraId="667F8BF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462A33C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September 26, 2007</w:t>
            </w:r>
          </w:p>
        </w:tc>
        <w:tc>
          <w:tcPr>
            <w:tcW w:w="0" w:type="auto"/>
            <w:vAlign w:val="bottom"/>
            <w:hideMark/>
          </w:tcPr>
          <w:p w14:paraId="5C10AB49"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0687FB7F"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9C7E0CC"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7407CBA5"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Date:</w:t>
            </w:r>
          </w:p>
        </w:tc>
        <w:tc>
          <w:tcPr>
            <w:tcW w:w="0" w:type="auto"/>
            <w:vAlign w:val="bottom"/>
            <w:hideMark/>
          </w:tcPr>
          <w:p w14:paraId="6A1C7B77"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tc>
        <w:tc>
          <w:tcPr>
            <w:tcW w:w="0" w:type="auto"/>
            <w:vAlign w:val="bottom"/>
            <w:hideMark/>
          </w:tcPr>
          <w:p w14:paraId="61B96E41"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October 9, 2007</w:t>
            </w:r>
          </w:p>
        </w:tc>
      </w:tr>
    </w:tbl>
    <w:p w14:paraId="7FAA0B63" w14:textId="77777777" w:rsidR="0048321F" w:rsidRPr="0048321F" w:rsidRDefault="0048321F" w:rsidP="0048321F">
      <w:pPr>
        <w:spacing w:after="0" w:line="240" w:lineRule="auto"/>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15"/>
          <w:szCs w:val="15"/>
          <w:lang w:eastAsia="en-IN"/>
        </w:rPr>
        <w:t> </w:t>
      </w:r>
    </w:p>
    <w:p w14:paraId="3983CDC0" w14:textId="77777777" w:rsidR="0048321F" w:rsidRPr="0048321F" w:rsidRDefault="0048321F" w:rsidP="0048321F">
      <w:pPr>
        <w:spacing w:after="0" w:line="240" w:lineRule="auto"/>
        <w:jc w:val="center"/>
        <w:rPr>
          <w:rFonts w:ascii="Times New Roman" w:eastAsia="Times New Roman" w:hAnsi="Times New Roman" w:cs="Times New Roman"/>
          <w:sz w:val="24"/>
          <w:szCs w:val="24"/>
          <w:lang w:eastAsia="en-IN"/>
        </w:rPr>
      </w:pPr>
      <w:r w:rsidRPr="0048321F">
        <w:rPr>
          <w:rFonts w:ascii="Times New Roman" w:eastAsia="Times New Roman" w:hAnsi="Times New Roman" w:cs="Times New Roman"/>
          <w:sz w:val="20"/>
          <w:szCs w:val="20"/>
          <w:lang w:eastAsia="en-IN"/>
        </w:rPr>
        <w:t>10</w:t>
      </w:r>
    </w:p>
    <w:p w14:paraId="25386767" w14:textId="77777777" w:rsidR="00DF501A" w:rsidRDefault="00DF501A"/>
    <w:sectPr w:rsidR="00DF5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1F"/>
    <w:rsid w:val="0048321F"/>
    <w:rsid w:val="00DF501A"/>
    <w:rsid w:val="00EB5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93D8"/>
  <w15:chartTrackingRefBased/>
  <w15:docId w15:val="{1E4C75E9-160E-4C97-ACF5-72ABAF14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832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832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9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14963</Words>
  <Characters>85291</Characters>
  <Application>Microsoft Office Word</Application>
  <DocSecurity>0</DocSecurity>
  <Lines>710</Lines>
  <Paragraphs>200</Paragraphs>
  <ScaleCrop>false</ScaleCrop>
  <Company/>
  <LinksUpToDate>false</LinksUpToDate>
  <CharactersWithSpaces>100054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sripada mishra</dc:creator>
  <cp:keywords/>
  <dc:description/>
  <cp:lastModifiedBy>sripada mishra</cp:lastModifiedBy>
  <cp:revision>2</cp:revision>
  <dcterms:created xsi:type="dcterms:W3CDTF">2020-08-19T10:15:00Z</dcterms:created>
  <dcterms:modified xsi:type="dcterms:W3CDTF">2020-09-08T05:18:00Z</dcterms:modified>
</cp:coreProperties>
</file>