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600"/>
        <w:jc w:val="center"/>
      </w:pPr>
      <w:r>
        <w:rPr>
          <w:b/>
          <w:bCs/>
          <w:color w:val="595959"/>
          <w:spacing w:val="60"/>
          <w:sz w:val="24"/>
          <w:szCs w:val="24"/>
        </w:rPr>
        <w:t xml:space="preserve">ITS THE 1 SOLUTIONS</w:t>
      </w:r>
    </w:p>
    <w:p>
      <w:pPr>
        <w:spacing w:after="0" w:before="700"/>
        <w:jc w:val="center"/>
      </w:pPr>
      <w:r>
        <w:rPr>
          <w:b/>
          <w:bCs/>
          <w:color w:val="1F4E79"/>
          <w:sz w:val="60"/>
          <w:szCs w:val="60"/>
        </w:rPr>
        <w:t xml:space="preserve">ITSthe1.ID API</w:t>
      </w:r>
    </w:p>
    <w:p>
      <w:pPr>
        <w:spacing w:after="0" w:before="160"/>
        <w:jc w:val="center"/>
      </w:pPr>
      <w:r>
        <w:rPr>
          <w:color w:val="1F4E79"/>
          <w:sz w:val="40"/>
          <w:szCs w:val="40"/>
        </w:rPr>
        <w:t xml:space="preserve">Integration Specification</w:t>
      </w:r>
    </w:p>
    <w:p>
      <w:pPr>
        <w:spacing w:after="0" w:before="60"/>
        <w:jc w:val="center"/>
      </w:pPr>
      <w:r>
        <w:rPr>
          <w:color w:val="1F4E79"/>
          <w:sz w:val="40"/>
          <w:szCs w:val="40"/>
        </w:rPr>
        <w:t xml:space="preserve">and Payload Reference</w:t>
      </w:r>
    </w:p>
    <w:p>
      <w:pPr>
        <w:spacing w:after="0" w:before="900"/>
        <w:jc w:val="center"/>
      </w:pPr>
      <w:r>
        <w:rPr>
          <w:b/>
          <w:bCs/>
          <w:sz w:val="24"/>
          <w:szCs w:val="24"/>
        </w:rPr>
        <w:t xml:space="preserve">Build v1.0.0</w:t>
      </w:r>
    </w:p>
    <w:p>
      <w:pPr>
        <w:spacing w:after="0" w:before="120"/>
        <w:jc w:val="center"/>
      </w:pPr>
      <w:r>
        <w:rPr>
          <w:color w:val="595959"/>
          <w:sz w:val="20"/>
          <w:szCs w:val="20"/>
        </w:rPr>
        <w:t xml:space="preserve">Issued 5 August 2026  ·  for partner development teams</w:t>
      </w:r>
    </w:p>
    <w:p>
      <w:pPr>
        <w:spacing w:after="0" w:before="1400"/>
        <w:jc w:val="center"/>
      </w:pPr>
      <w:r>
        <w:rPr>
          <w:i/>
          <w:iCs/>
          <w:color w:val="595959"/>
          <w:sz w:val="18"/>
          <w:szCs w:val="18"/>
        </w:rPr>
        <w:t xml:space="preserve">Companion to the 1.ID API Specification Document.</w:t>
      </w:r>
    </w:p>
    <w:p>
      <w:pPr>
        <w:spacing w:after="0" w:before="60"/>
        <w:jc w:val="center"/>
      </w:pPr>
      <w:r>
        <w:rPr>
          <w:i/>
          <w:iCs/>
          <w:color w:val="595959"/>
          <w:sz w:val="18"/>
          <w:szCs w:val="18"/>
        </w:rPr>
        <w:t xml:space="preserve">Where the two disagree, this document describes what the software actually does.</w:t>
      </w:r>
    </w:p>
    <w:p>
      <w:r>
        <w:br w:type="page"/>
      </w:r>
    </w:p>
    <w:p>
      <w:pPr>
        <w:pStyle w:val="Heading1"/>
        <w:spacing w:after="240"/>
      </w:pPr>
      <w:r>
        <w:rPr>
          <w:b/>
          <w:bCs/>
          <w:color w:val="1F4E79"/>
          <w:sz w:val="32"/>
          <w:szCs w:val="32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/>
      </w:pPr>
      <w:r>
        <w:rPr>
          <w:b/>
          <w:bCs/>
          <w:color w:val="1F4E79"/>
          <w:sz w:val="32"/>
          <w:szCs w:val="32"/>
        </w:rPr>
        <w:t xml:space="preserve">About this document</w:t>
      </w:r>
    </w:p>
    <w:p>
      <w:pPr>
        <w:spacing w:after="120" w:before="0"/>
      </w:pPr>
      <w:r>
        <w:rPr>
          <w:sz w:val="20"/>
          <w:szCs w:val="20"/>
        </w:rPr>
        <w:t xml:space="preserve">This document specifies every endpoint served by build v1.0.0 of the ITSthe1.ID API, together with a ready-to-send payload for each one. It follows the section numbering of the 1.ID API Specification Document so the two can be read side by side.</w:t>
      </w:r>
    </w:p>
    <w:p>
      <w:pPr>
        <w:spacing w:after="120" w:before="0"/>
      </w:pPr>
      <w:r>
        <w:rPr>
          <w:sz w:val="20"/>
          <w:szCs w:val="20"/>
        </w:rPr>
        <w:t xml:space="preserve">It differs from that document in one important way: </w:t>
      </w:r>
      <w:r>
        <w:rPr>
          <w:b/>
          <w:bCs/>
          <w:sz w:val="20"/>
          <w:szCs w:val="20"/>
        </w:rPr>
        <w:t xml:space="preserve">every statement here was verified against the source code of this build.</w:t>
      </w:r>
      <w:r>
        <w:rPr>
          <w:sz w:val="20"/>
          <w:szCs w:val="20"/>
        </w:rPr>
        <w:t xml:space="preserve"> Where the specification and the software disagree, the difference is recorded in Appendix A rather than silently resolved.</w:t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Who should read what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200"/>
        <w:gridCol w:w="5826"/>
      </w:tblGrid>
      <w:tr>
        <w:trPr>
          <w:tblHeader/>
        </w:trPr>
        <w:tc>
          <w:tcPr>
            <w:tcW w:type="dxa" w:w="3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If you are…</w:t>
            </w:r>
          </w:p>
        </w:tc>
        <w:tc>
          <w:tcPr>
            <w:tcW w:type="dxa" w:w="5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Read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Writing the client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Sections 1–7, then Appendix A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Setting up a test environment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Appendix C, then Section 9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Investigating a failure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Appendix B, then the validation order table for that endpoint</w:t>
            </w:r>
          </w:p>
        </w:tc>
      </w:tr>
      <w:tr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Reviewing the contract</w:t>
            </w:r>
          </w:p>
        </w:tc>
        <w:tc>
          <w:tcPr>
            <w:tcW w:type="dxa" w:w="5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Section 0 and Appendix A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Base URL and transport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64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Protocol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HTTP (no TLS in the reference deployment)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Default port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5030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Base URL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http://&lt;host&gt;:5030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Authentication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None — see Appendix D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Content type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application/json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Encoding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UTF-8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Note  </w:t>
            </w:r>
            <w:r>
              <w:rPr>
                <w:sz w:val="18"/>
                <w:szCs w:val="18"/>
              </w:rPr>
              <w:t xml:space="preserve">The 1.ID specification writes paths as api/checkin/. This build serves them without the api/ prefix — the correct path is /checkin. GET /routes returns the authoritative list.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Request headers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600"/>
        <w:gridCol w:w="6426"/>
      </w:tblGrid>
      <w:tr>
        <w:trPr>
          <w:tblHeader/>
        </w:trPr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Key</w:t>
            </w:r>
          </w:p>
        </w:tc>
        <w:tc>
          <w:tcPr>
            <w:tcW w:type="dxa" w:w="64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Value</w:t>
            </w:r>
          </w:p>
        </w:tc>
      </w:tr>
      <w:tr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Content-Type</w:t>
            </w:r>
          </w:p>
        </w:tc>
        <w:tc>
          <w:tcPr>
            <w:tcW w:type="dxa" w:w="6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application/json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The message envelope</w:t>
      </w:r>
    </w:p>
    <w:p>
      <w:pPr>
        <w:spacing w:after="120" w:before="0"/>
      </w:pPr>
      <w:r>
        <w:rPr>
          <w:sz w:val="20"/>
          <w:szCs w:val="20"/>
        </w:rPr>
        <w:t xml:space="preserve">Every business request carries these five fields alongside its own payload: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    : "CheckinRequest",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      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     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 : "f50a8b4d",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      : "2026-08-05T08:00:00"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000"/>
        <w:gridCol w:w="1100"/>
        <w:gridCol w:w="5926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59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MessageType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 text. Echoed back into the response; never validated.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ClientUID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hotel's DTCM registration id. Not validated by this build — any string is accepted.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MessageUID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Send null. The API generates one and returns it.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CorrelationUID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Your identifier. Returned unchanged — use it to pair request and response, and quote it in any support request.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Timestamp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59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ISO 8601. Not validated.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0"/>
      </w:pPr>
      <w:r>
        <w:rPr>
          <w:sz w:val="20"/>
          <w:szCs w:val="20"/>
        </w:rPr>
        <w:t xml:space="preserve">A successful business response carries the same envelope, lower-cased, plus the endpoint's own fields: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"hasErrors"      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"errorMessages"  : {},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    : "CheckinResponse",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      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     : "7230ad75-8a9f-45c0-a000-ddb587c66345",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 : "f50a8b4d",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      : "2026-08-05T11:40:01.125047+05:30"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Important  </w:t>
            </w:r>
            <w:r>
              <w:rPr>
                <w:sz w:val="18"/>
                <w:szCs w:val="18"/>
              </w:rPr>
              <w:t xml:space="preserve">Three endpoints break this pattern. POST /checkout, POST /roomchange and POST /checkincancellation return a bare {"CheckinUID": n} on success. Only their failures use the envelope.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How failures are reported</w:t>
      </w:r>
    </w:p>
    <w:p>
      <w:pPr>
        <w:spacing w:after="120" w:before="0"/>
      </w:pPr>
      <w:r>
        <w:rPr>
          <w:sz w:val="20"/>
          <w:szCs w:val="20"/>
        </w:rPr>
        <w:t xml:space="preserve">Validation failures return HTTP 400 with hasErrors true and a numbered code in errorMessages.general: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"hasErrors"     : true,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"errorMessages" : { "general": "40002 Checkin room does not exist" },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   : "CheckinResponse",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     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    : "9c1f0f3e-...",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"correlationUID": "f50a8b4d",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     : "2026-08-05T11:40:01.125047+05:30"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Important  </w:t>
            </w:r>
            <w:r>
              <w:rPr>
                <w:sz w:val="18"/>
                <w:szCs w:val="18"/>
              </w:rPr>
              <w:t xml:space="preserve">Not every failure carries a number. All eight overlap rules — a check-in that clashes with another stay in the same room, a room change outside the stay window, and so on — return a free-text sentence naming the conflicting record and its times. Your error handling must accept both forms. See Appendix A.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Identifiers: the one trap that costs the most time</w:t>
      </w:r>
    </w:p>
    <w:p>
      <w:pPr>
        <w:spacing w:after="120" w:before="0"/>
      </w:pPr>
      <w:r>
        <w:rPr>
          <w:sz w:val="20"/>
          <w:szCs w:val="20"/>
        </w:rPr>
        <w:t xml:space="preserve">The field named </w:t>
      </w:r>
      <w:r>
        <w:rPr>
          <w:rFonts w:ascii="Consolas" w:cs="Consolas" w:eastAsia="Consolas" w:hAnsi="Consolas"/>
          <w:sz w:val="20"/>
          <w:szCs w:val="20"/>
        </w:rPr>
        <w:t xml:space="preserve">uid</w:t>
      </w:r>
      <w:r>
        <w:rPr>
          <w:b/>
          <w:bCs/>
          <w:sz w:val="20"/>
          <w:szCs w:val="20"/>
        </w:rPr>
        <w:t xml:space="preserve"> does not mean the same thing in every response.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Response</w:t>
            </w:r>
          </w:p>
        </w:tc>
        <w:tc>
          <w:tcPr>
            <w:tcW w:type="dxa" w:w="56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guests[].uid is…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/checkin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color w:val="C00000"/>
                <w:sz w:val="18"/>
                <w:szCs w:val="18"/>
              </w:rPr>
              <w:t xml:space="preserve">the checkinguest id — a row in the guest-to-stay join table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/guest, GET /guest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guest id</w:t>
            </w:r>
          </w:p>
        </w:tc>
      </w:tr>
      <w:tr>
        <w:tc>
          <w:tcPr>
            <w:tcW w:type="dxa" w:w="3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Required by POST /guestattachment, POST /guestcheckout, NewMainGuestUID</w:t>
            </w:r>
          </w:p>
        </w:tc>
        <w:tc>
          <w:tcPr>
            <w:tcW w:type="dxa" w:w="5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guest id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rPr>
          <w:sz w:val="20"/>
          <w:szCs w:val="20"/>
        </w:rPr>
        <w:t xml:space="preserve">Always take guest identifiers from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GET /guest</w:t>
      </w:r>
      <w:r>
        <w:rPr>
          <w:sz w:val="20"/>
          <w:szCs w:val="20"/>
        </w:rPr>
        <w:t xml:space="preserve">. Using the value returned by POST /checkin will address the wrong record, and the API will not complain.</w:t>
      </w:r>
    </w:p>
    <w:p>
      <w:pPr>
        <w:pStyle w:val="Heading1"/>
        <w:pageBreakBefore/>
        <w:spacing w:after="240" w:before="0"/>
      </w:pPr>
      <w:r>
        <w:rPr>
          <w:b/>
          <w:bCs/>
          <w:color w:val="1F4E79"/>
          <w:sz w:val="32"/>
          <w:szCs w:val="32"/>
        </w:rPr>
        <w:t xml:space="preserve">Reference tables</w:t>
      </w:r>
    </w:p>
    <w:p>
      <w:pPr>
        <w:spacing w:after="120" w:before="0"/>
      </w:pPr>
      <w:r>
        <w:rPr>
          <w:sz w:val="20"/>
          <w:szCs w:val="20"/>
        </w:rPr>
        <w:t xml:space="preserve">The 1.ID specification distributes these tables as a shared spreadsheet. This build serves them as live endpoints, which is preferable — read them at start-up rather than hard-coding the values below.</w:t>
      </w:r>
    </w:p>
    <w:p>
      <w:pPr>
        <w:spacing w:after="120" w:before="0"/>
      </w:pPr>
      <w:r>
        <w:rPr>
          <w:sz w:val="20"/>
          <w:szCs w:val="20"/>
        </w:rPr>
        <w:t xml:space="preserve">Countries are matched on their ISO two-letter code (TwoCode). Every other table is matched on DtcmCode.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Code sets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500"/>
        <w:gridCol w:w="1700"/>
        <w:gridCol w:w="4826"/>
      </w:tblGrid>
      <w:tr>
        <w:trPr>
          <w:tblHeader/>
        </w:trPr>
        <w:tc>
          <w:tcPr>
            <w:tcW w:type="dxa" w:w="2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Field</w:t>
            </w:r>
          </w:p>
        </w:tc>
        <w:tc>
          <w:tcPr>
            <w:tcW w:type="dxa" w:w="17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4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Valid values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PaymentMethodCode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/paymenttype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cash, creditcard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CreditCardTypeCode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/cardtype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visa (13–16 digits), mastercard (16), amex (15), diners (14–16)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GenderCode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male, female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RelationshipCode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/relationship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businessAssociate, familyHelper, familyMember, friend, visitor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VisitPurposeCode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/visitpurpose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tourism, visitor, business, medical, religious, Athlete, crewmember, hotelstaff, medicalstaff, otherstaff, patients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AttachmentTypeCode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/documenttype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21 values: passport, emiratesid, uaedrivinglicence, identificationcardgcc, diplomaticpassport, privatepassport, temporarypassport, servicepassport, politicalpassport, seamanpassport, unpassport, traveldocument, lebanesetraveldocument, iraqitraveldocument, syriantraveldocument, egyptiantraveldocument, generaldeclarationform, labourcarduae, diplomaticcard, airlineid, militarycard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EmirateCode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/emirate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dubai, abudhabi, sharjah, fujirah, rak, ajman, ummalquwain, alain, westernareas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AccessibilityTypes[].Code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/accessibilitytype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hearing, visual, mobility, other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CancellationReasonCode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/cancellationreason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Unhappy (Unsatisfied Guest), UserError (User Error)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NationalityCode, ResidenceCountryCode, IssueCountryCode</w:t>
            </w:r>
          </w:p>
        </w:tc>
        <w:tc>
          <w:tcPr>
            <w:tcW w:type="dxa" w:w="1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/country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ISO two-letter, 252 rows — AE, GB, US, IN, LK, …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Warning  </w:t>
            </w:r>
            <w:r>
              <w:rPr>
                <w:sz w:val="18"/>
                <w:szCs w:val="18"/>
              </w:rPr>
              <w:t xml:space="preserve">Athlete is capitalised in the table — send it exactly as shown. Visa Electron exists in /cardtype but its DtcmCode is the string "0", which is a data defect; do not use it.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Escort types</w:t>
      </w:r>
    </w:p>
    <w:p>
      <w:pPr>
        <w:spacing w:after="120" w:before="0"/>
      </w:pPr>
      <w:r>
        <w:rPr>
          <w:rFonts w:ascii="Consolas" w:cs="Consolas" w:eastAsia="Consolas" w:hAnsi="Consolas"/>
          <w:sz w:val="20"/>
          <w:szCs w:val="20"/>
        </w:rPr>
        <w:t xml:space="preserve">GET /escorttype</w:t>
      </w:r>
      <w:r>
        <w:rPr>
          <w:sz w:val="20"/>
          <w:szCs w:val="20"/>
        </w:rPr>
        <w:t xml:space="preserve"> returns 1 ChildEscort and 2 AdultEscort. </w:t>
      </w:r>
      <w:r>
        <w:rPr>
          <w:b/>
          <w:bCs/>
          <w:sz w:val="20"/>
          <w:szCs w:val="20"/>
        </w:rPr>
        <w:t xml:space="preserve">No payload field selects between them.</w:t>
      </w:r>
      <w:r>
        <w:rPr>
          <w:sz w:val="20"/>
          <w:szCs w:val="20"/>
        </w:rPr>
        <w:t xml:space="preserve"> This build writes EscortTypeId 2 in every case, so ChildEscort is never recorded and the AdultEscortCount / ChildEscortCount fields on a check-in are always null. See Appendix B, item 10.</w:t>
      </w:r>
    </w:p>
    <w:p>
      <w:pPr>
        <w:pStyle w:val="Heading1"/>
        <w:pageBreakBefore/>
        <w:spacing w:after="240" w:before="0"/>
      </w:pPr>
      <w:r>
        <w:rPr>
          <w:b/>
          <w:bCs/>
          <w:color w:val="1F4E79"/>
          <w:sz w:val="32"/>
          <w:szCs w:val="32"/>
        </w:rPr>
        <w:t xml:space="preserve">Common structures</w:t>
      </w:r>
    </w:p>
    <w:p>
      <w:pPr>
        <w:spacing w:after="120" w:before="0"/>
      </w:pPr>
      <w:r>
        <w:rPr>
          <w:sz w:val="20"/>
          <w:szCs w:val="20"/>
        </w:rPr>
        <w:t xml:space="preserve">Two composite types recur throughout this specification.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6"/>
          <w:szCs w:val="26"/>
        </w:rPr>
        <w:t xml:space="preserve">GuestInfo</w:t>
      </w:r>
    </w:p>
    <w:p>
      <w:pPr>
        <w:spacing w:after="120" w:before="0"/>
      </w:pPr>
      <w:r>
        <w:rPr>
          <w:sz w:val="20"/>
          <w:szCs w:val="20"/>
        </w:rPr>
        <w:t xml:space="preserve">Used as each element of the Guests[] array on the check-in endpoints, and as the GuestInfo object on the guest endpoints. The shape is identical in both places.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200"/>
        <w:gridCol w:w="1000"/>
        <w:gridCol w:w="1100"/>
        <w:gridCol w:w="4726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1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47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Send null on create; ignored.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GuestCode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Your identifier for this guest, ≤ 75 characters. Duplicates are accepted by this build.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FirstName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English letters and spaces only. No digits, no double spaces.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LastName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Same rule. ≤ 45 characters on PUT /checkin.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ArabicName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Arabic characters and spaces only. Required on the check-in endpoints; an empty string fails. Not stored — the API transliterates the English names instead.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GenderCode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male or female. Stored capitalised.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Email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Key required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May be null. If present, must contain "@".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Mobile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Digits only. No "+", no spaces.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ResidenceCountryPhone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Key required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 text.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BirthDate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ISO 8601. Must not be in the future.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BirthPlace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Letters only, no spaces. "Abu Dhabi" is rejected; "AbuDhabi" is accepted.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NationalityCode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ISO two-letter, must exist in the country table.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ResidenceCountryCode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ISO two-letter. Also determines the stored MobileCode.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RelationshipCode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Required for every non-main guest. Send null for the main guest — the check is skipped when IsMainGuest is true.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VisitPurposeCode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Must exist in the visit purpose table.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CheckinDateTime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 or after the transaction's CheckinDateTime; never in the future.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CheckoutDateTime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Key required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null everywhere except AddBackdatedCheckin.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IsMainGuest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Exactly one true per check-in transaction.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AttachmentTypeCode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Must exist in the document type table.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DocumentNumber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Alphanumeric, no spaces. This is the guest's identity — see the note below.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IssueCountryCode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ISO two-letter.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IssueDate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in the future; strictly before ExpiryDate.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ExpiryDate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Must not be in the past.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EmirateCode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Required when IssueCountryCode is AE — whatever the document type. See Appendix A.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RequiresAccessibility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true stores the accessibility detail; false or absent stores null.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AccessibilityTypes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[{"Code": "mobility"}, …]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OtherAccessibilityType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Required when AccessibilityTypes contains "other".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array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 least one AttachmentInfo. An empty array or null is rejected.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Warning  </w:t>
            </w:r>
            <w:r>
              <w:rPr>
                <w:sz w:val="18"/>
                <w:szCs w:val="18"/>
              </w:rPr>
              <w:t xml:space="preserve">Seven fields are read without a default — GenderCode, Email, ResidenceCountryPhone, DocumentNumber, ResidenceCountryCode, CheckinDateTime and IsMainGuest. Omitting any of them produces an HTTP 500, not a tidy 400. Always send all seven, even when the value is null.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Important  </w:t>
            </w:r>
            <w:r>
              <w:rPr>
                <w:sz w:val="18"/>
                <w:szCs w:val="18"/>
              </w:rPr>
              <w:t xml:space="preserve">DocumentNumber is the guest's identity. Posting a guest whose document number already exists updates that guest rather than creating a new one. Reusing it on the same stay returns 50016.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F4E79"/>
          <w:sz w:val="26"/>
          <w:szCs w:val="26"/>
        </w:rPr>
        <w:t xml:space="preserve">AttachmentInfo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"Id"                   : 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"UID"                  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"AttachmentCode"       : "PC-DOC-0001",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"Name"                 : "Image_1.jpg",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"Size"                 : 160,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"ContentBase64Encoded" : "/9j/4AAQSkZJRgABAQEAYABgAAD/2wBDAAgGBgcGBQgHBwcJCQgKDBQNDAsLDBkSEw8UHR..."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200"/>
        <w:gridCol w:w="1000"/>
        <w:gridCol w:w="1100"/>
        <w:gridCol w:w="4726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Property</w:t>
            </w:r>
          </w:p>
        </w:tc>
        <w:tc>
          <w:tcPr>
            <w:tcW w:type="dxa" w:w="1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47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Send 0 on create.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Send null on create.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AttachmentCode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Your identifier. The build also accepts the spelling attachmenttCode used in the 1.ID specification's samples.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Name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Becomes the filename on disk. See the note below.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Size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Declared size in bytes. Not cross-checked against the content.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ContentBase64Encoded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7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Base64 JPEG. Must be under 200 KB decoded, or 60004.</w:t>
            </w:r>
          </w:p>
        </w:tc>
      </w:tr>
    </w:tbl>
    <w:p>
      <w:pPr>
        <w:spacing w:after="160"/>
      </w:pPr>
      <w:r>
        <w:t xml:space="preserve"/>
      </w:r>
    </w:p>
    <w:p>
      <w:pPr>
        <w:spacing w:after="120" w:before="0"/>
      </w:pPr>
      <w:r>
        <w:rPr>
          <w:sz w:val="20"/>
          <w:szCs w:val="20"/>
        </w:rPr>
        <w:t xml:space="preserve">Images are resized to 1080 × 720 and re-encoded at quality 85. They are written under BaseDirectoryPath on the API host and stored as a blob in the database.</w:t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Warning  </w:t>
            </w:r>
            <w:r>
              <w:rPr>
                <w:sz w:val="18"/>
                <w:szCs w:val="18"/>
              </w:rPr>
              <w:t xml:space="preserve">POST /checkin and POST /guest do not rename colliding filenames, so a guest's second document must use a distinct Name. POST /guestattachment does de-duplicate — a second Image_2.jpg becomes Image_2_1.jpg.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b/>
          <w:bCs/>
          <w:color w:val="1F4E79"/>
          <w:sz w:val="32"/>
          <w:szCs w:val="32"/>
        </w:rPr>
        <w:t xml:space="preserve">1.  Checkin</w:t>
      </w:r>
    </w:p>
    <w:p>
      <w:pPr>
        <w:spacing w:after="120" w:before="0"/>
      </w:pPr>
      <w:r>
        <w:rPr>
          <w:sz w:val="20"/>
          <w:szCs w:val="20"/>
        </w:rPr>
        <w:t xml:space="preserve">The check-in transaction is the entry point for everything else: it is the only operation that creates a CheckinUID, and every other endpoint in this specification requires one.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6"/>
          <w:szCs w:val="26"/>
        </w:rPr>
        <w:t xml:space="preserve">1.1  Checkin GET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1.1.1  Request body sample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"CheckinUID": "6",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"MessageType": "CheckinStatusRequest",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"CorrelationUID": "test-checkin-get-001",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"Timestamp": "2026-08-04T08:00:00"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Important  </w:t>
            </w:r>
            <w:r>
              <w:rPr>
                <w:sz w:val="18"/>
                <w:szCs w:val="18"/>
              </w:rPr>
              <w:t xml:space="preserve">This GET carries a JSON body. Postman and curl.exe send it correctly; PowerShell 5.1 refuses outright with "Cannot send a content-body with this verb-type".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1.1.2  Request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4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/checkin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00"/>
        <w:gridCol w:w="1300"/>
        <w:gridCol w:w="1100"/>
        <w:gridCol w:w="4326"/>
      </w:tblGrid>
      <w:tr>
        <w:trPr>
          <w:tblHeader/>
        </w:trPr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43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CheckinUID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unique identifier of the check-in record.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1.1.3  Response</w:t>
      </w:r>
    </w:p>
    <w:p>
      <w:pPr>
        <w:spacing w:after="120" w:before="0"/>
      </w:pPr>
      <w:r>
        <w:rPr>
          <w:sz w:val="20"/>
          <w:szCs w:val="20"/>
        </w:rPr>
        <w:t xml:space="preserve">200 — an object describing the check-in: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"hasErrors"      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    : "CheckinRequest",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      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 : "test-checkin-get-001",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"data":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"Id"               : 6,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"CheckinUID"       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"RoomNumber"       : "001",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"CheckinDate"      : "2026-05-18T13:52:55",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"IsActive"         : true,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"ChargeExtra"      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"IsFeeUpdated"     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"TDFee"            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"AddedAt"          : "2026-05-18T13:52:55",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"AddedFrom"        : "FRONTDESK-PC",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"CheckinTypeId"    : 1,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"PaymentId"        : 6,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"ChildEscortCount" 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"AdultEscortCount" : null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7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Meaning / condition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Check-in not found — the CheckinUID does not exist.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2"/>
        <w:spacing w:after="160" w:before="320"/>
      </w:pPr>
      <w:r>
        <w:rPr>
          <w:b/>
          <w:bCs/>
          <w:color w:val="1F4E79"/>
          <w:sz w:val="26"/>
          <w:szCs w:val="26"/>
        </w:rPr>
        <w:t xml:space="preserve">1.2  Checkin POST</w:t>
      </w:r>
    </w:p>
    <w:p>
      <w:pPr>
        <w:spacing w:after="120" w:before="0"/>
      </w:pPr>
      <w:r>
        <w:rPr>
          <w:sz w:val="20"/>
          <w:szCs w:val="20"/>
        </w:rPr>
        <w:t xml:space="preserve">Creates the payment record, the check-in, each guest, their documents, the guest-to-stay rows, a log entry and a version snapshot per guest, then flags the room as occupied.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1.2.1  Request body sample — one guest, cash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"RoomNumber": "003",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"IsEarlyCheckin":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"CheckinDateTime": "2026-08-04T08:00:00",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"PaymentMethodCode": "cash",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"CreditCardNumber":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"CreditCardTypeCode":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"PaidAmount": 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"Comment": "payload collection - simple cash checkin",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"IsWaitingForRoom":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"IsHouseUse":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"MessageType": "CheckinRequest",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"CorrelationUID": "test-checkin-cash-001",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"Timestamp": "2026-08-04T08:00:00",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"Guests":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"GuestCode": "PC-MAIN-0001",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"FirstName": "John",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"LastName": "Smith",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"ArabicName": "جون سميث",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"GenderCode": "male",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"Email": "john.smith@example.com",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"Mobile": "501234567",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"ResidenceCountryPhone": "971501234567",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"BirthDate": "1985-06-14T00:00:00",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"BirthPlace": "London",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"NationalityCode": "GB",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"ResidenceCountryCode": "AE",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"RelationshipCode":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"VisitPurposeCode": "tourism",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"CheckinDateTime": "2026-08-04T08:00:00",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"CheckoutDateTime":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"IsMainGuest": true,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"AttachmentTypeCode": "passport",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"DocumentNumber": "GB9876543",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"IssueCountryCode": "GB",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"IssueDate": "2020-01-15T00:00:00",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"ExpiryDate": "2030-01-15T00:00:00",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"EmirateCode":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"RequiresAccessibility":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"AccessibilityTypes": [],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"OtherAccessibilityType": "",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"Attachments":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"Id": 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"AttachmentCode": "PC-DOC-MAIN-0001",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"Name": "Image_1.jpg",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"Size": 160,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"ContentBase64Encoded": "/9j/4AAQSkZJRgABAQEAYABgAAD/2wBDAAgGBgcG..."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]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1.2.2  Request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4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/checkin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00"/>
        <w:gridCol w:w="1300"/>
        <w:gridCol w:w="1100"/>
        <w:gridCol w:w="4326"/>
      </w:tblGrid>
      <w:tr>
        <w:trPr>
          <w:tblHeader/>
        </w:trPr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43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RoomNumber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Must exist and be free.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IsEarlyCheckin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Applies an extra tourism dirham fee for one additional night.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CheckinDateTime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Arrival date and time. Must not be in the future.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Guests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IList&lt;GuestInfo&gt;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 least one; exactly one with IsMainGuest true.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PaymentMethodCode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cash or creditcard. Must be null when IsHouseUse is true.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CreditCardNumber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Required when PaymentMethodCode is creditcard, otherwise null.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CreditCardTypeCode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Required when PaymentMethodCode is creditcard, otherwise null.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PaidAmount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number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present in the 1.ID specification. Defaults to 0.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IsWaitingForRoom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Always send false.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IsHouseUse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See the warning below.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Free-text remarks.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Warning  </w:t>
            </w:r>
            <w:r>
              <w:rPr>
                <w:sz w:val="18"/>
                <w:szCs w:val="18"/>
              </w:rPr>
              <w:t xml:space="preserve">IsHouseUse must be present. The handler reads it with a default of true, so omitting the key makes the API treat an ordinary paid check-in as house use and reject it with 40035.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1.2.3  Validation order</w:t>
      </w:r>
    </w:p>
    <w:p>
      <w:pPr>
        <w:spacing w:after="120" w:before="0"/>
      </w:pPr>
      <w:r>
        <w:rPr>
          <w:sz w:val="20"/>
          <w:szCs w:val="20"/>
        </w:rPr>
        <w:t xml:space="preserve">Checks run in this order and the first failure returns immediately — later checks never execute. Knowing the order tells you which error you will see when a payload is wrong in more than one way.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900"/>
        <w:gridCol w:w="1500"/>
        <w:gridCol w:w="6626"/>
      </w:tblGrid>
      <w:tr>
        <w:trPr>
          <w:tblHeader/>
        </w:trPr>
        <w:tc>
          <w:tcPr>
            <w:tcW w:type="dxa" w:w="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66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Check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40002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Room exists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40003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Room is active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40050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Room is not already occupied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Check-in does not overlap the room's previous stay (free text)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40004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CheckinDateTime is not in the future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40005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 least one guest supplied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40006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main guest is present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40028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Exactly one main guest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50014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guest checks in before the transaction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40007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method is cash or creditcard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40008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Card number present when paying by card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12–15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40035–40038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House use rejects payment method, card number, early check-in, waiting for room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16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40033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 least one guest checks in at exactly the transaction time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17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50010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object present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18–30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50001–50015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Per-guest field checks, in the order listed in GuestInfo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31–41</w:t>
            </w:r>
          </w:p>
        </w:tc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60001–60013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Per-attachment checks: presence, document number, type, dates, country, emirate, size, accessibility text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1.2.4  Response</w:t>
      </w:r>
    </w:p>
    <w:p>
      <w:pPr>
        <w:spacing w:after="120" w:before="0"/>
      </w:pPr>
      <w:r>
        <w:rPr>
          <w:sz w:val="20"/>
          <w:szCs w:val="20"/>
        </w:rPr>
        <w:t xml:space="preserve">200 — the envelope plus the created identifiers: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"CheckinUID"       : 17,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        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   : "test-checkin-cash-001",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"errorMessages"    : {},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"guests":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"guestCode"   : "PC-MAIN-0001",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"uid"         : 13,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"attachments" : [ { "attachmenttCode": "PC-DOC-MAIN-0001", "uid": 5 } ]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"hasErrors"        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      : "CheckinResponse",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       : "7230ad75-8a9f-45c0-a000-ddb587c66345",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"requestMessageID" : 29,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        : "2026-08-05T11:40:01.125047+05:30"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Important  </w:t>
            </w:r>
            <w:r>
              <w:rPr>
                <w:sz w:val="18"/>
                <w:szCs w:val="18"/>
              </w:rPr>
              <w:t xml:space="preserve">Capture CheckinUID — every downstream call needs it. The uid inside guests[] is the checkinguest id, not the guest id; call GET /guest to obtain guest ids.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7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Meaning / condition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40002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room does not exist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40003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room is not available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date must not be in future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40005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no guests specified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40006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no main guest specified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40007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invalid payment method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40008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invalid credit card number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40028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You must have only one main guest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40033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Check-in transaction must have at least one guest with check-in date and time equal to the transaction's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40035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Check-in with house use flag does not require payment method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40036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Check-in with house use flag does not require credit card number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40037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Check-in with house use flag does not require early checkin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40038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Check-in with house use flag not allowed with waiting for room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40050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room is occupied — not defined in the 1.ID specification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50001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invalid guest code, or invalid first name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50002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invalid last name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50005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invalid nationality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50006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invalid residence country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50007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invalid birth date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50008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invalid visit purpose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50009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invalid relationship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50010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is not specified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50011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mobile number is invalid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50013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Birth place is not specified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50014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check-in date is before the transaction check-in date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50015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check-in date time should not be in future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60001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 is not specified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60004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 should not exceed 200 KB in size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60006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 document number is invalid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60007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 type is not specified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60008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 issue date in the future, or missing "other" accessibility description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60009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 issue date should be before expiry date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60010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 issue country is not specified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60011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 expiry date is not specified, or the document is expired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60012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 issue emirate is not specified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60013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 issue date is not specified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1.2.5  Variant — main guest with two escorts</w:t>
      </w:r>
    </w:p>
    <w:p>
      <w:pPr>
        <w:spacing w:after="120" w:before="0"/>
      </w:pPr>
      <w:r>
        <w:rPr>
          <w:sz w:val="20"/>
          <w:szCs w:val="20"/>
        </w:rPr>
        <w:t xml:space="preserve">Additional guests are simply further entries in Guests[] with IsMainGuest false and a RelationshipCode. This is the first of the two ways to add an escort; the second is Section 4.2.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"RoomNumber": "005",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"IsEarlyCheckin":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"CheckinDateTime": "2026-08-04T08:00:00",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"PaymentMethodCode": "cash",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"CreditCardNumber":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"CreditCardTypeCode":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"PaidAmount": 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"Comment": "payload collection - main guest plus two escorts in one transaction",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"IsWaitingForRoom":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"IsHouseUse":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"MessageType": "CheckinRequest",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"CorrelationUID": "test-checkin-escorts-001",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"Timestamp": "2026-08-04T08:00:00",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"Guests":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"GuestCode": "PC-MAIN-0100",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"FirstName": "Michael",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"LastName": "Brown",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"ArabicName": "مايكل براون",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"GenderCode": "male",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"Email": "michael.brown@example.com",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"Mobile": "501110001",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"ResidenceCountryPhone": "971501110001",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"BirthDate": "1980-02-11T00:00:00",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"BirthPlace": "Manchester",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"NationalityCode": "GB",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"ResidenceCountryCode": "AE",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"RelationshipCode":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"VisitPurposeCode": "business",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"CheckinDateTime": "2026-08-04T08:00:00",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"CheckoutDateTime":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"IsMainGuest": true,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"AttachmentTypeCode": "passport",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"DocumentNumber": "GB1000001",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"IssueCountryCode": "GB",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"IssueDate": "2019-03-01T00:00:00",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"ExpiryDate": "2029-03-01T00:00:00",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"EmirateCode":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"RequiresAccessibility":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"AccessibilityTypes": [],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"OtherAccessibilityType": "",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"Attachments":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"Id": 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"AttachmentCode": "PC-DOC-0100",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"Name": "Image_1.jpg",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"Size": 160,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"ContentBase64Encoded": "/9j/4AAQSkZJRgABAQEAYABgAAD/2wBDAAgGBgcG..."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"GuestCode": "PC-ESCORT-0101",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"FirstName": "Sarah",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"LastName": "Brown",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"ArabicName": "سارة براون",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"GenderCode": "female",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"Email": "sarah.brown@example.com",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"Mobile": "501110002",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"ResidenceCountryPhone": "971501110002",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"BirthDate": "1983-07-22T00:00:00",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"BirthPlace": "Manchester",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"NationalityCode": "GB",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"ResidenceCountryCode": "AE",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"RelationshipCode": "familyMember",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"VisitPurposeCode": "tourism",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"CheckinDateTime": "2026-08-04T08:05:00",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"CheckoutDateTime":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"IsMainGuest":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"AttachmentTypeCode": "passport",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"DocumentNumber": "GB1000002",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"IssueCountryCode": "GB",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"IssueDate": "2019-03-01T00:00:00",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"ExpiryDate": "2029-03-01T00:00:00",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"EmirateCode":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"RequiresAccessibility": true,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"AccessibilityTypes":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{ "Code": "mobility"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"OtherAccessibilityType": "",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"Attachments":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"Id": 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"AttachmentCode": "PC-DOC-0101",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"Name": "Image_1.jpg",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"Size": 160,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"ContentBase64Encoded": "/9j/4AAQSkZJRgABAQEAYABgAAD/2wBDAAgGBgcG..."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},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"GuestCode": "PC-ESCORT-0102",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"FirstName": "Omar",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"LastName": "Al Mansoori",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"ArabicName": "عمر المنصوري",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"GenderCode": "male",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"Email": "omar.mansoori@example.com",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"Mobile": "501110003",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"ResidenceCountryPhone": "971501110003",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"BirthDate": "1990-11-02T00:00:00",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"BirthPlace": "Dubai",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"NationalityCode": "AE",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"ResidenceCountryCode": "AE",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"RelationshipCode": "businessAssociate",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"VisitPurposeCode": "business",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"CheckinDateTime": "2026-08-04T08:10:00",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"CheckoutDateTime":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"IsMainGuest":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"AttachmentTypeCode": "emiratesid",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"DocumentNumber": "784199012345678",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"IssueCountryCode": "AE",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"IssueDate": "2022-05-10T00:00:00",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"ExpiryDate": "2032-05-10T00:00:00",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"EmirateCode": "dubai",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"RequiresAccessibility":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"AccessibilityTypes": [],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"OtherAccessibilityType": "",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"Attachments":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"Id": 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"AttachmentCode": "PC-DOC-0102",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"Name": "Image_1.jpg",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"Size": 160,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"ContentBase64Encoded": "/9j/4AAQSkZJRgABAQEAYABgAAD/2wBDAAgGBgcG..."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]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1.2.6  Variant — credit card, early check-in, accessibility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"RoomNumber": "007",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"IsEarlyCheckin": true,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"CheckinDateTime": "2026-08-04T08:00:00",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"PaymentMethodCode": "creditcard",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"CreditCardNumber": "4111111111111111",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"CreditCardTypeCode": "visa",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"PaidAmount": 250.5,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"Comment": "payload collection - credit card + early checkin",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"IsWaitingForRoom":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"IsHouseUse":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"MessageType": "CheckinRequest",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"CorrelationUID": "test-checkin-card-001",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"Timestamp": "2026-08-04T08:00:00",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"Guests":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"GuestCode": "PC-MAIN-0200",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"FirstName": "Priya",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"LastName": "Nair",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"ArabicName": "بريا ناير",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"GenderCode": "female",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"Email": "priya.nair@example.com",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"Mobile": "501220001",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"ResidenceCountryPhone": "971501220001",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"BirthDate": "1992-09-30T00:00:00",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"BirthPlace": "Kochi",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"NationalityCode": "IN",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"ResidenceCountryCode": "IN",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"RelationshipCode":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"VisitPurposeCode": "medical",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"CheckinDateTime": "2026-08-04T08:00:00",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"CheckoutDateTime":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"IsMainGuest": true,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"AttachmentTypeCode": "passport",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"DocumentNumber": "IN7788990",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"IssueCountryCode": "IN",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"IssueDate": "2021-06-01T00:00:00",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"ExpiryDate": "2031-06-01T00:00:00",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"EmirateCode":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"RequiresAccessibility": true,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"AccessibilityTypes":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{ "Code": "other"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],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"OtherAccessibilityType": "Requires a wheelchair ramp",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"Attachments":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"Id": 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"AttachmentCode": "PC-DOC-0200",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"Name": "Image_1.jpg",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"Size": 160,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"ContentBase64Encoded": "/9j/4AAQSkZJRgABAQEAYABgAAD/2wBDAAgGBgcG..."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]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16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1.2.7  Variant — house use</w:t>
      </w:r>
    </w:p>
    <w:p>
      <w:pPr>
        <w:spacing w:after="120" w:before="0"/>
      </w:pPr>
      <w:r>
        <w:rPr>
          <w:sz w:val="20"/>
          <w:szCs w:val="20"/>
        </w:rPr>
        <w:t xml:space="preserve">Every payment field is null and IsHouseUse is true. A house-use stay also refuses a late check-out later, with 40039.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"RoomNumber": "008",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"IsEarlyCheckin":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"CheckinDateTime": "2026-08-04T08:00:00",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"PaymentMethodCode":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"CreditCardNumber":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"CreditCardTypeCode":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"PaidAmount": 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"Comment": "payload collection - house use stay, no payment",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"IsWaitingForRoom":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"IsHouseUse": true,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"MessageType": "CheckinRequest",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"CorrelationUID": "test-checkin-houseuse-001",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"Timestamp": "2026-08-04T08:00:00",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"Guests":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"GuestCode": "PC-MAIN-0300",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"FirstName": "Fatima",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"LastName": "Hassan",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"ArabicName": "فاطمة حسن",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"GenderCode": "female",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"Email": "fatima.hassan@example.com",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"Mobile": "501330001",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"ResidenceCountryPhone": "971501330001",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"BirthDate": "1995-01-20T00:00:00",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"BirthPlace": "Sharjah",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"NationalityCode": "AE",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"ResidenceCountryCode": "AE",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"RelationshipCode":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"VisitPurposeCode": "hotelstaff",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"CheckinDateTime": "2026-08-04T08:00:00",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"CheckoutDateTime":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"IsMainGuest": true,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"AttachmentTypeCode": "emiratesid",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"DocumentNumber": "784199512345671",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"IssueCountryCode": "AE",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"IssueDate": "2023-01-01T00:00:00",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"ExpiryDate": "2033-01-01T00:00:00",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"EmirateCode": "sharjah",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"RequiresAccessibility":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"AccessibilityTypes": [],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"OtherAccessibilityType": "",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"Attachments":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"Id": 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"AttachmentCode": "PC-DOC-0300",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"Name": "Image_1.jpg",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"Size": 160,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"ContentBase64Encoded": "/9j/4AAQSkZJRgABAQEAYABgAAD/2wBDAAgGBgcG..."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]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6"/>
          <w:szCs w:val="26"/>
        </w:rPr>
        <w:t xml:space="preserve">1.3  Checkin PUT</w:t>
      </w:r>
    </w:p>
    <w:p>
      <w:pPr>
        <w:spacing w:after="120" w:before="0"/>
      </w:pPr>
      <w:r>
        <w:rPr>
          <w:sz w:val="20"/>
          <w:szCs w:val="20"/>
        </w:rPr>
        <w:t xml:space="preserve">Amends a stay that is still open.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1.3.1  Request body sample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"UID": "REPLACE_WITH_CHECKIN_UID",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"RoomNumber": "003",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"IsEarlyCheckin":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"CheckinDateTime": "2026-08-04T08:00:00",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"IsLateCheckout":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"CheckoutDateTime":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"PaymentMethodCode": "cash",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"CreditCardNumber":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"CreditCardTypeCode":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"PaidAmount": 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"Comment": "payload collection - amend the main guest of an open checkin",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"IsWaitingForRoom":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"IsHouseUse":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"MessageType": "CheckinUpdateRequest",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"CorrelationUID": "test-checkin-put-001",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"Timestamp": "2026-08-04T08:15:00",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"Guests":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"GuestCode": "PC-MAIN-0001",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"FirstName": "Jonathan",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"LastName": "Smith",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"ArabicName": "جون سميث",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"GenderCode": "male",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"Email": "jonathan.smith@example.com",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"Mobile": "501234599",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"ResidenceCountryPhone": "971501234599",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"BirthDate": "1985-06-14T00:00:00",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"BirthPlace": "London",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"NationalityCode": "GB",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"ResidenceCountryCode": "AE",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"RelationshipCode":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"VisitPurposeCode": "business",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"CheckinDateTime": "2026-08-04T08:00:00",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"CheckoutDateTime":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"IsMainGuest": true,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"AttachmentTypeCode": "passport",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"DocumentNumber": "GB9876543",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"IssueCountryCode": "GB",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"IssueDate": "2020-01-15T00:00:00",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"ExpiryDate": "2030-01-15T00:00:00",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"EmirateCode":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"RequiresAccessibility":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"AccessibilityTypes": [],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"OtherAccessibilityType": "",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"Attachments":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"Id": 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"AttachmentCode": "PC-DOC-MAIN-0001",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"Name": "Image_1.jpg",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"Size": 160,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"ContentBase64Encoded": "/9j/4AAQSkZJRgABAQEAYABgAAD/2wBDAAgGBgcG..."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]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1.3.2  Request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4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/checkin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00"/>
        <w:gridCol w:w="1300"/>
        <w:gridCol w:w="1100"/>
        <w:gridCol w:w="4326"/>
      </w:tblGrid>
      <w:tr>
        <w:trPr>
          <w:tblHeader/>
        </w:trPr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43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UID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check-in identifier. This endpoint uses UID, not CheckinUID.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Guests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IList&lt;GuestInfo&gt;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guest objects, not a delta. Exactly one main guest.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CheckoutDateTime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Must be null — supplying a value returns 40023.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IsLateCheckout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Send null.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RoomNumber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May be null to leave the room unchanged.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CheckinDateTime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Cannot move earlier than the stay's current check-in time.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Warning  </w:t>
            </w:r>
            <w:r>
              <w:rPr>
                <w:sz w:val="18"/>
                <w:szCs w:val="18"/>
              </w:rPr>
              <w:t xml:space="preserve">This endpoint identifies the check-in by UID. Every other endpoint in this specification uses CheckinUID.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1.3.3  Response</w:t>
      </w:r>
    </w:p>
    <w:p>
      <w:pPr>
        <w:spacing w:after="120" w:before="0"/>
      </w:pPr>
      <w:r>
        <w:rPr>
          <w:sz w:val="20"/>
          <w:szCs w:val="20"/>
        </w:rPr>
        <w:t xml:space="preserve">200 — the same shape as 1.2.4, with messageType "CheckinUpdateResponse".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7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Meaning / condition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40002 / 40003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Room does not exist / is not available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date must not be in future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40006 / 40028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main guest / more than one main guest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40008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Invalid credit card number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40011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already checked out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40023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You cannot set a CheckoutDateTime during a check-in update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50001–50015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Per-guest checks, as 1.2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60001–60013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Per-attachment checks, as 1.2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Warning  </w:t>
            </w:r>
            <w:r>
              <w:rPr>
                <w:sz w:val="18"/>
                <w:szCs w:val="18"/>
              </w:rPr>
              <w:t xml:space="preserve">Known defect. This handler locates the row to update using the guest's most recent record across every check-in, not the record belonging to the check-in being amended. A repeat visitor who is also on a newer stay will have the wrong stay modified. Keep test guests unique per stay. See Appendix B, item 3.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4E79"/>
          <w:sz w:val="26"/>
          <w:szCs w:val="26"/>
        </w:rPr>
        <w:t xml:space="preserve">1.4  Checkin AddBackdatedCheckin POST</w:t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Note  </w:t>
            </w:r>
            <w:r>
              <w:rPr>
                <w:sz w:val="18"/>
                <w:szCs w:val="18"/>
              </w:rPr>
              <w:t xml:space="preserve">This endpoint is an extension of this build. It does not appear in the 1.ID API Specification Document.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rPr>
          <w:sz w:val="20"/>
          <w:szCs w:val="20"/>
        </w:rPr>
        <w:t xml:space="preserve">Records a stay that has already started and ended — used when reconciling paper records. The usual room-overlap rules are relaxed, but the requested window must still not clash with the room's existing history.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1.4.1  Request body sample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"RoomNumber": "020",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"IsEarlyCheckin":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"IsLateCheckout":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"CheckinDateTime": "2026-08-01T10:00:00",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"CheckoutDateTime": "2026-08-02T11:00:00",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"PaymentMethodCode": "cash",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"CreditCardNumber":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"CreditCardTypeCode":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"PaidAmount": 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"Comment": "payload collection - stay that already started and ended",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"IsWaitingForRoom":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"IsHouseUse":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"MessageType": "AddBackdatedCheckinRequest",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"CorrelationUID": "test-backdated-001",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"Timestamp": "2026-08-04T08:00:00",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"Guests":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"GuestCode": "PC-BACK-0400",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"FirstName": "Daniel",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"LastName": "Perera",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"ArabicName": "دانيال بيريرا",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"GenderCode": "male",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"Email": "daniel.perera@example.com",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"Mobile": "501440001",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"ResidenceCountryPhone": "94771440001",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"BirthDate": "1988-04-18T00:00:00",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"BirthPlace": "Colombo",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"NationalityCode": "LK",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"ResidenceCountryCode": "LK",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"RelationshipCode":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"VisitPurposeCode": "tourism",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"CheckinDateTime": "2026-08-01T10:00:00",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"CheckoutDateTime": "2026-08-02T11:00:00",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"IsMainGuest": true,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"AttachmentTypeCode": "passport",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"DocumentNumber": "LK5566778",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"IssueCountryCode": "LK",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"IssueDate": "2020-02-01T00:00:00",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"ExpiryDate": "2030-02-01T00:00:00",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"EmirateCode":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"RequiresAccessibility":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"AccessibilityTypes": [],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"OtherAccessibilityType": "",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"Attachments":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"Id": 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"AttachmentCode": "PC-DOC-0400",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"Name": "Image_1.jpg",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"Size": 160,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  "ContentBase64Encoded": "/9j/4AAQSkZJRgABAQEAYABgAAD/2wBDAAgGBgcG..."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]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]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1.4.2  Request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4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/checkin/AddBackdatedCheckin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00"/>
        <w:gridCol w:w="1300"/>
        <w:gridCol w:w="1100"/>
        <w:gridCol w:w="4326"/>
      </w:tblGrid>
      <w:tr>
        <w:trPr>
          <w:tblHeader/>
        </w:trPr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43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CheckoutDateTime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Required at the transaction level and on every guest.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(all others)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As POST /checkin.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1.4.3  Response</w:t>
      </w:r>
    </w:p>
    <w:p>
      <w:pPr>
        <w:spacing w:after="120" w:before="0"/>
      </w:pPr>
      <w:r>
        <w:rPr>
          <w:sz w:val="20"/>
          <w:szCs w:val="20"/>
        </w:rPr>
        <w:t xml:space="preserve">200 — as 1.2.4. In addition to the codes listed there: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7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Meaning / condition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40014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CheckoutDateTime is required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40034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Check-out must be after check-in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Neither date may be in the future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40035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Each guest's window must sit inside the transaction's window — note this code is reused, see Appendix A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50014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check-in or check-out falls outside the stay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b/>
          <w:bCs/>
          <w:color w:val="1F4E79"/>
          <w:sz w:val="32"/>
          <w:szCs w:val="32"/>
        </w:rPr>
        <w:t xml:space="preserve">2.  Checkout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6"/>
          <w:szCs w:val="26"/>
        </w:rPr>
        <w:t xml:space="preserve">2.1  Checkout POST</w:t>
      </w:r>
    </w:p>
    <w:p>
      <w:pPr>
        <w:spacing w:after="120" w:before="0"/>
      </w:pPr>
      <w:r>
        <w:rPr>
          <w:sz w:val="20"/>
          <w:szCs w:val="20"/>
        </w:rPr>
        <w:t xml:space="preserve">Closes the stay, frees the room, stamps a check-out date on every guest still present, and writes a check-out record with CheckoutTypeId 1.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2.1.1  Request body sample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"CheckinUID": "REPLACE_WITH_CHECKIN_UID",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"IsLateCheckout":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"CheckoutDateTime": "2026-08-04T10:30:00",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"Comment": "payload collection - close the stay",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"MessageType": "CheckoutRequest",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"CorrelationUID": "test-checkout-001",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"Timestamp": "2026-08-04T10:30:00"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2.1.2  Request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4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/checkout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00"/>
        <w:gridCol w:w="1300"/>
        <w:gridCol w:w="1100"/>
        <w:gridCol w:w="4326"/>
      </w:tblGrid>
      <w:tr>
        <w:trPr>
          <w:tblHeader/>
        </w:trPr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43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CheckinUID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check-in to close.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IsLateCheckout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Applies an extra tourism dirham fee. Rejected on a house-use stay.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CheckoutDateTime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Departure date and time.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Free-text remarks.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2.1.3  Ordering rules</w:t>
      </w:r>
    </w:p>
    <w:p>
      <w:pPr>
        <w:spacing w:after="120" w:before="0"/>
      </w:pPr>
      <w:r>
        <w:rPr>
          <w:sz w:val="20"/>
          <w:szCs w:val="20"/>
        </w:rPr>
        <w:t xml:space="preserve">CheckoutDateTime must be at or after every one of the following, or the call is refused: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Must be after</w:t>
            </w:r>
          </w:p>
        </w:tc>
        <w:tc>
          <w:tcPr>
            <w:tcW w:type="dxa" w:w="3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Reported as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Every guest's check-in date and time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40034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Every guest check-out already recorded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40034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most recently added escort's check-in and check-out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 text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Any room change on this stay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 text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Any main-guest change on this stay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 text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2.1.4  Response</w:t>
      </w:r>
    </w:p>
    <w:p>
      <w:pPr>
        <w:spacing w:after="120" w:before="0"/>
      </w:pPr>
      <w:r>
        <w:rPr>
          <w:sz w:val="20"/>
          <w:szCs w:val="20"/>
        </w:rPr>
        <w:t xml:space="preserve">200 — a bare object, not the envelope:</w:t>
      </w:r>
    </w:p>
    <w:p>
      <w:pPr>
        <w:shd w:fill="F2F4F7" w:val="clear"/>
        <w:spacing w:after="16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 "CheckinUID": 17 }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7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Meaning / condition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Check-out date must not be in future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40009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not specified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40010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already cancelled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40011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already checked out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40014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Checkout date time is invalid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40034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Check-out must be at or after any guest check-in or guest check-out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40039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Check-out with house use flag does not require late checkout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4E79"/>
          <w:sz w:val="26"/>
          <w:szCs w:val="26"/>
        </w:rPr>
        <w:t xml:space="preserve">2.2  Checkout PUT</w:t>
      </w:r>
    </w:p>
    <w:p>
      <w:pPr>
        <w:spacing w:after="120" w:before="0"/>
      </w:pPr>
      <w:r>
        <w:rPr>
          <w:sz w:val="20"/>
          <w:szCs w:val="20"/>
        </w:rPr>
        <w:t xml:space="preserve">Adjusts a check-out that has already happened. The mirror image of 2.1: the stay must be inactive.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2.2.1  Request body sample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"CheckinUID": "REPLACE_WITH_CHECKIN_UID",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"IsLateCheckout": true,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"CheckoutDateTime": "2026-08-04T11:00:00",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"MessageType": "CheckoutUpdateRequest",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"CorrelationUID": "test-checkout-put-001",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"Timestamp": "2026-08-04T11:00:00"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2.2.2  Request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4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/checkout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00"/>
        <w:gridCol w:w="1300"/>
        <w:gridCol w:w="1100"/>
        <w:gridCol w:w="4326"/>
      </w:tblGrid>
      <w:tr>
        <w:trPr>
          <w:tblHeader/>
        </w:trPr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43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CheckinUID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closed check-in to amend.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IsLateCheckout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bool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CheckoutDateTime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corrected departure date and time.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2.2.3  Response</w:t>
      </w:r>
    </w:p>
    <w:p>
      <w:pPr>
        <w:shd w:fill="F2F4F7" w:val="clear"/>
        <w:spacing w:after="16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 "CheckinUID": 17 }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7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Meaning / condition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Check-out date must not be in future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40009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not specified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40010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already cancelled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40014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Checkout date time is invalid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40031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Check-in is still active — use POST /checkout instead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40032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Check-out must be at or after any guest check-out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40039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House use does not require late checkout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b/>
          <w:bCs/>
          <w:color w:val="1F4E79"/>
          <w:sz w:val="32"/>
          <w:szCs w:val="32"/>
        </w:rPr>
        <w:t xml:space="preserve">3.  Checkin Cancellation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6"/>
          <w:szCs w:val="26"/>
        </w:rPr>
        <w:t xml:space="preserve">3.1  CheckinCancellation POST</w:t>
      </w:r>
    </w:p>
    <w:p>
      <w:pPr>
        <w:spacing w:after="120" w:before="0"/>
      </w:pPr>
      <w:r>
        <w:rPr>
          <w:sz w:val="20"/>
          <w:szCs w:val="20"/>
        </w:rPr>
        <w:t xml:space="preserve">Cancels a check-in rather than closing it: writes a check-out record with CheckoutTypeId 2 and a cancellation reason, frees the room, and closes out every guest.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3.1.1  Request body sample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"CheckinUID": "REPLACE_WITH_CHECKIN_UID",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"CancellationDateTime": "2026-08-04T09:00:00",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"CancellationReasonCode": "UserError",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"Comment": "payload collection - cancel a checkin created for testing",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"MessageType": "CheckinCancellationRequest",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"CorrelationUID": "test-cancel-001",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"Timestamp": "2026-08-04T09:00:00"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3.1.2  Request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4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/checkincancellation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00"/>
        <w:gridCol w:w="1300"/>
        <w:gridCol w:w="1100"/>
        <w:gridCol w:w="4326"/>
      </w:tblGrid>
      <w:tr>
        <w:trPr>
          <w:tblHeader/>
        </w:trPr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43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CheckinUID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check-in to cancel.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CancellationDateTime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When the cancellation takes effect.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CancellationReasonCode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Unhappy or UserError.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Free-text remarks.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3.1.3  Response</w:t>
      </w:r>
    </w:p>
    <w:p>
      <w:pPr>
        <w:shd w:fill="F2F4F7" w:val="clear"/>
        <w:spacing w:after="16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 "CheckinUID": 17 }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7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Meaning / condition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Cancellation date must not be in future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40009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not specified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40010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already cancelled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40011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already checked out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40025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Cancellation date time is not specified, or precedes the check-in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—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 text: the cancellation must fall within the same calendar month as the check-in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Note  </w:t>
            </w:r>
            <w:r>
              <w:rPr>
                <w:sz w:val="18"/>
                <w:szCs w:val="18"/>
              </w:rPr>
              <w:t xml:space="preserve">The same-month restriction is an addition of this build and is not in the 1.ID specification. Code for it.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b/>
          <w:bCs/>
          <w:color w:val="1F4E79"/>
          <w:sz w:val="32"/>
          <w:szCs w:val="32"/>
        </w:rPr>
        <w:t xml:space="preserve">4.  Guest</w:t>
      </w:r>
    </w:p>
    <w:p>
      <w:pPr>
        <w:spacing w:after="120" w:before="0"/>
      </w:pPr>
      <w:r>
        <w:rPr>
          <w:sz w:val="20"/>
          <w:szCs w:val="20"/>
        </w:rPr>
        <w:t xml:space="preserve">This section covers reading the guests on a stay, and adding or amending an individual guest after check-in. Adding a guest here is the second of the two escort paths — the first is Section 1.2.5.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6"/>
          <w:szCs w:val="26"/>
        </w:rPr>
        <w:t xml:space="preserve">4.1  Guest GET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4.1.1  Request body sample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"CheckinUID": "6",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"MessageType": "GuestStatusRequest",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"CorrelationUID": "test-guest-get-001",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"Timestamp": "2026-08-04T08:00:00"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Important  </w:t>
            </w:r>
            <w:r>
              <w:rPr>
                <w:sz w:val="18"/>
                <w:szCs w:val="18"/>
              </w:rPr>
              <w:t xml:space="preserve">This GET also carries a JSON body. It is the only reliable source of guest ids — the values needed by Sections 5 and 6, and by NewMainGuestUID.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4.1.2  Request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4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GET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/guest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00"/>
        <w:gridCol w:w="1300"/>
        <w:gridCol w:w="1100"/>
        <w:gridCol w:w="4326"/>
      </w:tblGrid>
      <w:tr>
        <w:trPr>
          <w:tblHeader/>
        </w:trPr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43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CheckinUID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check-in whose guests you want.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4.1.3  Response</w:t>
      </w:r>
    </w:p>
    <w:p>
      <w:pPr>
        <w:spacing w:after="120" w:before="0"/>
      </w:pPr>
      <w:r>
        <w:rPr>
          <w:sz w:val="20"/>
          <w:szCs w:val="20"/>
        </w:rPr>
        <w:t xml:space="preserve">200 — every guest on the stay, each with their document metadata, isMainGuest flag and guest id.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7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Meaning / condition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Check-in not found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4E79"/>
          <w:sz w:val="26"/>
          <w:szCs w:val="26"/>
        </w:rPr>
        <w:t xml:space="preserve">4.2  Guest POST — add a guest or escort</w:t>
      </w:r>
    </w:p>
    <w:p>
      <w:pPr>
        <w:spacing w:after="120" w:before="0"/>
      </w:pPr>
      <w:r>
        <w:rPr>
          <w:sz w:val="20"/>
          <w:szCs w:val="20"/>
        </w:rPr>
        <w:t xml:space="preserve">Adds one guest to a stay that is already open. This is the "add escort" action in the desktop client.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4.2.1  Request body sample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"CheckinUID": "REPLACE_WITH_CHECKIN_UID",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"Comment": "payload collection - add an escort to an open checkin",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"MessageType": "GuestRequest",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"CorrelationUID": "test-add-escort-001",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"Timestamp": "2026-08-04T08:30:00",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"GuestInfo":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"GuestCode": "PC-ESCORT-0500",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"FirstName": "Alan",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"LastName": "Turing",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"ArabicName": "آلان تورينج",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"GenderCode": "male",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"Email": "alan.turing@example.com",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"Mobile": "501550001",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"ResidenceCountryPhone": "971501550001",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"BirthDate": "1990-11-20T00:00:00",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"BirthPlace": "Manchester",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"NationalityCode": "GB",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"ResidenceCountryCode": "AE",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"RelationshipCode": "friend",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"VisitPurposeCode": "visitor",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"CheckinDateTime": "2026-08-04T08:30:00",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"CheckoutDateTime":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"IsMainGuest":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"AttachmentTypeCode": "passport",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"DocumentNumber": "GB1122334",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"IssueCountryCode": "GB",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"IssueDate": "2019-05-01T00:00:00",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"ExpiryDate": "2029-05-01T00:00:00",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"EmirateCode":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"RequiresAccessibility":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"AccessibilityTypes": [],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"OtherAccessibilityType": "",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"Attachments":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"Id": 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"AttachmentCode": "PC-DOC-0500",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"Name": "Image_1.jpg",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"Size": 160,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"ContentBase64Encoded": "/9j/4AAQSkZJRgABAQEAYABgAAD/2wBDAAgGBgcG..."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4.2.2  Request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4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/guest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00"/>
        <w:gridCol w:w="1300"/>
        <w:gridCol w:w="1100"/>
        <w:gridCol w:w="4326"/>
      </w:tblGrid>
      <w:tr>
        <w:trPr>
          <w:tblHeader/>
        </w:trPr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43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CheckinUID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open check-in to add to.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GuestInfo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GuestInfo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single object, not an array. One guest per request.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Free-text remarks.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Warning  </w:t>
            </w:r>
            <w:r>
              <w:rPr>
                <w:sz w:val="18"/>
                <w:szCs w:val="18"/>
              </w:rPr>
              <w:t xml:space="preserve">The 1.ID specification's sample for this endpoint sends "Attachments": null and "RelationshipCode": "Son". Both are rejected by this build — at least one attachment is required (60001), and Son is not a value in the relationship table (50009).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4.2.3  Response</w:t>
      </w:r>
    </w:p>
    <w:p>
      <w:pPr>
        <w:spacing w:after="120" w:before="0"/>
      </w:pPr>
      <w:r>
        <w:rPr>
          <w:sz w:val="20"/>
          <w:szCs w:val="20"/>
        </w:rPr>
        <w:t xml:space="preserve">200 — the envelope with the created guest. Note that uid here is the guest id, the opposite of Section 1.2.4.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"CheckinUID"       : 17,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        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   : "test-add-escort-001",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"errorMessages"    : {},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"guests":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"guestCode"   : "PC-ESCORT-0500",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"uid"         : 14,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"attachments" : [ { "attachmenttCode": "PC-DOC-0500", "uid": 9 } ]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],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"hasErrors"        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      : "GuestResponse",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"requestMessageID" : 31,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        : "2026-08-05T14:35:24.568021+05:30"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7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Meaning / condition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40009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not specified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40011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already checked out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50001–50015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Per-guest checks, as Section 1.2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50009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Relationship code missing or invalid — required for every non-main guest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50010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is not specified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50014 / 50015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check-in before the stay's, or in the future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50016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That document number is already on this stay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60001–60013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Per-attachment checks, as Section 1.2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Warning  </w:t>
            </w:r>
            <w:r>
              <w:rPr>
                <w:sz w:val="18"/>
                <w:szCs w:val="18"/>
              </w:rPr>
              <w:t xml:space="preserve">Two defects affect this endpoint. It does not check whether the stay has been cancelled, so a guest can be added to a cancelled check-in. And the shared field-format validator does not run here, so name, Arabic name, email, mobile, document-number and birth-place formats are not enforced. Validate these client-side. See Appendix B, items 1 and 2.</w:t>
            </w:r>
          </w:p>
        </w:tc>
      </w:tr>
    </w:tbl>
    <w:p>
      <w:pPr>
        <w:pStyle w:val="Heading2"/>
        <w:spacing w:after="160" w:before="320"/>
      </w:pPr>
      <w:r>
        <w:rPr>
          <w:b/>
          <w:bCs/>
          <w:color w:val="1F4E79"/>
          <w:sz w:val="26"/>
          <w:szCs w:val="26"/>
        </w:rPr>
        <w:t xml:space="preserve">4.3  Guest PUT — amend a guest</w:t>
      </w:r>
    </w:p>
    <w:p>
      <w:pPr>
        <w:spacing w:after="120" w:before="0"/>
      </w:pPr>
      <w:r>
        <w:rPr>
          <w:sz w:val="20"/>
          <w:szCs w:val="20"/>
        </w:rPr>
        <w:t xml:space="preserve">Updates a guest already on the stay. Matching is on DocumentNumber: a guest whose document number already exists is updated in place rather than duplicated.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4.3.1  Request body sample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"CheckinUID": "REPLACE_WITH_CHECKIN_UID",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"Comment": "payload collection - edit an escort already on the checkin",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"MessageType": "GuestUpdateRequest",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"CorrelationUID": "test-edit-escort-001",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"Timestamp": "2026-08-04T08:45:00",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"GuestInfo":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"GuestCode": "PC-ESCORT-0500",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"FirstName": "Alan Mathison",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"LastName": "Turing",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"ArabicName": "آلان تورينج",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"GenderCode": "male",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"Email": "alan.m.turing@example.com",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"Mobile": "501550099",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"ResidenceCountryPhone": "971501550099",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"BirthDate": "1990-11-20T00:00:00",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"BirthPlace": "Manchester",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"NationalityCode": "GB",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"ResidenceCountryCode": "AE",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"RelationshipCode": "familyMember",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"VisitPurposeCode": "tourism",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"CheckinDateTime": "2026-08-04T08:30:00",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"CheckoutDateTime":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"IsMainGuest":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"AttachmentTypeCode": "passport",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"DocumentNumber": "GB1122334",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"IssueCountryCode": "GB",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"IssueDate": "2019-05-01T00:00:00",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"ExpiryDate": "2029-05-01T00:00:00",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"EmirateCode":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"RequiresAccessibility": false,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"AccessibilityTypes": [],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"OtherAccessibilityType": "",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"Attachments":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"Id": 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"AttachmentCode": "PC-DOC-0500",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"Name": "Image_1.jpg",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"Size": 160,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  "ContentBase64Encoded": "/9j/4AAQSkZJRgABAQEAYABgAAD/2wBDAAgGBgcG..."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]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4.3.2  Request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4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PUT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/guest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00"/>
        <w:gridCol w:w="1300"/>
        <w:gridCol w:w="1100"/>
        <w:gridCol w:w="4326"/>
      </w:tblGrid>
      <w:tr>
        <w:trPr>
          <w:tblHeader/>
        </w:trPr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43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CheckinUID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check-in the guest belongs to.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GuestInfo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GuestInfo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object, not a delta.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Free-text remarks.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4.3.3  Response</w:t>
      </w:r>
    </w:p>
    <w:p>
      <w:pPr>
        <w:spacing w:after="120" w:before="0"/>
      </w:pPr>
      <w:r>
        <w:rPr>
          <w:sz w:val="20"/>
          <w:szCs w:val="20"/>
        </w:rPr>
        <w:t xml:space="preserve">200 — as 4.2.3, with messageType "GuestResponse".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7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Meaning / condition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40009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not specified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40010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already cancelled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40011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already checked out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50001–50015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Per-guest checks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60001–60013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Per-attachment checks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Note  </w:t>
            </w:r>
            <w:r>
              <w:rPr>
                <w:sz w:val="18"/>
                <w:szCs w:val="18"/>
              </w:rPr>
              <w:t xml:space="preserve">Unlike 4.2, this endpoint deliberately does not raise 50016 for a document number already on the stay — that is what makes it an amendment rather than an addition.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b/>
          <w:bCs/>
          <w:color w:val="1F4E79"/>
          <w:sz w:val="32"/>
          <w:szCs w:val="32"/>
        </w:rPr>
        <w:t xml:space="preserve">5.  Guest Checkout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6"/>
          <w:szCs w:val="26"/>
        </w:rPr>
        <w:t xml:space="preserve">5.1  GuestCheckout POST</w:t>
      </w:r>
    </w:p>
    <w:p>
      <w:pPr>
        <w:spacing w:after="120" w:before="0"/>
      </w:pPr>
      <w:r>
        <w:rPr>
          <w:sz w:val="20"/>
          <w:szCs w:val="20"/>
        </w:rPr>
        <w:t xml:space="preserve">Checks one guest out while the stay continues. This is also the only mechanism for transferring the main-guest role.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5.1.1  Request body sample — an escort departs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"CheckinUID": "REPLACE_WITH_CHECKIN_UID",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"GuestUID": "REPLACE_WITH_GUEST_ID",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"CheckoutDateTime": "2026-08-04T10:00:00",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"NewMainGuestUID":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"MessageType": "GuestCheckoutRequest",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"CorrelationUID": "test-guestcheckout-001",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"Timestamp": "2026-08-04T10:00:00"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5.1.2  Request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4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/guestcheckout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00"/>
        <w:gridCol w:w="1300"/>
        <w:gridCol w:w="1100"/>
        <w:gridCol w:w="4326"/>
      </w:tblGrid>
      <w:tr>
        <w:trPr>
          <w:tblHeader/>
        </w:trPr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43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CheckinUID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stay.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GuestUID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guest id of the departing guest — from GET /guest.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CheckoutDateTime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Departure date and time.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NewMainGuestUID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Conditional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guest id of the successor. Required in practice whenever the departing guest is the main guest.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5.1.3  Main-guest handover</w:t>
      </w:r>
    </w:p>
    <w:p>
      <w:pPr>
        <w:spacing w:after="120" w:before="0"/>
      </w:pPr>
      <w:r>
        <w:rPr>
          <w:sz w:val="20"/>
          <w:szCs w:val="20"/>
        </w:rPr>
        <w:t xml:space="preserve">When the main guest leaves but the stay continues, set NewMainGuestUID to the guest id of a guest who is staying: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"CheckinUID": "REPLACE_WITH_CHECKIN_UID",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"GuestUID": "REPLACE_WITH_DEPARTING_MAIN_GUEST_ID",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"CheckoutDateTime": "2026-08-04T10:15:00",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"NewMainGuestUID": "REPLACE_WITH_REMAINING_ESCORT_GUEST_ID",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"MessageType": "GuestCheckoutRequest",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"CorrelationUID": "test-mainguest-handover-001",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"Timestamp": "2026-08-04T10:15:00"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spacing w:after="120" w:before="0"/>
      </w:pPr>
      <w:r>
        <w:rPr>
          <w:sz w:val="20"/>
          <w:szCs w:val="20"/>
        </w:rPr>
        <w:t xml:space="preserve">The API then performs, in order: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900"/>
        <w:gridCol w:w="8126"/>
      </w:tblGrid>
      <w:tr>
        <w:trPr>
          <w:tblHeader/>
        </w:trPr>
        <w:tc>
          <w:tcPr>
            <w:tcW w:type="dxa" w:w="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81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Effect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Writes a main-guest-change record and a log entry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Clears IsMainGuest on the outgoing guest and copies the successor's relationship onto them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Sets IsMainGuest on the successor and clears their relationship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Writes a new version snapshot for both guests</w:t>
            </w:r>
          </w:p>
        </w:tc>
      </w:tr>
      <w:tr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8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Checks the departing guest out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Warning  </w:t>
            </w:r>
            <w:r>
              <w:rPr>
                <w:sz w:val="18"/>
                <w:szCs w:val="18"/>
              </w:rPr>
              <w:t xml:space="preserve">There is no separate main-guest-change endpoint; the handover is driven entirely by NewMainGuestUID. If the main guest is checked out without a successor this build does not refuse the request — it leaves the stay with no main guest, which breaks subsequent version snapshots. The 1.ID specification defines error 50018 for exactly this case; it is not implemented. Always send a successor.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5.1.4  Response</w:t>
      </w:r>
    </w:p>
    <w:p>
      <w:pPr>
        <w:spacing w:after="120" w:before="0"/>
      </w:pPr>
      <w:r>
        <w:rPr>
          <w:sz w:val="20"/>
          <w:szCs w:val="20"/>
        </w:rPr>
        <w:t xml:space="preserve">200 — the envelope with the updated stay.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7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Meaning / condition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Check-out date must not be in future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40009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not specified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40010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already cancelled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40011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already checked out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40014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Checkout date time is invalid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40032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Check-out must be at or after that guest's check-in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50017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is not in the room — already checked out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b/>
          <w:bCs/>
          <w:color w:val="1F4E79"/>
          <w:sz w:val="32"/>
          <w:szCs w:val="32"/>
        </w:rPr>
        <w:t xml:space="preserve">6.  Guest Attachment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6"/>
          <w:szCs w:val="26"/>
        </w:rPr>
        <w:t xml:space="preserve">6.1  GuestAttachment POST</w:t>
      </w:r>
    </w:p>
    <w:p>
      <w:pPr>
        <w:spacing w:after="120" w:before="0"/>
      </w:pPr>
      <w:r>
        <w:rPr>
          <w:sz w:val="20"/>
          <w:szCs w:val="20"/>
        </w:rPr>
        <w:t xml:space="preserve">Adds further documents for a guest already on an open stay. This endpoint writes to the filesystem as well as the database.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6.1.1  Request body sample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"CheckinUID": "REPLACE_WITH_CHECKIN_UID",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"GuestUID": "REPLACE_WITH_GUEST_ID",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"MessageType": "GuestAttachmentRequest",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"CorrelationUID": "test-attachment-001",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"Timestamp": "2026-08-04T09:00:00",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"Attachments": [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"Id": 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"AttachmentCode": "PC-DOC-EXTRA-0600",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"Name": "Image_2.jpg",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"Size": 160,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"ContentBase64Encoded": "/9j/4AAQSkZJRgABAQEAYABgAAD/2wBDAAgGBgcG..."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}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]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6.1.2  Request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4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/guestattachment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00"/>
        <w:gridCol w:w="1300"/>
        <w:gridCol w:w="1100"/>
        <w:gridCol w:w="4326"/>
      </w:tblGrid>
      <w:tr>
        <w:trPr>
          <w:tblHeader/>
        </w:trPr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43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CheckinUID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stay.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GuestUID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guest id — from GET /guest, not from POST /checkin.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Attachments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IList&lt;AttachmentInfo&gt;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 least one, each under 200 KB decoded.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6.1.3  Response</w:t>
      </w:r>
    </w:p>
    <w:p>
      <w:pPr>
        <w:spacing w:after="120" w:before="0"/>
      </w:pPr>
      <w:r>
        <w:rPr>
          <w:sz w:val="20"/>
          <w:szCs w:val="20"/>
        </w:rPr>
        <w:t xml:space="preserve">200 — the envelope with the guest and their stored documents.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7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Meaning / condition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40009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not specified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40010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already cancelled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40011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already checked out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50010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is not specified — no GuestUID supplied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60001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 is not specified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60004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 should not exceed 200 KB in size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Warning  </w:t>
            </w:r>
            <w:r>
              <w:rPr>
                <w:sz w:val="18"/>
                <w:szCs w:val="18"/>
              </w:rPr>
              <w:t xml:space="preserve">There is no check that the content is actually an image. The 1.ID specification defines 60005 for this; it is not implemented, so a non-image payload is accepted and then fails inside the image resizer as an HTTP 500.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Note  </w:t>
            </w:r>
            <w:r>
              <w:rPr>
                <w:sz w:val="18"/>
                <w:szCs w:val="18"/>
              </w:rPr>
              <w:t xml:space="preserve">Files are written under BaseDirectoryPath\Attachments\…\&lt;GuestId&gt;\. This endpoint de-duplicates filenames: a second Image_2.jpg is stored as Image_2_1.jpg.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b/>
          <w:bCs/>
          <w:color w:val="1F4E79"/>
          <w:sz w:val="32"/>
          <w:szCs w:val="32"/>
        </w:rPr>
        <w:t xml:space="preserve">7.  Room Change</w:t>
      </w:r>
    </w:p>
    <w:p>
      <w:pPr>
        <w:pStyle w:val="Heading2"/>
        <w:spacing w:after="160" w:before="320"/>
      </w:pPr>
      <w:r>
        <w:rPr>
          <w:b/>
          <w:bCs/>
          <w:color w:val="1F4E79"/>
          <w:sz w:val="26"/>
          <w:szCs w:val="26"/>
        </w:rPr>
        <w:t xml:space="preserve">7.1  RoomChange POST</w:t>
      </w:r>
    </w:p>
    <w:p>
      <w:pPr>
        <w:spacing w:after="120" w:before="0"/>
      </w:pPr>
      <w:r>
        <w:rPr>
          <w:sz w:val="20"/>
          <w:szCs w:val="20"/>
        </w:rPr>
        <w:t xml:space="preserve">Moves an open stay to a different room: frees the old room, flags the new one, and rewrites the room number on the check-in.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7.1.1  Request body sample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"CheckinUID": "REPLACE_WITH_CHECKIN_UID",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"NewRoomNumber": "004",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"EffectiveDate": "2026-08-04T09:30:00",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"Comment": "payload collection - move the stay to another room",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"MessageType": "RoomChangeRequest",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"ClientUID": "Establishment101",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"MessageUID": null,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"CorrelationUID": "test-roomchange-001",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"Timestamp": "2026-08-04T09:30:00"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</w:t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7.1.2  Request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600"/>
        <w:gridCol w:w="7426"/>
      </w:tblGrid>
      <w:tr>
        <w:trPr>
          <w:tblHeader/>
        </w:trPr>
        <w:tc>
          <w:tcPr>
            <w:tcW w:type="dxa" w:w="1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74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URL</w:t>
            </w:r>
          </w:p>
        </w:tc>
      </w:tr>
      <w:tr>
        <w:tc>
          <w:tcPr>
            <w:tcW w:type="dxa" w:w="1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POST</w:t>
            </w:r>
          </w:p>
        </w:tc>
        <w:tc>
          <w:tcPr>
            <w:tcW w:type="dxa" w:w="7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/roomchange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300"/>
        <w:gridCol w:w="1300"/>
        <w:gridCol w:w="1100"/>
        <w:gridCol w:w="4326"/>
      </w:tblGrid>
      <w:tr>
        <w:trPr>
          <w:tblHeader/>
        </w:trPr>
        <w:tc>
          <w:tcPr>
            <w:tcW w:type="dxa" w:w="2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Parameter</w:t>
            </w:r>
          </w:p>
        </w:tc>
        <w:tc>
          <w:tcPr>
            <w:tcW w:type="dxa" w:w="13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Type</w:t>
            </w:r>
          </w:p>
        </w:tc>
        <w:tc>
          <w:tcPr>
            <w:tcW w:type="dxa" w:w="11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Required</w:t>
            </w:r>
          </w:p>
        </w:tc>
        <w:tc>
          <w:tcPr>
            <w:tcW w:type="dxa" w:w="43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Notes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CheckinUID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stay to move.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NewRoomNumber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Must exist and be unoccupied.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EffectiveDate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DateTime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Yes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When the move takes effect. Note the field name — not EffectiveDateTime.</w:t>
            </w:r>
          </w:p>
        </w:tc>
      </w:tr>
      <w:tr>
        <w:tc>
          <w:tcPr>
            <w:tcW w:type="dxa" w:w="2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Comment</w:t>
            </w:r>
          </w:p>
        </w:tc>
        <w:tc>
          <w:tcPr>
            <w:tcW w:type="dxa" w:w="13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11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</w:t>
            </w:r>
          </w:p>
        </w:tc>
        <w:tc>
          <w:tcPr>
            <w:tcW w:type="dxa" w:w="4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Free-text remarks.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7.1.3  Ordering rules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5200"/>
        <w:gridCol w:w="3826"/>
      </w:tblGrid>
      <w:tr>
        <w:trPr>
          <w:tblHeader/>
        </w:trPr>
        <w:tc>
          <w:tcPr>
            <w:tcW w:type="dxa" w:w="5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EffectiveDate must be after</w:t>
            </w:r>
          </w:p>
        </w:tc>
        <w:tc>
          <w:tcPr>
            <w:tcW w:type="dxa" w:w="3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Reported as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stay's check-in date and time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40004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Any previous room change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 text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Any main-guest change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 text</w:t>
            </w:r>
          </w:p>
        </w:tc>
      </w:tr>
      <w:tr>
        <w:tc>
          <w:tcPr>
            <w:tcW w:type="dxa" w:w="5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most recently added escort's check-in and check-out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 text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4"/>
        <w:spacing w:after="100" w:before="200"/>
      </w:pPr>
      <w:r>
        <w:rPr>
          <w:b/>
          <w:bCs/>
          <w:color w:val="595959"/>
          <w:sz w:val="20"/>
          <w:szCs w:val="20"/>
        </w:rPr>
        <w:t xml:space="preserve">7.1.4  Response</w:t>
      </w:r>
    </w:p>
    <w:p>
      <w:pPr>
        <w:shd w:fill="F2F4F7" w:val="clear"/>
        <w:spacing w:after="16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 "CheckinUID": 17 }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200"/>
        <w:gridCol w:w="7826"/>
      </w:tblGrid>
      <w:tr>
        <w:trPr>
          <w:tblHeader/>
        </w:trPr>
        <w:tc>
          <w:tcPr>
            <w:tcW w:type="dxa" w:w="1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7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Meaning / condition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40004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Room change date in the future, or before the stay's check-in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40009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not specified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40010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already cancelled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40011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is already checked out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80001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new room does not exist</w:t>
            </w:r>
          </w:p>
        </w:tc>
      </w:tr>
      <w:tr>
        <w:tc>
          <w:tcPr>
            <w:tcW w:type="dxa" w:w="1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18"/>
                <w:szCs w:val="18"/>
              </w:rPr>
              <w:t xml:space="preserve">80003</w:t>
            </w:r>
          </w:p>
        </w:tc>
        <w:tc>
          <w:tcPr>
            <w:tcW w:type="dxa" w:w="7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new room is occupied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b/>
          <w:bCs/>
          <w:color w:val="1F4E79"/>
          <w:sz w:val="32"/>
          <w:szCs w:val="32"/>
        </w:rPr>
        <w:t xml:space="preserve">8.  Reference lookup endpoints</w:t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Note  </w:t>
            </w:r>
            <w:r>
              <w:rPr>
                <w:sz w:val="18"/>
                <w:szCs w:val="18"/>
              </w:rPr>
              <w:t xml:space="preserve">These endpoints are an extension of this build. The 1.ID specification distributes the same data as a shared spreadsheet.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rPr>
          <w:sz w:val="20"/>
          <w:szCs w:val="20"/>
        </w:rPr>
        <w:t xml:space="preserve">Each returns the whole table as a JSON array. No body, no parameters. Read them at start-up to populate your dropdowns rather than hard-coding values.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800"/>
        <w:gridCol w:w="900"/>
        <w:gridCol w:w="5326"/>
      </w:tblGrid>
      <w:tr>
        <w:trPr>
          <w:tblHeader/>
        </w:trPr>
        <w:tc>
          <w:tcPr>
            <w:tcW w:type="dxa" w:w="2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Rows</w:t>
            </w:r>
          </w:p>
        </w:tc>
        <w:tc>
          <w:tcPr>
            <w:tcW w:type="dxa" w:w="53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Feeds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/country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252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NationalityCode, ResidenceCountryCode, IssueCountryCode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/emirate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EmirateCode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/room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31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RoomNumber — IsChecked true means occupied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/documenttype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21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AttachmentTypeCode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/visitpurpose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VisitPurposeCode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/relationship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RelationshipCode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/paymenttype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PaymentMethodCode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/cardtype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CreditCardTypeCode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/checkintype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Reference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/checkouttype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= check-out, 2 = cancellation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/escorttype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 ChildEscort, 2 AdultEscort — see Appendix B item 10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/accessibilitytype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AccessibilityTypes[].Code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/cancellationreason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CancellationReasonCode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/dtcmaction</w:t>
            </w:r>
          </w:p>
        </w:tc>
        <w:tc>
          <w:tcPr>
            <w:tcW w:type="dxa" w:w="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18</w:t>
            </w:r>
          </w:p>
        </w:tc>
        <w:tc>
          <w:tcPr>
            <w:tcW w:type="dxa" w:w="53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Reference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Warning  </w:t>
            </w:r>
            <w:r>
              <w:rPr>
                <w:sz w:val="18"/>
                <w:szCs w:val="18"/>
              </w:rPr>
              <w:t xml:space="preserve">A 200 from these endpoints is not proof of success. They catch their own database errors and return {"error": "…"} with status 200. Inspect the body, not just the status code.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Diagnostic table dumps</w:t>
      </w:r>
    </w:p>
    <w:p>
      <w:pPr>
        <w:spacing w:after="120" w:before="0"/>
      </w:pPr>
      <w:r>
        <w:rPr>
          <w:sz w:val="20"/>
          <w:szCs w:val="20"/>
        </w:rPr>
        <w:t xml:space="preserve">Thirteen further read-only endpoints dump raw tables, useful for confirming what a write actually did: /checkintable, /guesttable, /checkinguest, /guestversion, /guestattachment, /guestdocumentimage, /payment, /log, /checkout, /guestcheckout, /roomchange, /checkincancellation, /mainguestchange. The same 200-with-error caveat applies.</w:t>
      </w:r>
    </w:p>
    <w:p>
      <w:pPr>
        <w:pStyle w:val="Heading1"/>
        <w:pageBreakBefore/>
        <w:spacing w:after="240" w:before="0"/>
      </w:pPr>
      <w:r>
        <w:rPr>
          <w:b/>
          <w:bCs/>
          <w:color w:val="1F4E79"/>
          <w:sz w:val="32"/>
          <w:szCs w:val="32"/>
        </w:rPr>
        <w:t xml:space="preserve">9.  Monitoring endpoints</w:t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Note  </w:t>
            </w:r>
            <w:r>
              <w:rPr>
                <w:sz w:val="18"/>
                <w:szCs w:val="18"/>
              </w:rPr>
              <w:t xml:space="preserve">These endpoints are an extension of this build and are not in the 1.ID specification. They are not present in older deployments — check GET /routes before relying on them.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Endpoint</w:t>
            </w:r>
          </w:p>
        </w:tc>
        <w:tc>
          <w:tcPr>
            <w:tcW w:type="dxa" w:w="62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/health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Full readiness check — database, storage, configuration. 200 when healthy, 503 with the failing check named. Start here.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/health?deep=false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Skips the database and filesystem probes. Use for a fast poll.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/ping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Cheapest liveness check. Returns "pong".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/version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Version, process id, start time.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/metrics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Request counters and recent traffic.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POST /metrics/reset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Zeroes the counters. Empty body.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/routes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Every URL this build serves — authoritative when this document and the software disagree.</w:t>
            </w:r>
          </w:p>
        </w:tc>
      </w:tr>
      <w:tr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GET /status</w:t>
            </w:r>
          </w:p>
        </w:tc>
        <w:tc>
          <w:tcPr>
            <w:tcW w:type="dxa" w:w="62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HTML dashboard. Open in a browser.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b/>
          <w:bCs/>
          <w:color w:val="1F4E79"/>
          <w:sz w:val="32"/>
          <w:szCs w:val="32"/>
        </w:rPr>
        <w:t xml:space="preserve">Appendix A.  Deviations from the 1.ID specification</w:t>
      </w:r>
    </w:p>
    <w:p>
      <w:pPr>
        <w:spacing w:after="120" w:before="0"/>
      </w:pPr>
      <w:r>
        <w:rPr>
          <w:sz w:val="20"/>
          <w:szCs w:val="20"/>
        </w:rPr>
        <w:t xml:space="preserve">Every item below was verified against the source of build v1.0.0. This appendix exists so that a client written from the 1.ID specification alone does not fail in production.</w:t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A.1  Error codes defined but not implemented</w:t>
      </w:r>
    </w:p>
    <w:p>
      <w:pPr>
        <w:spacing w:after="120" w:before="0"/>
      </w:pPr>
      <w:r>
        <w:rPr>
          <w:sz w:val="20"/>
          <w:szCs w:val="20"/>
        </w:rPr>
        <w:t xml:space="preserve">The specification defines 71 error codes. This build implements 49. The 22 below are never returned: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000"/>
        <w:gridCol w:w="3200"/>
        <w:gridCol w:w="4826"/>
      </w:tblGrid>
      <w:tr>
        <w:trPr>
          <w:tblHeader/>
        </w:trPr>
        <w:tc>
          <w:tcPr>
            <w:tcW w:type="dxa" w:w="1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3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Specification text</w:t>
            </w:r>
          </w:p>
        </w:tc>
        <w:tc>
          <w:tcPr>
            <w:tcW w:type="dxa" w:w="4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What happens instead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40001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wrong Establishment UID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ClientUID is never validated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40012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order generated, cannot modify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payment-order concept in this build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40015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Check-in overlaps another check-in, same room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Free-text message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40016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Check-out overlaps another check-in, same room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Free-text message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40019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Check-in overlaps a room change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Free-text message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40020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Check-in overlaps a main-guest change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Free-text message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40021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Check-out overlaps a room change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Free-text message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40022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Check-out overlaps a main-guest change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Free-text message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40024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Payment order for that month and year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40026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Check-in before establishment opening date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establishment profile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40027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Waiting-for-room limit reached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40030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Establishment profile incomplete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50012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Arabic name is required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Enforced on the check-in endpoints, but reported as a field-keyed message rather than this code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50018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is a main guest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see Section 5.1.3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50019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is a visitor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50020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Main-guest change outside the stay window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Free-text message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50021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does not exist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implemented; 50010 covers the missing-identifier case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50022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code already exists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duplicates are accepted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60002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 is not specified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implemented; 60001 covers it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60003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 is not specified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implemented; 60001 covers it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60005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 should be an image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implemented — see Section 6.1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80004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Room change outside the stay window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Split between code 40004 and free text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Important  </w:t>
            </w:r>
            <w:r>
              <w:rPr>
                <w:sz w:val="18"/>
                <w:szCs w:val="18"/>
              </w:rPr>
              <w:t xml:space="preserve">Eight of these — 40015, 40016, 40019, 40020, 40021, 40022, 50020 and 80004 — are the overlap rules. The behaviour is implemented; only the numbering is missing. Your error handling must accept a free-text sentence as well as a numbered code.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A.2  Codes returned that the specification does not define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000"/>
        <w:gridCol w:w="2600"/>
        <w:gridCol w:w="5426"/>
      </w:tblGrid>
      <w:tr>
        <w:trPr>
          <w:tblHeader/>
        </w:trPr>
        <w:tc>
          <w:tcPr>
            <w:tcW w:type="dxa" w:w="1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Text</w:t>
            </w:r>
          </w:p>
        </w:tc>
        <w:tc>
          <w:tcPr>
            <w:tcW w:type="dxa" w:w="54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40050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 room is occupied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specification folds this into 40003. This build keeps 40003 for an inactive room and raises 40050 for an occupied one. Handle both.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A.3  Codes carrying more than one meaning</w:t>
      </w:r>
    </w:p>
    <w:p>
      <w:pPr>
        <w:spacing w:after="120" w:before="0"/>
      </w:pPr>
      <w:r>
        <w:rPr>
          <w:sz w:val="20"/>
          <w:szCs w:val="20"/>
        </w:rPr>
        <w:t xml:space="preserve">Six codes are reused for unrelated conditions. Match on the message text, not the number alone.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1000"/>
        <w:gridCol w:w="3200"/>
        <w:gridCol w:w="4826"/>
      </w:tblGrid>
      <w:tr>
        <w:trPr>
          <w:tblHeader/>
        </w:trPr>
        <w:tc>
          <w:tcPr>
            <w:tcW w:type="dxa" w:w="1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Code</w:t>
            </w:r>
          </w:p>
        </w:tc>
        <w:tc>
          <w:tcPr>
            <w:tcW w:type="dxa" w:w="3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Specification meaning</w:t>
            </w:r>
          </w:p>
        </w:tc>
        <w:tc>
          <w:tcPr>
            <w:tcW w:type="dxa" w:w="4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Also returned for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40004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Date must not be in the future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Room change earlier than the stay's check-in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40035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House use does not require a payment method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guest window falling outside the stay, on AddBackdatedCheckin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50001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invalid first name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invalid guest code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50014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check-in before the stay's check-in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Three further ordering failures on AddBackdatedCheckin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60008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 issue date cannot be in the future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Missing "other" accessibility description</w:t>
            </w:r>
          </w:p>
        </w:tc>
      </w:tr>
      <w:tr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60011</w:t>
            </w:r>
          </w:p>
        </w:tc>
        <w:tc>
          <w:tcPr>
            <w:tcW w:type="dxa" w:w="3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 expiry date is not specified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document is expired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A.4  Validation rules that differ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000"/>
        <w:gridCol w:w="2600"/>
        <w:gridCol w:w="4426"/>
      </w:tblGrid>
      <w:tr>
        <w:trPr>
          <w:tblHeader/>
        </w:trPr>
        <w:tc>
          <w:tcPr>
            <w:tcW w:type="dxa" w:w="2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Rule</w:t>
            </w:r>
          </w:p>
        </w:tc>
        <w:tc>
          <w:tcPr>
            <w:tcW w:type="dxa" w:w="2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44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This build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EmirateCode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Required if the document type is Emirates ID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Required whenever IssueCountryCode is AE, whatever the document type. A UAE-issued passport therefore needs one; an Emirates ID issued elsewhere does not.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Email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Optional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key must be present. It may be null, but omitting it entirely produces an HTTP 500.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Attachments on Guest POST/PUT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sample sends null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 least one attachment is required (60001).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Cancellation window</w:t>
            </w:r>
          </w:p>
        </w:tc>
        <w:tc>
          <w:tcPr>
            <w:tcW w:type="dxa" w:w="2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Not mentioned</w:t>
            </w:r>
          </w:p>
        </w:tc>
        <w:tc>
          <w:tcPr>
            <w:tcW w:type="dxa" w:w="4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cancellation must fall in the same calendar month as the check-in.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A.5  Other differences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2800"/>
        <w:gridCol w:w="3826"/>
      </w:tblGrid>
      <w:tr>
        <w:trPr>
          <w:tblHeader/>
        </w:trPr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Aspect</w:t>
            </w:r>
          </w:p>
        </w:tc>
        <w:tc>
          <w:tcPr>
            <w:tcW w:type="dxa" w:w="28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Specification</w:t>
            </w:r>
          </w:p>
        </w:tc>
        <w:tc>
          <w:tcPr>
            <w:tcW w:type="dxa" w:w="3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This build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URL prefix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api/checkin/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/checkin — no api/ prefix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Attachment uid in responses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GUID string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An integer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CheckinUID in bare responses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string, "78"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number, 78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GuestAttachment response envelope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PascalCase keys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camelCase, consistent with every other endpoint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Guest sample values</w:t>
            </w:r>
          </w:p>
        </w:tc>
        <w:tc>
          <w:tcPr>
            <w:tcW w:type="dxa" w:w="2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Randomised placeholders such as "2HELQSXB"</w:t>
            </w:r>
          </w:p>
        </w:tc>
        <w:tc>
          <w:tcPr>
            <w:tcW w:type="dxa" w:w="3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Rejected by the name and date validators — use the samples in this document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b/>
          <w:bCs/>
          <w:color w:val="1F4E79"/>
          <w:sz w:val="32"/>
          <w:szCs w:val="32"/>
        </w:rPr>
        <w:t xml:space="preserve">Appendix B.  Known issues</w:t>
      </w:r>
    </w:p>
    <w:p>
      <w:pPr>
        <w:spacing w:after="120" w:before="0"/>
      </w:pPr>
      <w:r>
        <w:rPr>
          <w:sz w:val="20"/>
          <w:szCs w:val="20"/>
        </w:rPr>
        <w:t xml:space="preserve">Defects in build v1.0.0, ordered by their likely impact on an integration. These are disclosed so that you can design around them.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500"/>
        <w:gridCol w:w="1000"/>
        <w:gridCol w:w="3900"/>
        <w:gridCol w:w="3626"/>
      </w:tblGrid>
      <w:tr>
        <w:trPr>
          <w:tblHeader/>
        </w:trPr>
        <w:tc>
          <w:tcPr>
            <w:tcW w:type="dxa" w:w="5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1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Severity</w:t>
            </w:r>
          </w:p>
        </w:tc>
        <w:tc>
          <w:tcPr>
            <w:tcW w:type="dxa" w:w="3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Issue</w:t>
            </w:r>
          </w:p>
        </w:tc>
        <w:tc>
          <w:tcPr>
            <w:tcW w:type="dxa" w:w="36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What you should do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shared field-format validator does not run on POST /guest or PUT /guest — it reads the wrong key. Guests added after check-in bypass name, Arabic name, email, mobile, document-number and birth-place format checks.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Validate these fields client-side. Do not treat acceptance as proof the data is well formed.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/guest does not check whether the stay has been cancelled, so a guest can be added to a cancelled check-in. PUT /guest does check.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 the stay state before adding a guest.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PUT /checkin locates the guest row to update using the guest's newest record across all check-ins, so a repeat visitor on a newer stay can have the wrong stay amended.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Avoid amending a stay for a guest who has since checked in elsewhere.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Error 50018 is not implemented: the main guest can be checked out with no successor, leaving the stay without a main guest and breaking later version snapshots.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Always send NewMainGuestUID when the departing guest is the main guest.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High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/checkin is not transactional. It commits payment, check-in, guest, attachment, join row, log and version separately, so a failure part-way leaves orphan records.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Treat an HTTP 500 as "state unknown". Query /checkintable before retrying.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Seven guest fields are read without a default and raise HTTP 500, not 400, when absent.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Send every key, using null where you have no value.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Reference lookups and table dumps return HTTP 200 with an {"error": …} body when the database call fails.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Inspect the body, not the status code.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No content-type check on attachments (60005 unimplemented); a non-image is accepted and then fails as a 500 in the resizer.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Verify the content is a JPEG before sending.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Duplicate guest codes are accepted (50022 unimplemented).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Enforce uniqueness client-side.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Medium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EscortTypeId is fixed at 2 (AdultEscort) in every write path. ChildEscort cannot be recorded and the escort count fields are never populated.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Raise this with us if you need to distinguish child from adult escorts.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timestamp field in responses is computed once at process start, not per request.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 not use it to order events; use your own CorrelationUID.</w:t>
            </w:r>
          </w:p>
        </w:tc>
      </w:tr>
      <w:tr>
        <w:tc>
          <w:tcPr>
            <w:tcW w:type="dxa" w:w="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Low</w:t>
            </w:r>
          </w:p>
        </w:tc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Visa Electron in the card type table has the DtcmCode "0".</w:t>
            </w:r>
          </w:p>
        </w:tc>
        <w:tc>
          <w:tcPr>
            <w:tcW w:type="dxa" w:w="3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Do not offer it until the data is corrected.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b/>
          <w:bCs/>
          <w:color w:val="1F4E79"/>
          <w:sz w:val="32"/>
          <w:szCs w:val="32"/>
        </w:rPr>
        <w:t xml:space="preserve">Appendix C.  Setting up a test environment</w:t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C.1  Prerequisites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Component</w:t>
            </w:r>
          </w:p>
        </w:tc>
        <w:tc>
          <w:tcPr>
            <w:tcW w:type="dxa" w:w="66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Requirement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Operating system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Windows 10, 11, or Server 2019 and later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SQL Server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2019 or later, with the ITSthe1.ID database restored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ODBC driver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ODBC Driver 17 for SQL Server — named explicitly in the connection string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Python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3.11 or later, only if running from source. The packaged executable needs nothing installed.</w:t>
            </w:r>
          </w:p>
        </w:tc>
      </w:tr>
      <w:tr>
        <w:tc>
          <w:tcPr>
            <w:tcW w:type="dxa" w:w="2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Storage</w:t>
            </w:r>
          </w:p>
        </w:tc>
        <w:tc>
          <w:tcPr>
            <w:tcW w:type="dxa" w:w="66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writable folder for guest document images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C.2  Configuration</w:t>
      </w:r>
    </w:p>
    <w:p>
      <w:pPr>
        <w:spacing w:after="120" w:before="0"/>
      </w:pPr>
      <w:r>
        <w:rPr>
          <w:sz w:val="20"/>
          <w:szCs w:val="20"/>
        </w:rPr>
        <w:t xml:space="preserve">Copy config.example.json to config.json, placing it beside run.py when running from source or beside run.exe when deployed, and complete the connection string:</w:t>
      </w:r>
    </w:p>
    <w:p>
      <w:pPr>
        <w:shd w:fill="F2F4F7" w:val="clear"/>
        <w:spacing w:after="0" w:before="10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{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"SQLALCHEMY_DATABASE_URI":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    "mssql+pyodbc://USER:PASSWORD@HOST\\INSTANCE/itsthe1.id?driver=ODBC+Driver+17+for+SQL+Server",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"SCHEMA_NAME"       : "[itsthe1.id].[itsthe1.id]",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"BaseDirectoryPath" : "C:/ITSthe1/WPF/DOTS_Storage",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"HOST"              : "127.0.0.1",</w:t>
      </w:r>
    </w:p>
    <w:p>
      <w:pPr>
        <w:shd w:fill="F2F4F7" w:val="clear"/>
        <w:spacing w:after="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  "PORT"              : 5030</w:t>
      </w:r>
    </w:p>
    <w:p>
      <w:pPr>
        <w:shd w:fill="F2F4F7" w:val="clear"/>
        <w:spacing w:after="160" w:before="0" w:line="210"/>
        <w:ind w:left="120" w:right="120"/>
      </w:pPr>
      <w:r>
        <w:rPr>
          <w:rFonts w:ascii="Consolas" w:cs="Consolas" w:eastAsia="Consolas" w:hAnsi="Consolas"/>
          <w:sz w:val="15"/>
          <w:szCs w:val="15"/>
        </w:rPr>
        <w:t xml:space="preserve">}</w:t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Warning  </w:t>
            </w:r>
            <w:r>
              <w:rPr>
                <w:sz w:val="18"/>
                <w:szCs w:val="18"/>
              </w:rPr>
              <w:t xml:space="preserve">Write paths with forward slashes. JSON treats a backslash as an escape character, and a pasted Windows path such as C:\build\files parses silently into something else entirely — the only symptom is a storage folder that "does not exist". SCHEMA_NAME is a [database].[schema] prefix applied to every table; if it is wrong, every endpoint fails with "Invalid object name".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 w:before="0"/>
      </w:pPr>
      <w:r>
        <w:rPr>
          <w:sz w:val="20"/>
          <w:szCs w:val="20"/>
        </w:rPr>
        <w:t xml:space="preserve">The file is read once at start-up. Restart the service after editing it.</w:t>
      </w:r>
    </w:p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C.3  Starting the service and confirming it works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600"/>
        <w:gridCol w:w="3600"/>
        <w:gridCol w:w="4826"/>
      </w:tblGrid>
      <w:tr>
        <w:trPr>
          <w:tblHeader/>
        </w:trPr>
        <w:tc>
          <w:tcPr>
            <w:tcW w:type="dxa" w:w="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Step</w:t>
            </w:r>
          </w:p>
        </w:tc>
        <w:tc>
          <w:tcPr>
            <w:tcW w:type="dxa" w:w="3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Action</w:t>
            </w:r>
          </w:p>
        </w:tc>
        <w:tc>
          <w:tcPr>
            <w:tcW w:type="dxa" w:w="4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Expected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dist\run.exe, or python run.py from source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tray icon appears; green means every health check passed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/health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200 with healthy true. A 503 names the failing check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Run docs\payloads\check_all_reads.ps1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OK on every read-only endpoint. Writes nothing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Import the Postman collection and environment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61 requests in 8 folders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Set baseUrl, then run folder 1</w:t>
            </w:r>
          </w:p>
        </w:tc>
        <w:tc>
          <w:tcPr>
            <w:tcW w:type="dxa" w:w="4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All monitoring endpoints green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C.4  Accompanying files</w:t>
      </w:r>
    </w:p>
    <w:p>
      <w:pPr>
        <w:spacing w:after="120" w:before="0"/>
      </w:pPr>
      <w:r>
        <w:rPr>
          <w:sz w:val="20"/>
          <w:szCs w:val="20"/>
        </w:rPr>
        <w:t xml:space="preserve">This document is issued with a bundle containing: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3900"/>
        <w:gridCol w:w="5126"/>
      </w:tblGrid>
      <w:tr>
        <w:trPr>
          <w:tblHeader/>
        </w:trPr>
        <w:tc>
          <w:tcPr>
            <w:tcW w:type="dxa" w:w="39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51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Contents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docs/payloads/*.json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seventeen payloads reproduced in this document, ready to send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docs/payloads/ITSthe1.ID.postman_collection.json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Every endpoint as a Postman request, with assertions and automatic identifier capture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docs/payloads/ITSthe1.ID.postman_environment.json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matching environment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docs/payloads/check_all_reads.ps1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Read-only smoke test — writes nothing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docs/payloads/run_write_flow.ps1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Drives the full lifecycle end to end. Writes to the database</w:t>
            </w:r>
          </w:p>
        </w:tc>
      </w:tr>
      <w:tr>
        <w:tc>
          <w:tcPr>
            <w:tcW w:type="dxa" w:w="39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config.example.json</w:t>
            </w:r>
          </w:p>
        </w:tc>
        <w:tc>
          <w:tcPr>
            <w:tcW w:type="dxa" w:w="51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Configuration template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C.5  A working call sequence</w:t>
      </w:r>
    </w:p>
    <w:p>
      <w:pPr>
        <w:spacing w:after="120" w:before="0"/>
      </w:pPr>
      <w:r>
        <w:rPr>
          <w:sz w:val="20"/>
          <w:szCs w:val="20"/>
        </w:rPr>
        <w:t xml:space="preserve">Each step supplies an identifier the next one needs. Use a room reported as free by GET /room so that live stays are never disturbed.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600"/>
        <w:gridCol w:w="3000"/>
        <w:gridCol w:w="5426"/>
      </w:tblGrid>
      <w:tr>
        <w:trPr>
          <w:tblHeader/>
        </w:trPr>
        <w:tc>
          <w:tcPr>
            <w:tcW w:type="dxa" w:w="6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0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Call</w:t>
            </w:r>
          </w:p>
        </w:tc>
        <w:tc>
          <w:tcPr>
            <w:tcW w:type="dxa" w:w="54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Take from the response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/health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Confirm healthy before anything else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reference lookups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Code values; also proves SCHEMA_NAME is correct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/checkin on a free room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CheckinUID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/checkin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Confirm the stay was created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/guest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Adds an escort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GET /guest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guest ids for steps 7–9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/guestattachment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A second document for that guest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/roomchange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Move to another free room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/guestcheckout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escort departs</w:t>
            </w:r>
          </w:p>
        </w:tc>
      </w:tr>
      <w:tr>
        <w:tc>
          <w:tcPr>
            <w:tcW w:type="dxa" w:w="6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POST /checkout</w:t>
            </w:r>
          </w:p>
        </w:tc>
        <w:tc>
          <w:tcPr>
            <w:tcW w:type="dxa" w:w="54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Close the stay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Important  </w:t>
            </w:r>
            <w:r>
              <w:rPr>
                <w:sz w:val="18"/>
                <w:szCs w:val="18"/>
              </w:rPr>
              <w:t xml:space="preserve">Timestamps must increase across the sequence. Room change and check-out are both validated against the most recently added guest, so order them: check-in &lt; escort check-in &lt; room change &lt; escort check-out &lt; check-out. The supplied payloads are already ordered this way.</w:t>
            </w:r>
          </w:p>
        </w:tc>
      </w:tr>
    </w:tbl>
    <w:p>
      <w:pPr>
        <w:pStyle w:val="Heading1"/>
        <w:pageBreakBefore/>
        <w:spacing w:after="240" w:before="0"/>
      </w:pPr>
      <w:r>
        <w:rPr>
          <w:b/>
          <w:bCs/>
          <w:color w:val="1F4E79"/>
          <w:sz w:val="32"/>
          <w:szCs w:val="32"/>
        </w:rPr>
        <w:t xml:space="preserve">Appendix D.  Security and data handling</w:t>
      </w:r>
    </w:p>
    <w:p>
      <w:pPr>
        <w:spacing w:after="120" w:before="0"/>
      </w:pPr>
      <w:r>
        <w:rPr>
          <w:sz w:val="20"/>
          <w:szCs w:val="20"/>
        </w:rPr>
        <w:t xml:space="preserve">The API has no authentication. Any client that can reach the port can create check-ins and read guest data. It is designed to run on a closed hotel network.</w:t>
      </w:r>
    </w:p>
    <w:tbl>
      <w:tblPr>
        <w:tblW w:type="dxa" w:w="9026"/>
        <w:tblBorders>
          <w:top w:val="single" w:color="BFBFBF" w:sz="2"/>
          <w:left w:val="single" w:color="BFBFBF" w:sz="2"/>
          <w:bottom w:val="single" w:color="BFBFBF" w:sz="2"/>
          <w:right w:val="single" w:color="BFBFBF" w:sz="2"/>
          <w:insideH w:val="single" w:color="D9D9D9" w:sz="2"/>
          <w:insideV w:val="single" w:color="D9D9D9" w:sz="2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Control</w:t>
            </w:r>
          </w:p>
        </w:tc>
        <w:tc>
          <w:tcPr>
            <w:tcW w:type="dxa" w:w="6826"/>
            <w:shd w:fill="DEEAF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8"/>
                <w:szCs w:val="18"/>
              </w:rPr>
              <w:t xml:space="preserve">Guidance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Binding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Keep HOST as 127.0.0.1 when the client runs on the same machine.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Firewall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If the client is on another machine, restrict port 5030 to specific client addresses.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Internet exposure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Never expose this port to the internet.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Credentials</w:t>
            </w:r>
          </w:p>
        </w:tc>
        <w:tc>
          <w:tcPr>
            <w:tcW w:type="dxa" w:w="6826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8"/>
                <w:szCs w:val="18"/>
              </w:rPr>
              <w:t xml:space="preserve">The database password is stored in plain text in config.json. Protect it with file-system permissions. The API masks it wherever it reports its own configuration.</w:t>
            </w:r>
          </w:p>
        </w:tc>
      </w:tr>
    </w:tbl>
    <w:p>
      <w:pPr>
        <w:spacing w:after="160"/>
      </w:pPr>
      <w:r>
        <w:t xml:space="preserve"/>
      </w:r>
    </w:p>
    <w:tbl>
      <w:tblPr>
        <w:tblW w:type="dxa" w:w="9026"/>
        <w:tblBorders>
          <w:top w:val="single" w:color="BFBFBF" w:sz="2"/>
          <w:left w:val="single" w:color="BF8F00" w:sz="18"/>
          <w:bottom w:val="single" w:color="BFBFBF" w:sz="2"/>
          <w:right w:val="single" w:color="BFBFBF" w:sz="2"/>
          <w:insideH w:val="none"/>
          <w:insideV w:val="none"/>
        </w:tblBorders>
      </w:tblPr>
      <w:tblGrid>
        <w:gridCol w:w="9026"/>
      </w:tblGrid>
      <w:tr>
        <w:tc>
          <w:tcPr>
            <w:tcW w:type="dxa" w:w="9026"/>
            <w:shd w:fill="FFF7E6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/>
            </w:pPr>
            <w:r>
              <w:rPr>
                <w:b/>
                <w:bCs/>
                <w:color w:val="7F6000"/>
                <w:sz w:val="18"/>
                <w:szCs w:val="18"/>
              </w:rPr>
              <w:t xml:space="preserve">Important  </w:t>
            </w:r>
            <w:r>
              <w:rPr>
                <w:sz w:val="18"/>
                <w:szCs w:val="18"/>
              </w:rPr>
              <w:t xml:space="preserve">Guest records contain personal data — names, passport and Emirates ID numbers, and photographs of identity documents — held both on disk under BaseDirectoryPath and as blobs in the database. Any database copy or storage folder shared for testing must be treated as regulated data. Use synthetic guests: every payload in this document does.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20" w:before="240"/>
      </w:pPr>
      <w:r>
        <w:rPr>
          <w:b/>
          <w:bCs/>
          <w:color w:val="2E74B5"/>
          <w:sz w:val="22"/>
          <w:szCs w:val="22"/>
        </w:rPr>
        <w:t xml:space="preserve">Support</w:t>
      </w:r>
    </w:p>
    <w:p>
      <w:pPr>
        <w:spacing w:after="120" w:before="0"/>
      </w:pPr>
      <w:r>
        <w:rPr>
          <w:sz w:val="20"/>
          <w:szCs w:val="20"/>
        </w:rPr>
        <w:t xml:space="preserve">When reporting a failure, quote the CorrelationUID you sent. It is echoed back unchanged and is the fastest way to locate the request in the service log. Logs are written to logs\api.log, rotating at 5 MB with five files retained; set LOG_LEVEL to DEBUG and restart for full request bodies.</w:t>
      </w:r>
    </w:p>
    <w:p>
      <w:pPr>
        <w:spacing w:after="160"/>
      </w:pPr>
      <w:r>
        <w:t xml:space="preserve"/>
      </w:r>
    </w:p>
    <w:p>
      <w:pPr>
        <w:spacing w:after="120" w:before="0"/>
      </w:pPr>
      <w:r>
        <w:rPr>
          <w:b/>
          <w:bCs/>
          <w:sz w:val="20"/>
          <w:szCs w:val="20"/>
        </w:rPr>
        <w:t xml:space="preserve">Document status. </w:t>
      </w:r>
      <w:r>
        <w:rPr>
          <w:sz w:val="20"/>
          <w:szCs w:val="20"/>
        </w:rPr>
        <w:t xml:space="preserve">Every statement in this specification was verified against the source of build v1.0.0. The read-only endpoints were additionally exercised against a live instance. The request and response shapes for the write endpoints are derived from the source rather than from observed responses, because the reference database used for verification is missing a table required by the document-storage path; that is a database gap, not a defect in the code.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ITSthe1.ID API  ·  Integration Specification v1.0.0  · 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ITSthe1.ID API Integration Specification v1.0.0</dc:title>
  <dc:creator>ITS THE 1 SOLUTIONS</dc:creator>
  <dc:description>Endpoint and payload specification for partner development teams</dc:description>
  <cp:lastModifiedBy>Un-named</cp:lastModifiedBy>
  <cp:revision>1</cp:revision>
  <dcterms:created xsi:type="dcterms:W3CDTF">2026-08-05T11:28:00.176Z</dcterms:created>
  <dcterms:modified xsi:type="dcterms:W3CDTF">2026-08-05T11:28:00.176Z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