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5" w:lineRule="exact"/>
        <w:rPr>
          <w:sz w:val="24"/>
          <w:szCs w:val="24"/>
          <w:color w:val="auto"/>
        </w:rPr>
      </w:pPr>
    </w:p>
    <w:p>
      <w:pPr>
        <w:ind w:left="19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b w:val="1"/>
          <w:bCs w:val="1"/>
          <w:color w:val="auto"/>
        </w:rPr>
        <w:t>Лаюораторная работа 6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</w:sectPr>
      </w:pPr>
    </w:p>
    <w:p>
      <w:pPr>
        <w:spacing w:after="0" w:line="264" w:lineRule="exact"/>
        <w:rPr>
          <w:sz w:val="24"/>
          <w:szCs w:val="24"/>
          <w:color w:val="auto"/>
        </w:rPr>
      </w:pPr>
    </w:p>
    <w:p>
      <w:pPr>
        <w:ind w:left="28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b w:val="1"/>
          <w:bCs w:val="1"/>
          <w:color w:val="auto"/>
        </w:rPr>
        <w:t>Архитектура компьютера 6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3" w:lineRule="exact"/>
        <w:rPr>
          <w:sz w:val="24"/>
          <w:szCs w:val="24"/>
          <w:color w:val="auto"/>
        </w:rPr>
      </w:pPr>
    </w:p>
    <w:p>
      <w:pPr>
        <w:ind w:left="21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4"/>
          <w:szCs w:val="34"/>
          <w:color w:val="auto"/>
        </w:rPr>
        <w:t>Буценко Варвара Алексеевна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  <w:type w:val="continuous"/>
        </w:sectPr>
      </w:pPr>
    </w:p>
    <w:bookmarkStart w:id="1" w:name="page2"/>
    <w:bookmarkEnd w:id="1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3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b w:val="1"/>
          <w:bCs w:val="1"/>
          <w:color w:val="auto"/>
        </w:rPr>
        <w:t>Содержание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8" w:lineRule="exact"/>
        <w:rPr>
          <w:sz w:val="20"/>
          <w:szCs w:val="20"/>
          <w:color w:val="auto"/>
        </w:rPr>
      </w:pPr>
    </w:p>
    <w:tbl>
      <w:tblPr>
        <w:tblLayout w:type="fixed"/>
        <w:tblInd w:w="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80"/>
        </w:trPr>
        <w:tc>
          <w:tcPr>
            <w:tcW w:w="2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</w:rPr>
              <w:t>1</w:t>
            </w:r>
          </w:p>
        </w:tc>
        <w:tc>
          <w:tcPr>
            <w:tcW w:w="668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</w:rPr>
              <w:t>Цель работы</w:t>
            </w:r>
          </w:p>
        </w:tc>
        <w:tc>
          <w:tcPr>
            <w:tcW w:w="20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</w:rPr>
              <w:t>5</w:t>
            </w:r>
          </w:p>
        </w:tc>
      </w:tr>
      <w:tr>
        <w:trPr>
          <w:trHeight w:val="530"/>
        </w:trPr>
        <w:tc>
          <w:tcPr>
            <w:tcW w:w="2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</w:rPr>
              <w:t>2</w:t>
            </w:r>
          </w:p>
        </w:tc>
        <w:tc>
          <w:tcPr>
            <w:tcW w:w="668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</w:rPr>
              <w:t>Задание</w:t>
            </w:r>
          </w:p>
        </w:tc>
        <w:tc>
          <w:tcPr>
            <w:tcW w:w="20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</w:rPr>
              <w:t>6</w:t>
            </w:r>
          </w:p>
        </w:tc>
      </w:tr>
      <w:tr>
        <w:trPr>
          <w:trHeight w:val="526"/>
        </w:trPr>
        <w:tc>
          <w:tcPr>
            <w:tcW w:w="2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</w:rPr>
              <w:t>3</w:t>
            </w:r>
          </w:p>
        </w:tc>
        <w:tc>
          <w:tcPr>
            <w:tcW w:w="668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</w:rPr>
              <w:t>Теоретическое введение</w:t>
            </w:r>
          </w:p>
        </w:tc>
        <w:tc>
          <w:tcPr>
            <w:tcW w:w="20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</w:rPr>
              <w:t>7</w:t>
            </w:r>
          </w:p>
        </w:tc>
      </w:tr>
      <w:tr>
        <w:trPr>
          <w:trHeight w:val="528"/>
        </w:trPr>
        <w:tc>
          <w:tcPr>
            <w:tcW w:w="2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</w:rPr>
              <w:t>4</w:t>
            </w:r>
          </w:p>
        </w:tc>
        <w:tc>
          <w:tcPr>
            <w:tcW w:w="668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</w:rPr>
              <w:t>Выполнение лабораторной работы</w:t>
            </w:r>
          </w:p>
        </w:tc>
        <w:tc>
          <w:tcPr>
            <w:tcW w:w="20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</w:rPr>
              <w:t>8</w:t>
            </w:r>
          </w:p>
        </w:tc>
      </w:tr>
      <w:tr>
        <w:trPr>
          <w:trHeight w:val="530"/>
        </w:trPr>
        <w:tc>
          <w:tcPr>
            <w:tcW w:w="2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</w:rPr>
              <w:t>5</w:t>
            </w:r>
          </w:p>
        </w:tc>
        <w:tc>
          <w:tcPr>
            <w:tcW w:w="668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</w:rPr>
              <w:t>Выводы</w:t>
            </w:r>
          </w:p>
        </w:tc>
        <w:tc>
          <w:tcPr>
            <w:tcW w:w="20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</w:rPr>
              <w:t>11</w:t>
            </w:r>
          </w:p>
        </w:tc>
      </w:tr>
      <w:tr>
        <w:trPr>
          <w:trHeight w:val="526"/>
        </w:trPr>
        <w:tc>
          <w:tcPr>
            <w:tcW w:w="696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</w:rPr>
              <w:t>Список литературы</w:t>
            </w:r>
          </w:p>
        </w:tc>
        <w:tc>
          <w:tcPr>
            <w:tcW w:w="20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</w:rPr>
              <w:t>12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8" w:orient="portrait"/>
          <w:cols w:equalWidth="0" w:num="1">
            <w:col w:w="9040"/>
          </w:cols>
          <w:pgMar w:left="1440" w:top="1440" w:right="1426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7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2</w:t>
      </w:r>
    </w:p>
    <w:p>
      <w:pPr>
        <w:sectPr>
          <w:pgSz w:w="11900" w:h="16838" w:orient="portrait"/>
          <w:cols w:equalWidth="0" w:num="1">
            <w:col w:w="9040"/>
          </w:cols>
          <w:pgMar w:left="1440" w:top="1440" w:right="1426" w:bottom="1440" w:gutter="0" w:footer="0" w:header="0"/>
          <w:type w:val="continuous"/>
        </w:sectPr>
      </w:pPr>
    </w:p>
    <w:bookmarkStart w:id="2" w:name="page3"/>
    <w:bookmarkEnd w:id="2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3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b w:val="1"/>
          <w:bCs w:val="1"/>
          <w:color w:val="auto"/>
        </w:rPr>
        <w:t>Список иллюстраций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8" w:lineRule="exact"/>
        <w:rPr>
          <w:sz w:val="20"/>
          <w:szCs w:val="20"/>
          <w:color w:val="auto"/>
        </w:rPr>
      </w:pPr>
    </w:p>
    <w:tbl>
      <w:tblPr>
        <w:tblLayout w:type="fixed"/>
        <w:tblInd w:w="4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5"/>
        </w:trPr>
        <w:tc>
          <w:tcPr>
            <w:tcW w:w="4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4.1</w:t>
            </w:r>
          </w:p>
        </w:tc>
        <w:tc>
          <w:tcPr>
            <w:tcW w:w="7680" w:type="dxa"/>
            <w:vAlign w:val="bottom"/>
          </w:tcPr>
          <w:p>
            <w:pPr>
              <w:jc w:val="right"/>
              <w:ind w:righ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1 ...................................</w:t>
            </w:r>
          </w:p>
        </w:tc>
        <w:tc>
          <w:tcPr>
            <w:tcW w:w="4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8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4.2</w:t>
            </w:r>
          </w:p>
        </w:tc>
        <w:tc>
          <w:tcPr>
            <w:tcW w:w="7680" w:type="dxa"/>
            <w:vAlign w:val="bottom"/>
          </w:tcPr>
          <w:p>
            <w:pPr>
              <w:jc w:val="right"/>
              <w:ind w:righ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2 ...................................</w:t>
            </w:r>
          </w:p>
        </w:tc>
        <w:tc>
          <w:tcPr>
            <w:tcW w:w="4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9</w:t>
            </w:r>
          </w:p>
        </w:tc>
      </w:tr>
      <w:tr>
        <w:trPr>
          <w:trHeight w:val="288"/>
        </w:trPr>
        <w:tc>
          <w:tcPr>
            <w:tcW w:w="4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4.3</w:t>
            </w:r>
          </w:p>
        </w:tc>
        <w:tc>
          <w:tcPr>
            <w:tcW w:w="7680" w:type="dxa"/>
            <w:vAlign w:val="bottom"/>
          </w:tcPr>
          <w:p>
            <w:pPr>
              <w:jc w:val="right"/>
              <w:ind w:righ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2 ...................................</w:t>
            </w:r>
          </w:p>
        </w:tc>
        <w:tc>
          <w:tcPr>
            <w:tcW w:w="4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9</w:t>
            </w:r>
          </w:p>
        </w:tc>
      </w:tr>
      <w:tr>
        <w:trPr>
          <w:trHeight w:val="405"/>
        </w:trPr>
        <w:tc>
          <w:tcPr>
            <w:tcW w:w="4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4.4</w:t>
            </w:r>
          </w:p>
        </w:tc>
        <w:tc>
          <w:tcPr>
            <w:tcW w:w="7680" w:type="dxa"/>
            <w:vAlign w:val="bottom"/>
          </w:tcPr>
          <w:p>
            <w:pPr>
              <w:jc w:val="right"/>
              <w:ind w:righ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2 ...................................</w:t>
            </w:r>
          </w:p>
        </w:tc>
        <w:tc>
          <w:tcPr>
            <w:tcW w:w="4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10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8" w:lineRule="exact"/>
        <w:rPr>
          <w:sz w:val="20"/>
          <w:szCs w:val="20"/>
          <w:color w:val="auto"/>
        </w:rPr>
      </w:pPr>
    </w:p>
    <w:p>
      <w:pPr>
        <w:jc w:val="center"/>
        <w:ind w:right="-13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3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  <w:type w:val="continuous"/>
        </w:sectPr>
      </w:pPr>
    </w:p>
    <w:bookmarkStart w:id="3" w:name="page4"/>
    <w:bookmarkEnd w:id="3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3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b w:val="1"/>
          <w:bCs w:val="1"/>
          <w:color w:val="auto"/>
        </w:rPr>
        <w:t>Список таблиц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4" w:lineRule="exact"/>
        <w:rPr>
          <w:sz w:val="20"/>
          <w:szCs w:val="20"/>
          <w:color w:val="auto"/>
        </w:rPr>
      </w:pPr>
    </w:p>
    <w:p>
      <w:pPr>
        <w:jc w:val="center"/>
        <w:ind w:right="-13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4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  <w:type w:val="continuous"/>
        </w:sectPr>
      </w:pPr>
    </w:p>
    <w:bookmarkStart w:id="4" w:name="page5"/>
    <w:bookmarkEnd w:id="4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5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b w:val="1"/>
          <w:bCs w:val="1"/>
          <w:color w:val="auto"/>
        </w:rPr>
        <w:t>1 Цель работы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3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Освоение арифметических инструкция языка ассемблера NASM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4" w:lineRule="exact"/>
        <w:rPr>
          <w:sz w:val="20"/>
          <w:szCs w:val="20"/>
          <w:color w:val="auto"/>
        </w:rPr>
      </w:pPr>
    </w:p>
    <w:p>
      <w:pPr>
        <w:jc w:val="center"/>
        <w:ind w:right="-13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5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  <w:type w:val="continuous"/>
        </w:sectPr>
      </w:pPr>
    </w:p>
    <w:bookmarkStart w:id="5" w:name="page6"/>
    <w:bookmarkEnd w:id="5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5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b w:val="1"/>
          <w:bCs w:val="1"/>
          <w:color w:val="auto"/>
        </w:rPr>
        <w:t>2 Задание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3" w:lineRule="exact"/>
        <w:rPr>
          <w:sz w:val="20"/>
          <w:szCs w:val="20"/>
          <w:color w:val="auto"/>
        </w:rPr>
      </w:pPr>
    </w:p>
    <w:p>
      <w:pPr>
        <w:ind w:left="40" w:firstLine="240"/>
        <w:spacing w:after="0" w:line="48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Здесь приводится описание задания в соответствии с рекомендациями мето-дического пособия и выданным вариантом.</w:t>
      </w:r>
    </w:p>
    <w:p>
      <w:pPr>
        <w:sectPr>
          <w:pgSz w:w="11900" w:h="16838" w:orient="portrait"/>
          <w:cols w:equalWidth="0" w:num="1">
            <w:col w:w="10240"/>
          </w:cols>
          <w:pgMar w:left="1440" w:top="1440" w:right="226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8" w:lineRule="exact"/>
        <w:rPr>
          <w:sz w:val="20"/>
          <w:szCs w:val="20"/>
          <w:color w:val="auto"/>
        </w:rPr>
      </w:pPr>
    </w:p>
    <w:p>
      <w:pPr>
        <w:ind w:left="4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6</w:t>
      </w:r>
    </w:p>
    <w:p>
      <w:pPr>
        <w:sectPr>
          <w:pgSz w:w="11900" w:h="16838" w:orient="portrait"/>
          <w:cols w:equalWidth="0" w:num="1">
            <w:col w:w="10240"/>
          </w:cols>
          <w:pgMar w:left="1440" w:top="1440" w:right="226" w:bottom="1440" w:gutter="0" w:footer="0" w:header="0"/>
          <w:type w:val="continuous"/>
        </w:sectPr>
      </w:pPr>
    </w:p>
    <w:bookmarkStart w:id="6" w:name="page7"/>
    <w:bookmarkEnd w:id="6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5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b w:val="1"/>
          <w:bCs w:val="1"/>
          <w:color w:val="auto"/>
        </w:rPr>
        <w:t>3 Теоретическое введение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3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См. теорию в лабораторной 6.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4" w:lineRule="exact"/>
        <w:rPr>
          <w:sz w:val="20"/>
          <w:szCs w:val="20"/>
          <w:color w:val="auto"/>
        </w:rPr>
      </w:pPr>
    </w:p>
    <w:p>
      <w:pPr>
        <w:jc w:val="center"/>
        <w:ind w:right="-13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7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  <w:type w:val="continuous"/>
        </w:sectPr>
      </w:pPr>
    </w:p>
    <w:bookmarkStart w:id="7" w:name="page8"/>
    <w:bookmarkEnd w:id="7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5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b w:val="1"/>
          <w:bCs w:val="1"/>
          <w:color w:val="auto"/>
        </w:rPr>
        <w:t>4 Выполнение лабораторной работы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3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Создала файл, ввела текст программы и запустила её(рис.Вывелось.1). j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849630</wp:posOffset>
            </wp:positionH>
            <wp:positionV relativeFrom="paragraph">
              <wp:posOffset>661670</wp:posOffset>
            </wp:positionV>
            <wp:extent cx="4283710" cy="7759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710" cy="775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6" w:lineRule="exact"/>
        <w:rPr>
          <w:sz w:val="20"/>
          <w:szCs w:val="20"/>
          <w:color w:val="auto"/>
        </w:rPr>
      </w:pPr>
    </w:p>
    <w:p>
      <w:pPr>
        <w:ind w:left="36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Рис. 1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2" w:lineRule="exact"/>
        <w:rPr>
          <w:sz w:val="20"/>
          <w:szCs w:val="20"/>
          <w:color w:val="auto"/>
        </w:rPr>
      </w:pPr>
    </w:p>
    <w:p>
      <w:pPr>
        <w:ind w:left="380"/>
        <w:spacing w:after="0" w:line="35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Попробовала изменить строчки, при выводе ничего не произошло. Создала в Ввела текст программы. Результат получился в обоих(рисслучаях.2)..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849630</wp:posOffset>
            </wp:positionH>
            <wp:positionV relativeFrom="paragraph">
              <wp:posOffset>173355</wp:posOffset>
            </wp:positionV>
            <wp:extent cx="3780155" cy="24434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155" cy="2443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5" w:lineRule="exact"/>
        <w:rPr>
          <w:sz w:val="20"/>
          <w:szCs w:val="20"/>
          <w:color w:val="auto"/>
        </w:rPr>
      </w:pPr>
    </w:p>
    <w:p>
      <w:pPr>
        <w:ind w:left="41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Рис.</w: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41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2</w:t>
      </w:r>
    </w:p>
    <w:p>
      <w:pPr>
        <w:sectPr>
          <w:pgSz w:w="11900" w:h="16838" w:orient="portrait"/>
          <w:cols w:equalWidth="0" w:num="1">
            <w:col w:w="10460"/>
          </w:cols>
          <w:pgMar w:left="1440" w:top="1440" w:right="6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8" w:lineRule="exact"/>
        <w:rPr>
          <w:sz w:val="20"/>
          <w:szCs w:val="20"/>
          <w:color w:val="auto"/>
        </w:rPr>
      </w:pPr>
    </w:p>
    <w:p>
      <w:pPr>
        <w:ind w:left="4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8</w:t>
      </w:r>
    </w:p>
    <w:p>
      <w:pPr>
        <w:sectPr>
          <w:pgSz w:w="11900" w:h="16838" w:orient="portrait"/>
          <w:cols w:equalWidth="0" w:num="1">
            <w:col w:w="10460"/>
          </w:cols>
          <w:pgMar w:left="1440" w:top="1440" w:right="6" w:bottom="1440" w:gutter="0" w:footer="0" w:header="0"/>
          <w:type w:val="continuous"/>
        </w:sectPr>
      </w:pPr>
    </w:p>
    <w:bookmarkStart w:id="8" w:name="page9"/>
    <w:bookmarkEnd w:id="8"/>
    <w:p>
      <w:pPr>
        <w:ind w:left="6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Чем отличается вывод функций iprintLF и iprint?</w: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Переносом строки на следующий абзац.</w:t>
      </w:r>
    </w:p>
    <w:p>
      <w:pPr>
        <w:spacing w:after="0" w:line="286" w:lineRule="exact"/>
        <w:rPr>
          <w:sz w:val="20"/>
          <w:szCs w:val="20"/>
          <w:color w:val="auto"/>
        </w:rPr>
      </w:pPr>
    </w:p>
    <w:p>
      <w:pPr>
        <w:ind w:left="6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Создала файл и выполнила арифметическую операцию (рис.3)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813435</wp:posOffset>
            </wp:positionH>
            <wp:positionV relativeFrom="paragraph">
              <wp:posOffset>372110</wp:posOffset>
            </wp:positionV>
            <wp:extent cx="3599815" cy="7518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751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8" w:lineRule="exact"/>
        <w:rPr>
          <w:sz w:val="20"/>
          <w:szCs w:val="20"/>
          <w:color w:val="auto"/>
        </w:rPr>
      </w:pPr>
    </w:p>
    <w:p>
      <w:pPr>
        <w:jc w:val="center"/>
        <w:ind w:right="2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Рис. 3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4" w:lineRule="exact"/>
        <w:rPr>
          <w:sz w:val="20"/>
          <w:szCs w:val="20"/>
          <w:color w:val="auto"/>
        </w:rPr>
      </w:pPr>
    </w:p>
    <w:p>
      <w:pPr>
        <w:ind w:left="880" w:right="3380"/>
        <w:spacing w:after="0" w:line="35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После чего попробовала сделать другой пример (рис.4)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821690</wp:posOffset>
            </wp:positionH>
            <wp:positionV relativeFrom="paragraph">
              <wp:posOffset>207645</wp:posOffset>
            </wp:positionV>
            <wp:extent cx="4203700" cy="85090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850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5" w:lineRule="exact"/>
        <w:rPr>
          <w:sz w:val="20"/>
          <w:szCs w:val="20"/>
          <w:color w:val="auto"/>
        </w:rPr>
      </w:pPr>
    </w:p>
    <w:p>
      <w:pPr>
        <w:ind w:left="36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Рис.</w: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36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4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Далее создала программу, которая по номеру студенческого определяет ва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810260</wp:posOffset>
            </wp:positionH>
            <wp:positionV relativeFrom="paragraph">
              <wp:posOffset>338455</wp:posOffset>
            </wp:positionV>
            <wp:extent cx="3999865" cy="130746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865" cy="1307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6" w:lineRule="exact"/>
        <w:rPr>
          <w:sz w:val="20"/>
          <w:szCs w:val="20"/>
          <w:color w:val="auto"/>
        </w:rPr>
      </w:pPr>
    </w:p>
    <w:p>
      <w:pPr>
        <w:ind w:left="35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Рис. 5</w:t>
      </w:r>
    </w:p>
    <w:p>
      <w:pPr>
        <w:sectPr>
          <w:pgSz w:w="11900" w:h="16838" w:orient="portrait"/>
          <w:cols w:equalWidth="0" w:num="1">
            <w:col w:w="10460"/>
          </w:cols>
          <w:pgMar w:left="1440" w:top="794" w:right="6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0" w:lineRule="exact"/>
        <w:rPr>
          <w:sz w:val="20"/>
          <w:szCs w:val="20"/>
          <w:color w:val="auto"/>
        </w:rPr>
      </w:pPr>
    </w:p>
    <w:p>
      <w:pPr>
        <w:ind w:left="4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9</w:t>
      </w:r>
    </w:p>
    <w:p>
      <w:pPr>
        <w:sectPr>
          <w:pgSz w:w="11900" w:h="16838" w:orient="portrait"/>
          <w:cols w:equalWidth="0" w:num="1">
            <w:col w:w="10460"/>
          </w:cols>
          <w:pgMar w:left="1440" w:top="794" w:right="6" w:bottom="1440" w:gutter="0" w:footer="0" w:header="0"/>
          <w:type w:val="continuous"/>
        </w:sectPr>
      </w:pPr>
    </w:p>
    <w:bookmarkStart w:id="9" w:name="page10"/>
    <w:bookmarkEnd w:id="9"/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Вопросы:</w:t>
      </w:r>
    </w:p>
    <w:p>
      <w:pPr>
        <w:spacing w:after="0" w:line="286" w:lineRule="exact"/>
        <w:rPr>
          <w:sz w:val="20"/>
          <w:szCs w:val="20"/>
          <w:color w:val="auto"/>
        </w:rPr>
      </w:pPr>
    </w:p>
    <w:p>
      <w:pPr>
        <w:ind w:left="880" w:right="3166" w:hanging="10"/>
        <w:spacing w:after="0" w:line="321" w:lineRule="auto"/>
        <w:tabs>
          <w:tab w:leader="none" w:pos="1186" w:val="left"/>
        </w:tabs>
        <w:numPr>
          <w:ilvl w:val="0"/>
          <w:numId w:val="1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Какие строки листинга 6.4 отвечают за вывод на экран сообщения ‘Ваш вариант:’?</w:t>
      </w:r>
    </w:p>
    <w:p>
      <w:pPr>
        <w:spacing w:after="0" w:line="388" w:lineRule="exact"/>
        <w:rPr>
          <w:sz w:val="20"/>
          <w:szCs w:val="20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mov eax,rem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call sprint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8" w:lineRule="exact"/>
        <w:rPr>
          <w:sz w:val="20"/>
          <w:szCs w:val="20"/>
          <w:color w:val="auto"/>
        </w:rPr>
      </w:pPr>
    </w:p>
    <w:p>
      <w:pPr>
        <w:ind w:left="880" w:right="3386" w:hanging="10"/>
        <w:spacing w:after="0" w:line="244" w:lineRule="auto"/>
        <w:tabs>
          <w:tab w:leader="none" w:pos="1186" w:val="left"/>
        </w:tabs>
        <w:numPr>
          <w:ilvl w:val="0"/>
          <w:numId w:val="2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Для чего используется следующие инструкции?</w:t>
      </w:r>
    </w:p>
    <w:p>
      <w:pPr>
        <w:spacing w:after="0" w:line="1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880" w:right="6666"/>
        <w:spacing w:after="0" w:line="301" w:lineRule="auto"/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mov ecx, x mov edx, 80 call sread</w:t>
      </w:r>
    </w:p>
    <w:p>
      <w:pPr>
        <w:spacing w:after="0" w:line="87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880" w:right="3366" w:hanging="10"/>
        <w:spacing w:after="0" w:line="356" w:lineRule="auto"/>
        <w:tabs>
          <w:tab w:leader="none" w:pos="1186" w:val="left"/>
        </w:tabs>
        <w:numPr>
          <w:ilvl w:val="0"/>
          <w:numId w:val="2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Для чего используется инструкция “call atoi”?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7" w:lineRule="exact"/>
        <w:rPr>
          <w:sz w:val="20"/>
          <w:szCs w:val="20"/>
          <w:color w:val="auto"/>
        </w:rPr>
      </w:pPr>
    </w:p>
    <w:p>
      <w:pPr>
        <w:ind w:left="880" w:right="3166" w:hanging="10"/>
        <w:spacing w:after="0" w:line="356" w:lineRule="auto"/>
        <w:tabs>
          <w:tab w:leader="none" w:pos="1186" w:val="left"/>
        </w:tabs>
        <w:numPr>
          <w:ilvl w:val="0"/>
          <w:numId w:val="3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Какие строки листинга 6.4 отвечают за вычисления варианта?</w:t>
      </w:r>
    </w:p>
    <w:p>
      <w:pPr>
        <w:spacing w:after="0" w:line="25" w:lineRule="exact"/>
        <w:rPr>
          <w:sz w:val="20"/>
          <w:szCs w:val="20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xor edx,edx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mov ebx,20</w: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div ebx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inc edx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8" w:lineRule="exact"/>
        <w:rPr>
          <w:sz w:val="20"/>
          <w:szCs w:val="20"/>
          <w:color w:val="auto"/>
        </w:rPr>
      </w:pPr>
    </w:p>
    <w:p>
      <w:pPr>
        <w:ind w:left="880" w:right="3486" w:hanging="10"/>
        <w:spacing w:after="0" w:line="244" w:lineRule="auto"/>
        <w:tabs>
          <w:tab w:leader="none" w:pos="1186" w:val="left"/>
        </w:tabs>
        <w:numPr>
          <w:ilvl w:val="0"/>
          <w:numId w:val="4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В какой регистр записывается остаток от деления при выполнении инструкции “div</w:t>
      </w:r>
    </w:p>
    <w:p>
      <w:pPr>
        <w:spacing w:after="0" w:line="1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880"/>
        <w:spacing w:after="0"/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Ebx”?</w:t>
      </w:r>
    </w:p>
    <w:p>
      <w:pPr>
        <w:spacing w:after="0" w:line="286" w:lineRule="exact"/>
        <w:rPr>
          <w:sz w:val="20"/>
          <w:szCs w:val="20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edx</w:t>
      </w:r>
    </w:p>
    <w:p>
      <w:pPr>
        <w:spacing w:after="0" w:line="286" w:lineRule="exact"/>
        <w:rPr>
          <w:sz w:val="20"/>
          <w:szCs w:val="20"/>
          <w:color w:val="auto"/>
        </w:rPr>
      </w:pPr>
    </w:p>
    <w:p>
      <w:pPr>
        <w:ind w:left="880" w:right="3366" w:hanging="10"/>
        <w:spacing w:after="0" w:line="357" w:lineRule="auto"/>
        <w:tabs>
          <w:tab w:leader="none" w:pos="1186" w:val="left"/>
        </w:tabs>
        <w:numPr>
          <w:ilvl w:val="0"/>
          <w:numId w:val="5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Для чего используется инструкция “inc edx”?</w:t>
      </w:r>
    </w:p>
    <w:p>
      <w:pPr>
        <w:spacing w:after="0" w:line="23" w:lineRule="exact"/>
        <w:rPr>
          <w:sz w:val="20"/>
          <w:szCs w:val="20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Прибавление 1</w:t>
      </w:r>
    </w:p>
    <w:p>
      <w:pPr>
        <w:spacing w:after="0" w:line="286" w:lineRule="exact"/>
        <w:rPr>
          <w:sz w:val="20"/>
          <w:szCs w:val="20"/>
          <w:color w:val="auto"/>
        </w:rPr>
      </w:pPr>
    </w:p>
    <w:p>
      <w:pPr>
        <w:ind w:left="880" w:right="3166" w:hanging="10"/>
        <w:spacing w:after="0" w:line="322" w:lineRule="auto"/>
        <w:tabs>
          <w:tab w:leader="none" w:pos="1186" w:val="left"/>
        </w:tabs>
        <w:numPr>
          <w:ilvl w:val="0"/>
          <w:numId w:val="6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Какие строки листинга 6.4 отвечают за вывод на экран результата вычислений?</w:t>
      </w:r>
    </w:p>
    <w:p>
      <w:pPr>
        <w:spacing w:after="0" w:line="385" w:lineRule="exact"/>
        <w:rPr>
          <w:sz w:val="20"/>
          <w:szCs w:val="20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mov eax,rem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call sprint</w:t>
      </w:r>
    </w:p>
    <w:p>
      <w:pPr>
        <w:ind w:left="880"/>
        <w:spacing w:after="0" w:line="198" w:lineRule="auto"/>
        <w:tabs>
          <w:tab w:leader="none" w:pos="43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mov eax,edx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color w:val="auto"/>
        </w:rPr>
        <w:t>10</w: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call iprintLF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call quit</w:t>
      </w:r>
    </w:p>
    <w:p>
      <w:pPr>
        <w:sectPr>
          <w:pgSz w:w="11900" w:h="16838" w:orient="portrait"/>
          <w:cols w:equalWidth="0" w:num="1">
            <w:col w:w="9026"/>
          </w:cols>
          <w:pgMar w:left="1440" w:top="1168" w:right="1440" w:bottom="769" w:gutter="0" w:footer="0" w:header="0"/>
        </w:sectPr>
      </w:pPr>
    </w:p>
    <w:bookmarkStart w:id="10" w:name="page11"/>
    <w:bookmarkEnd w:id="10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5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b w:val="1"/>
          <w:bCs w:val="1"/>
          <w:color w:val="auto"/>
        </w:rPr>
        <w:t>5 Выводы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3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Научилась использовать арифметические инструкции языка ассемблера NASM</w:t>
      </w:r>
    </w:p>
    <w:p>
      <w:pPr>
        <w:sectPr>
          <w:pgSz w:w="11900" w:h="16838" w:orient="portrait"/>
          <w:cols w:equalWidth="0" w:num="1">
            <w:col w:w="10200"/>
          </w:cols>
          <w:pgMar w:left="1440" w:top="1440" w:right="266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4" w:lineRule="exact"/>
        <w:rPr>
          <w:sz w:val="20"/>
          <w:szCs w:val="20"/>
          <w:color w:val="auto"/>
        </w:rPr>
      </w:pPr>
    </w:p>
    <w:p>
      <w:pPr>
        <w:ind w:left="43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11</w:t>
      </w:r>
    </w:p>
    <w:p>
      <w:pPr>
        <w:sectPr>
          <w:pgSz w:w="11900" w:h="16838" w:orient="portrait"/>
          <w:cols w:equalWidth="0" w:num="1">
            <w:col w:w="10200"/>
          </w:cols>
          <w:pgMar w:left="1440" w:top="1440" w:right="266" w:bottom="1440" w:gutter="0" w:footer="0" w:header="0"/>
          <w:type w:val="continuous"/>
        </w:sectPr>
      </w:pPr>
    </w:p>
    <w:bookmarkStart w:id="11" w:name="page12"/>
    <w:bookmarkEnd w:id="11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5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b w:val="1"/>
          <w:bCs w:val="1"/>
          <w:color w:val="auto"/>
        </w:rPr>
        <w:t>Список литературы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3" w:lineRule="exact"/>
        <w:rPr>
          <w:sz w:val="20"/>
          <w:szCs w:val="20"/>
          <w:color w:val="auto"/>
        </w:rPr>
      </w:pPr>
    </w:p>
    <w:p>
      <w:pPr>
        <w:jc w:val="center"/>
        <w:ind w:right="-53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12</w:t>
      </w:r>
    </w:p>
    <w:sectPr>
      <w:pgSz w:w="11900" w:h="16838" w:orient="portrait"/>
      <w:cols w:equalWidth="0" w:num="1">
        <w:col w:w="9026"/>
      </w:cols>
      <w:pgMar w:left="1440" w:top="1440" w:right="1440" w:bottom="144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2AE8944A"/>
    <w:multiLevelType w:val="hybridMultilevel"/>
    <w:lvl w:ilvl="0">
      <w:lvlJc w:val="left"/>
      <w:lvlText w:val="%1."/>
      <w:numFmt w:val="decimal"/>
      <w:start w:val="1"/>
    </w:lvl>
  </w:abstractNum>
  <w:abstractNum w:abstractNumId="1">
    <w:nsid w:val="625558EC"/>
    <w:multiLevelType w:val="hybridMultilevel"/>
    <w:lvl w:ilvl="0">
      <w:lvlJc w:val="left"/>
      <w:lvlText w:val="%1."/>
      <w:numFmt w:val="decimal"/>
      <w:start w:val="2"/>
    </w:lvl>
  </w:abstractNum>
  <w:abstractNum w:abstractNumId="2">
    <w:nsid w:val="238E1F29"/>
    <w:multiLevelType w:val="hybridMultilevel"/>
    <w:lvl w:ilvl="0">
      <w:lvlJc w:val="left"/>
      <w:lvlText w:val="%1."/>
      <w:numFmt w:val="decimal"/>
      <w:start w:val="4"/>
    </w:lvl>
  </w:abstractNum>
  <w:abstractNum w:abstractNumId="3">
    <w:nsid w:val="46E87CCD"/>
    <w:multiLevelType w:val="hybridMultilevel"/>
    <w:lvl w:ilvl="0">
      <w:lvlJc w:val="left"/>
      <w:lvlText w:val="%1."/>
      <w:numFmt w:val="decimal"/>
      <w:start w:val="5"/>
    </w:lvl>
  </w:abstractNum>
  <w:abstractNum w:abstractNumId="4">
    <w:nsid w:val="3D1B58BA"/>
    <w:multiLevelType w:val="hybridMultilevel"/>
    <w:lvl w:ilvl="0">
      <w:lvlJc w:val="left"/>
      <w:lvlText w:val="%1."/>
      <w:numFmt w:val="decimal"/>
      <w:start w:val="6"/>
    </w:lvl>
  </w:abstractNum>
  <w:abstractNum w:abstractNumId="5">
    <w:nsid w:val="507ED7AB"/>
    <w:multiLevelType w:val="hybridMultilevel"/>
    <w:lvl w:ilvl="0">
      <w:lvlJc w:val="left"/>
      <w:lvlText w:val="%1."/>
      <w:numFmt w:val="decimal"/>
      <w:start w:val="7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jpeg"/><Relationship Id="rId13" Type="http://schemas.openxmlformats.org/officeDocument/2006/relationships/image" Target="media/image2.jpeg"/><Relationship Id="rId14" Type="http://schemas.openxmlformats.org/officeDocument/2006/relationships/image" Target="media/image3.jpeg"/><Relationship Id="rId15" Type="http://schemas.openxmlformats.org/officeDocument/2006/relationships/image" Target="media/image4.jpeg"/><Relationship Id="rId16" Type="http://schemas.openxmlformats.org/officeDocument/2006/relationships/image" Target="media/image5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2023-12-21T12:18:57Z</dcterms:created>
  <dcterms:modified xsi:type="dcterms:W3CDTF">2023-12-21T12:18:57Z</dcterms:modified>
</cp:coreProperties>
</file>