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AC6F9F66E773E4382EA579E59877EA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88B83E0FF7C8F47BD23C3912405D58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CL20-D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CAC6F9F66E773E4382EA579E59877EAA" /><Relationship Type="http://schemas.openxmlformats.org/officeDocument/2006/relationships/image" Target="/media/image3.png" Id="R288B83E0FF7C8F47BD23C3912405D58B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