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2EBFE307"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0A16B4">
        <w:rPr>
          <w:rFonts w:ascii="Times New Roman" w:hAnsi="Times New Roman" w:cs="Times New Roman"/>
          <w:bCs/>
          <w:iCs/>
          <w:noProof/>
        </w:rPr>
        <w:t>January 8,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r w:rsidR="00F639D1">
        <w:rPr>
          <w:rFonts w:ascii="Times New Roman" w:hAnsi="Times New Roman" w:cs="Times New Roman"/>
          <w:b/>
          <w:i/>
          <w:highlight w:val="yellow"/>
          <w:u w:val="single"/>
        </w:rPr>
        <w:t>VIA_TYPE_CINS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Pr>
          <w:rFonts w:ascii="Times New Roman" w:hAnsi="Times New Roman" w:cs="Times New Roman"/>
          <w:bCs/>
          <w:iCs/>
          <w:highlight w:val="yellow"/>
        </w:rPr>
        <w:t>CLAIM_RESPONSIBLE_RECEIVER</w:t>
      </w:r>
    </w:p>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22255F4D"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r w:rsidR="00047891">
        <w:rPr>
          <w:rFonts w:ascii="Times New Roman" w:hAnsi="Times New Roman" w:cs="Times New Roman"/>
          <w:b/>
          <w:highlight w:val="yellow"/>
          <w:u w:val="single"/>
        </w:rPr>
        <w:t>SETTLEMENT_EXP_DATE</w:t>
      </w:r>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08071F75"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861D82">
        <w:rPr>
          <w:rFonts w:ascii="Times New Roman" w:hAnsi="Times New Roman" w:cs="Times New Roman"/>
          <w:b/>
          <w:bCs/>
          <w:iCs/>
          <w:highlight w:val="yellow"/>
        </w:rPr>
        <w:t>CLIENT_NAME_ALL_CAP</w:t>
      </w:r>
    </w:p>
    <w:p w14:paraId="433F168E" w14:textId="270B41AC" w:rsidR="00696E09" w:rsidRDefault="00E32807" w:rsidP="000A16B4">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0A16B4" w:rsidRPr="000A16B4">
        <w:rPr>
          <w:rFonts w:ascii="Times New Roman" w:hAnsi="Times New Roman" w:cs="Times New Roman"/>
          <w:b/>
          <w:highlight w:val="yellow"/>
        </w:rPr>
        <w:t>CLAIM_NUMBER_CINS</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w:t>
      </w:r>
      <w:proofErr w:type="gramStart"/>
      <w:r w:rsidRPr="00586B0E">
        <w:rPr>
          <w:rFonts w:ascii="Times New Roman" w:hAnsi="Times New Roman" w:cs="Times New Roman"/>
          <w:bCs/>
          <w:iCs/>
        </w:rPr>
        <w:t>in an attempt to</w:t>
      </w:r>
      <w:proofErr w:type="gramEnd"/>
      <w:r w:rsidRPr="00586B0E">
        <w:rPr>
          <w:rFonts w:ascii="Times New Roman" w:hAnsi="Times New Roman" w:cs="Times New Roman"/>
          <w:bCs/>
          <w:iCs/>
        </w:rPr>
        <w:t xml:space="preserve">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w:t>
      </w:r>
      <w:proofErr w:type="gramStart"/>
      <w:r w:rsidRPr="00586B0E">
        <w:rPr>
          <w:rFonts w:ascii="Times New Roman" w:hAnsi="Times New Roman" w:cs="Times New Roman"/>
          <w:bCs/>
          <w:iCs/>
        </w:rPr>
        <w:t>follow</w:t>
      </w:r>
      <w:proofErr w:type="gramEnd"/>
      <w:r w:rsidRPr="00586B0E">
        <w:rPr>
          <w:rFonts w:ascii="Times New Roman" w:hAnsi="Times New Roman" w:cs="Times New Roman"/>
          <w:bCs/>
          <w:iCs/>
        </w:rPr>
        <w:t>:</w:t>
      </w:r>
    </w:p>
    <w:p w14:paraId="02B6BF40" w14:textId="24F3C66F" w:rsidR="00586B0E" w:rsidRDefault="00586B0E" w:rsidP="00586B0E">
      <w:pPr>
        <w:tabs>
          <w:tab w:val="left" w:pos="540"/>
        </w:tabs>
        <w:ind w:left="540"/>
        <w:jc w:val="both"/>
        <w:rPr>
          <w:rFonts w:ascii="Times New Roman" w:hAnsi="Times New Roman" w:cs="Times New Roman"/>
          <w:bCs/>
          <w:iCs/>
        </w:rPr>
      </w:pPr>
    </w:p>
    <w:p w14:paraId="22693074" w14:textId="15DF5191" w:rsidR="00C44EBC" w:rsidRPr="006F2CF8" w:rsidRDefault="00C44EBC" w:rsidP="00C44EBC">
      <w:pPr>
        <w:tabs>
          <w:tab w:val="left" w:pos="540"/>
        </w:tabs>
        <w:jc w:val="both"/>
        <w:rPr>
          <w:rFonts w:ascii="Times New Roman" w:hAnsi="Times New Roman" w:cs="Times New Roman"/>
          <w:b/>
        </w:rPr>
      </w:pPr>
      <w:r>
        <w:rPr>
          <w:rFonts w:ascii="Times New Roman" w:hAnsi="Times New Roman" w:cs="Times New Roman"/>
          <w:bCs/>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600B8A07" w14:textId="77777777" w:rsidR="00C44EBC" w:rsidRPr="004E10E5" w:rsidRDefault="00C44EBC" w:rsidP="00C44EBC">
      <w:pPr>
        <w:tabs>
          <w:tab w:val="left" w:pos="540"/>
        </w:tabs>
        <w:jc w:val="both"/>
        <w:rPr>
          <w:rFonts w:ascii="Times New Roman" w:hAnsi="Times New Roman" w:cs="Times New Roman"/>
          <w:b/>
        </w:rPr>
      </w:pPr>
    </w:p>
    <w:p w14:paraId="35BB0E14" w14:textId="77777777" w:rsidR="00C44EBC" w:rsidRPr="006F2CF8" w:rsidRDefault="00C44EBC" w:rsidP="00C44EBC">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371057F5" w14:textId="77777777" w:rsidR="00C44EBC" w:rsidRPr="00586B0E" w:rsidRDefault="00C44EBC" w:rsidP="00586B0E">
      <w:pPr>
        <w:tabs>
          <w:tab w:val="left" w:pos="540"/>
        </w:tabs>
        <w:ind w:left="540"/>
        <w:jc w:val="both"/>
        <w:rPr>
          <w:rFonts w:ascii="Times New Roman" w:hAnsi="Times New Roman" w:cs="Times New Roman"/>
          <w:bCs/>
          <w:iCs/>
        </w:rPr>
      </w:pPr>
    </w:p>
    <w:p w14:paraId="636A0A86" w14:textId="77777777" w:rsidR="00586B0E" w:rsidRPr="00586B0E" w:rsidRDefault="00586B0E" w:rsidP="00586B0E">
      <w:pPr>
        <w:tabs>
          <w:tab w:val="left" w:pos="540"/>
        </w:tabs>
        <w:ind w:left="540"/>
        <w:jc w:val="both"/>
        <w:rPr>
          <w:rFonts w:ascii="Times New Roman" w:hAnsi="Times New Roman" w:cs="Times New Roman"/>
          <w:bCs/>
          <w:iCs/>
        </w:rPr>
      </w:pPr>
    </w:p>
    <w:p w14:paraId="05700DC5"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Diagnosis</w:t>
      </w:r>
    </w:p>
    <w:p w14:paraId="75962A83" w14:textId="77777777" w:rsidR="00586B0E" w:rsidRPr="00586B0E" w:rsidRDefault="00586B0E" w:rsidP="00C44EBC">
      <w:pPr>
        <w:tabs>
          <w:tab w:val="left" w:pos="540"/>
        </w:tabs>
        <w:jc w:val="both"/>
        <w:rPr>
          <w:rFonts w:ascii="Times New Roman" w:hAnsi="Times New Roman" w:cs="Times New Roman"/>
          <w:bCs/>
          <w:iCs/>
        </w:rPr>
      </w:pPr>
    </w:p>
    <w:p w14:paraId="1CE9DBED"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Procedures</w:t>
      </w:r>
    </w:p>
    <w:p w14:paraId="673E977B" w14:textId="77777777" w:rsidR="00586B0E" w:rsidRPr="00586B0E" w:rsidRDefault="00586B0E" w:rsidP="00586B0E">
      <w:pPr>
        <w:tabs>
          <w:tab w:val="left" w:pos="540"/>
        </w:tabs>
        <w:ind w:left="540"/>
        <w:jc w:val="both"/>
        <w:rPr>
          <w:rFonts w:ascii="Times New Roman" w:hAnsi="Times New Roman" w:cs="Times New Roman"/>
          <w:bCs/>
          <w:iCs/>
        </w:rPr>
      </w:pPr>
    </w:p>
    <w:p w14:paraId="79516E3A" w14:textId="6706E27E" w:rsidR="00586B0E" w:rsidRDefault="00586B0E" w:rsidP="00C44EBC">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Future Care</w:t>
      </w: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1F90E4C" w:rsidR="00740C1E" w:rsidRPr="00837C20" w:rsidRDefault="00740C1E" w:rsidP="005A25F6">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w:t>
      </w:r>
      <w:proofErr w:type="gramStart"/>
      <w:r w:rsidRPr="00837C20">
        <w:rPr>
          <w:rFonts w:ascii="Times New Roman" w:eastAsia="Calibri" w:hAnsi="Times New Roman" w:cs="Times New Roman"/>
        </w:rPr>
        <w:t>residuals</w:t>
      </w:r>
      <w:proofErr w:type="gramEnd"/>
      <w:r w:rsidRPr="00837C20">
        <w:rPr>
          <w:rFonts w:ascii="Times New Roman" w:eastAsia="Calibri" w:hAnsi="Times New Roman" w:cs="Times New Roman"/>
        </w:rPr>
        <w:t xml:space="preserve">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w:t>
      </w:r>
      <w:r w:rsidRPr="00837C20">
        <w:rPr>
          <w:rFonts w:ascii="Times New Roman" w:eastAsia="Calibri" w:hAnsi="Times New Roman" w:cs="Times New Roman"/>
        </w:rPr>
        <w:lastRenderedPageBreak/>
        <w:t>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5A25F6" w:rsidRPr="005A25F6">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will most likely require a series of epidural steroid injections. These injections are usually performed at a surgical center facility in a series of three and can cost between $10,000.00 and $17,000.00 each per injection. This fee typically includes </w:t>
      </w:r>
      <w:proofErr w:type="gramStart"/>
      <w:r w:rsidRPr="00837C20">
        <w:rPr>
          <w:rFonts w:ascii="Times New Roman" w:eastAsia="Calibri" w:hAnsi="Times New Roman" w:cs="Times New Roman"/>
        </w:rPr>
        <w:t>the surgeon</w:t>
      </w:r>
      <w:proofErr w:type="gramEnd"/>
      <w:r w:rsidRPr="00837C20">
        <w:rPr>
          <w:rFonts w:ascii="Times New Roman" w:eastAsia="Calibri" w:hAnsi="Times New Roman" w:cs="Times New Roman"/>
        </w:rPr>
        <w:t>,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35517128"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Liability on this matter is clear. An uninsured motorist,</w:t>
      </w:r>
      <w:r w:rsidR="00B14489">
        <w:rPr>
          <w:rFonts w:ascii="Times New Roman" w:hAnsi="Times New Roman" w:cs="Times New Roman"/>
          <w:bCs/>
          <w:iCs/>
        </w:rPr>
        <w:t xml:space="preserve"> </w:t>
      </w:r>
      <w:r w:rsidR="00B14489" w:rsidRPr="00FE46C7">
        <w:rPr>
          <w:rFonts w:ascii="Times New Roman" w:hAnsi="Times New Roman" w:cs="Times New Roman"/>
          <w:bCs/>
          <w:iCs/>
          <w:highlight w:val="yellow"/>
        </w:rPr>
        <w:t>TORTFEASOR_TITLE</w:t>
      </w:r>
      <w:r w:rsidRPr="00006FBE">
        <w:rPr>
          <w:rFonts w:ascii="Times New Roman" w:hAnsi="Times New Roman" w:cs="Times New Roman"/>
          <w:bCs/>
          <w:iCs/>
        </w:rPr>
        <w:t>,</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w:t>
      </w:r>
      <w:proofErr w:type="gramStart"/>
      <w:r w:rsidRPr="00D215D9">
        <w:rPr>
          <w:rFonts w:ascii="Times New Roman" w:eastAsia="Calibri" w:hAnsi="Times New Roman" w:cs="Times New Roman"/>
          <w:b/>
          <w:shd w:val="clear" w:color="auto" w:fill="FCFCFD"/>
        </w:rPr>
        <w:t>to</w:t>
      </w:r>
      <w:proofErr w:type="gramEnd"/>
      <w:r w:rsidRPr="00D215D9">
        <w:rPr>
          <w:rFonts w:ascii="Times New Roman" w:eastAsia="Calibri" w:hAnsi="Times New Roman" w:cs="Times New Roman"/>
          <w:b/>
          <w:shd w:val="clear" w:color="auto" w:fill="FCFCFD"/>
        </w:rPr>
        <w:t xml:space="preserve">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0"/>
    <w:bookmarkEnd w:id="1"/>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5FC27A4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01367D" w:rsidRPr="005A25F6">
        <w:rPr>
          <w:rFonts w:ascii="Times New Roman" w:eastAsia="Calibri" w:hAnsi="Times New Roman" w:cs="Times New Roman"/>
          <w:highlight w:val="yellow"/>
        </w:rPr>
        <w:t>HER_HIM_CLIENT</w:t>
      </w:r>
      <w:r w:rsidR="009E5DBC" w:rsidRPr="00403BB2">
        <w:rPr>
          <w:rFonts w:ascii="Times New Roman" w:hAnsi="Times New Roman" w:cs="Times New Roman"/>
        </w:rPr>
        <w:t xml:space="preserve"> </w:t>
      </w:r>
      <w:r w:rsidR="00455380">
        <w:rPr>
          <w:rFonts w:ascii="Times New Roman" w:hAnsi="Times New Roman" w:cs="Times New Roman"/>
        </w:rPr>
        <w:t>using</w:t>
      </w:r>
      <w:r w:rsidRPr="00403BB2">
        <w:rPr>
          <w:rFonts w:ascii="Times New Roman" w:hAnsi="Times New Roman" w:cs="Times New Roman"/>
        </w:rPr>
        <w:t xml:space="preserve"> </w:t>
      </w:r>
      <w:r w:rsidR="003D6C16" w:rsidRPr="00222705">
        <w:rPr>
          <w:rFonts w:ascii="Times New Roman" w:eastAsia="Calibri" w:hAnsi="Times New Roman" w:cs="Times New Roman"/>
          <w:highlight w:val="yellow"/>
        </w:rPr>
        <w:t>HER_HIS_CLIENT</w:t>
      </w:r>
      <w:r>
        <w:rPr>
          <w:rFonts w:ascii="Times New Roman" w:hAnsi="Times New Roman" w:cs="Times New Roman"/>
        </w:rPr>
        <w:t xml:space="preserve">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4C3862F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w:t>
      </w:r>
      <w:proofErr w:type="gramStart"/>
      <w:r w:rsidRPr="00403BB2">
        <w:rPr>
          <w:rFonts w:ascii="Times New Roman" w:hAnsi="Times New Roman" w:cs="Times New Roman"/>
        </w:rPr>
        <w:t>In light of</w:t>
      </w:r>
      <w:proofErr w:type="gramEnd"/>
      <w:r w:rsidRPr="00403BB2">
        <w:rPr>
          <w:rFonts w:ascii="Times New Roman" w:hAnsi="Times New Roman" w:cs="Times New Roman"/>
        </w:rPr>
        <w:t xml:space="preserve"> my client’s clinical findings and the aforementioned factors that may well influence the degenerative </w:t>
      </w:r>
      <w:r w:rsidR="00323389" w:rsidRPr="00403BB2">
        <w:rPr>
          <w:rFonts w:ascii="Times New Roman" w:hAnsi="Times New Roman" w:cs="Times New Roman"/>
        </w:rPr>
        <w:t>process</w:t>
      </w:r>
      <w:r w:rsidRPr="00403BB2">
        <w:rPr>
          <w:rFonts w:ascii="Times New Roman" w:hAnsi="Times New Roman" w:cs="Times New Roman"/>
        </w:rPr>
        <w:t xml:space="preserve"> throughout </w:t>
      </w:r>
      <w:r w:rsidR="00EF77D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body, it places </w:t>
      </w:r>
      <w:r w:rsidR="00DA198E"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352A799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w:t>
      </w:r>
      <w:proofErr w:type="gramStart"/>
      <w:r w:rsidRPr="00403BB2">
        <w:rPr>
          <w:rFonts w:ascii="Times New Roman" w:hAnsi="Times New Roman" w:cs="Times New Roman"/>
        </w:rPr>
        <w:t>has</w:t>
      </w:r>
      <w:proofErr w:type="gramEnd"/>
      <w:r w:rsidRPr="00403BB2">
        <w:rPr>
          <w:rFonts w:ascii="Times New Roman" w:hAnsi="Times New Roman" w:cs="Times New Roman"/>
        </w:rPr>
        <w:t xml:space="preserve"> experienced </w:t>
      </w:r>
      <w:proofErr w:type="gramStart"/>
      <w:r w:rsidRPr="00403BB2">
        <w:rPr>
          <w:rFonts w:ascii="Times New Roman" w:hAnsi="Times New Roman" w:cs="Times New Roman"/>
        </w:rPr>
        <w:t>as a result of</w:t>
      </w:r>
      <w:proofErr w:type="gramEnd"/>
      <w:r w:rsidRPr="00403BB2">
        <w:rPr>
          <w:rFonts w:ascii="Times New Roman" w:hAnsi="Times New Roman" w:cs="Times New Roman"/>
        </w:rPr>
        <w:t xml:space="preserve"> </w:t>
      </w:r>
      <w:r w:rsidR="00742C05"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1B6F9D6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However, it is our client’s desire to avoid the cost and </w:t>
      </w:r>
      <w:r w:rsidR="004D26F8" w:rsidRPr="00403BB2">
        <w:rPr>
          <w:rFonts w:ascii="Times New Roman" w:hAnsi="Times New Roman" w:cs="Times New Roman"/>
        </w:rPr>
        <w:t>time-consuming</w:t>
      </w:r>
      <w:r w:rsidRPr="00403BB2">
        <w:rPr>
          <w:rFonts w:ascii="Times New Roman" w:hAnsi="Times New Roman" w:cs="Times New Roman"/>
        </w:rPr>
        <w:t xml:space="preserve">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w:t>
      </w:r>
      <w:r w:rsidR="007D2748" w:rsidRPr="00403BB2">
        <w:rPr>
          <w:rFonts w:ascii="Times New Roman" w:hAnsi="Times New Roman" w:cs="Times New Roman"/>
        </w:rPr>
        <w:t>subject of</w:t>
      </w:r>
      <w:r w:rsidRPr="00403BB2">
        <w:rPr>
          <w:rFonts w:ascii="Times New Roman" w:hAnsi="Times New Roman" w:cs="Times New Roman"/>
        </w:rPr>
        <w:t xml:space="preserve">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2848D01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sidR="00413057"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policy to tender the full amount of said policy </w:t>
      </w:r>
      <w:proofErr w:type="gramStart"/>
      <w:r w:rsidRPr="00403BB2">
        <w:rPr>
          <w:rFonts w:ascii="Times New Roman" w:hAnsi="Times New Roman" w:cs="Times New Roman"/>
        </w:rPr>
        <w:t>in order to</w:t>
      </w:r>
      <w:proofErr w:type="gramEnd"/>
      <w:r w:rsidRPr="00403BB2">
        <w:rPr>
          <w:rFonts w:ascii="Times New Roman" w:hAnsi="Times New Roman" w:cs="Times New Roman"/>
        </w:rPr>
        <w:t xml:space="preserve">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67E4521A" w:rsidR="00586B0E" w:rsidRPr="00A0125C" w:rsidRDefault="00586B0E" w:rsidP="00665AC6">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w:t>
      </w:r>
      <w:r w:rsidR="00F37BFD">
        <w:rPr>
          <w:rFonts w:ascii="Times New Roman" w:hAnsi="Times New Roman" w:cs="Times New Roman"/>
          <w:b/>
        </w:rPr>
        <w:t xml:space="preserve"> </w:t>
      </w:r>
      <w:r w:rsidRPr="00403BB2">
        <w:rPr>
          <w:rFonts w:ascii="Times New Roman" w:hAnsi="Times New Roman" w:cs="Times New Roman"/>
          <w:b/>
        </w:rPr>
        <w:t>PROVISION</w:t>
      </w:r>
      <w:r w:rsidR="00F37BFD">
        <w:rPr>
          <w:rFonts w:ascii="Times New Roman" w:hAnsi="Times New Roman" w:cs="Times New Roman"/>
          <w:b/>
        </w:rPr>
        <w:t xml:space="preserve"> </w:t>
      </w:r>
      <w:r w:rsidRPr="00403BB2">
        <w:rPr>
          <w:rFonts w:ascii="Times New Roman" w:hAnsi="Times New Roman" w:cs="Times New Roman"/>
          <w:b/>
        </w:rPr>
        <w:t>OF</w:t>
      </w:r>
      <w:r w:rsidR="00F37BFD">
        <w:rPr>
          <w:rFonts w:ascii="Times New Roman" w:hAnsi="Times New Roman" w:cs="Times New Roman"/>
          <w:b/>
        </w:rPr>
        <w:t xml:space="preserve"> </w:t>
      </w:r>
      <w:r w:rsidR="004878DC" w:rsidRPr="00A0125C">
        <w:rPr>
          <w:rFonts w:ascii="Times New Roman" w:hAnsi="Times New Roman" w:cs="Times New Roman"/>
          <w:b/>
          <w:highlight w:val="yellow"/>
        </w:rPr>
        <w:t>MR_OR_MRS_INSURED_NAME_ALL_CAP</w:t>
      </w:r>
      <w:r w:rsidRPr="00904299">
        <w:rPr>
          <w:rFonts w:ascii="Times New Roman" w:hAnsi="Times New Roman" w:cs="Times New Roman"/>
          <w:b/>
          <w:highlight w:val="yellow"/>
        </w:rPr>
        <w:t>’S</w:t>
      </w:r>
      <w:r w:rsidRPr="00403BB2">
        <w:rPr>
          <w:rFonts w:ascii="Times New Roman" w:hAnsi="Times New Roman" w:cs="Times New Roman"/>
          <w:b/>
        </w:rPr>
        <w:t xml:space="preserve"> </w:t>
      </w:r>
      <w:r w:rsidR="00665AC6" w:rsidRPr="00665AC6">
        <w:rPr>
          <w:rFonts w:ascii="Times New Roman" w:hAnsi="Times New Roman" w:cs="Times New Roman"/>
          <w:b/>
          <w:highlight w:val="yellow"/>
        </w:rPr>
        <w:t>INSURANCE_NAME_CAP_CINS</w:t>
      </w:r>
      <w:r w:rsidR="00665AC6">
        <w:rPr>
          <w:rFonts w:ascii="Times New Roman" w:hAnsi="Times New Roman" w:cs="Times New Roman"/>
          <w:b/>
        </w:rPr>
        <w:t xml:space="preserve"> </w:t>
      </w:r>
      <w:r w:rsidRPr="007444F5">
        <w:rPr>
          <w:rFonts w:ascii="Times New Roman" w:hAnsi="Times New Roman" w:cs="Times New Roman"/>
          <w:b/>
        </w:rPr>
        <w:t>POLICY</w:t>
      </w:r>
      <w:r w:rsidRPr="00403BB2">
        <w:rPr>
          <w:rFonts w:ascii="Times New Roman" w:hAnsi="Times New Roman" w:cs="Times New Roman"/>
          <w:b/>
        </w:rPr>
        <w:t>, AS FULL AND FINAL GLOBAL RESOLUTION OF</w:t>
      </w:r>
      <w:r w:rsidR="00DB0B49" w:rsidRPr="00DB0B49">
        <w:rPr>
          <w:rFonts w:ascii="Times New Roman" w:hAnsi="Times New Roman" w:cs="Times New Roman"/>
          <w:b/>
          <w:highlight w:val="yellow"/>
        </w:rPr>
        <w:t xml:space="preserve"> </w:t>
      </w:r>
      <w:r w:rsidR="00DB0B49" w:rsidRPr="00A0125C">
        <w:rPr>
          <w:rFonts w:ascii="Times New Roman" w:hAnsi="Times New Roman" w:cs="Times New Roman"/>
          <w:b/>
          <w:highlight w:val="yellow"/>
        </w:rPr>
        <w:t>MR_OR_MRS_INSURED_NAME_ALL_CAP</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710E7533" w:rsidR="00586B0E" w:rsidRPr="00345084" w:rsidRDefault="00586B0E" w:rsidP="00345084">
      <w:pPr>
        <w:tabs>
          <w:tab w:val="left" w:pos="540"/>
        </w:tabs>
        <w:ind w:left="547"/>
        <w:jc w:val="both"/>
        <w:rPr>
          <w:rFonts w:ascii="Times New Roman" w:hAnsi="Times New Roman" w:cs="Times New Roman"/>
          <w:b/>
          <w:bCs/>
          <w:u w:val="single"/>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proofErr w:type="gramStart"/>
      <w:r w:rsidR="00345084" w:rsidRPr="00F50B42">
        <w:rPr>
          <w:rFonts w:ascii="Times New Roman" w:hAnsi="Times New Roman" w:cs="Times New Roman"/>
          <w:b/>
          <w:bCs/>
          <w:highlight w:val="yellow"/>
          <w:u w:val="single"/>
        </w:rPr>
        <w:t>SETTLEMENT</w:t>
      </w:r>
      <w:proofErr w:type="gramEnd"/>
      <w:r w:rsidR="00345084" w:rsidRPr="00F50B42">
        <w:rPr>
          <w:rFonts w:ascii="Times New Roman" w:hAnsi="Times New Roman" w:cs="Times New Roman"/>
          <w:b/>
          <w:bCs/>
          <w:highlight w:val="yellow"/>
          <w:u w:val="single"/>
        </w:rPr>
        <w: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5CF90DB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62D54"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EE0689" w:rsidRPr="00A0125C">
        <w:rPr>
          <w:rFonts w:ascii="Times New Roman" w:hAnsi="Times New Roman" w:cs="Times New Roman"/>
          <w:b/>
          <w:highlight w:val="yellow"/>
        </w:rPr>
        <w:t>MR_OR_MRS_INSURED_NAME_ALL_CAP</w:t>
      </w:r>
      <w:r w:rsidRPr="00403BB2">
        <w:rPr>
          <w:rFonts w:ascii="Times New Roman" w:hAnsi="Times New Roman" w:cs="Times New Roman"/>
          <w:b/>
          <w:bCs/>
        </w:rPr>
        <w:t xml:space="preserve"> HEREBY DEMANDS BINDING UNDERINSURED MOTORIST ARBITRATION PURSUANT TO THE POLICY PROVISIONS WITH </w:t>
      </w:r>
      <w:r w:rsidR="00EB1D87" w:rsidRPr="00665AC6">
        <w:rPr>
          <w:rFonts w:ascii="Times New Roman" w:hAnsi="Times New Roman" w:cs="Times New Roman"/>
          <w:b/>
          <w:highlight w:val="yellow"/>
        </w:rPr>
        <w:t>INSURANCE_NAME_CAP_CINS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6F7147F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6E0EA7" w:rsidRPr="00A0125C">
        <w:rPr>
          <w:rFonts w:ascii="Times New Roman" w:hAnsi="Times New Roman" w:cs="Times New Roman"/>
          <w:b/>
          <w:highlight w:val="yellow"/>
        </w:rPr>
        <w:t>MR_OR_MRS_INSURED_NAME_ALL_CAP</w:t>
      </w:r>
      <w:r w:rsidRPr="00403BB2">
        <w:rPr>
          <w:rFonts w:ascii="Times New Roman" w:hAnsi="Times New Roman" w:cs="Times New Roman"/>
          <w:b/>
        </w:rPr>
        <w:t>’S “FORMAL DEMAND FOR UNDERINSURED MOTORIST ARBITRATION” PURSUANT TO THE PROVISIONS OF</w:t>
      </w:r>
      <w:r w:rsidR="00ED6AA2">
        <w:rPr>
          <w:rFonts w:ascii="Times New Roman" w:hAnsi="Times New Roman" w:cs="Times New Roman"/>
          <w:b/>
        </w:rPr>
        <w:t xml:space="preserve"> </w:t>
      </w:r>
      <w:r w:rsidR="00ED6AA2" w:rsidRPr="00A0125C">
        <w:rPr>
          <w:rFonts w:ascii="Times New Roman" w:hAnsi="Times New Roman" w:cs="Times New Roman"/>
          <w:b/>
          <w:highlight w:val="yellow"/>
        </w:rPr>
        <w:t>MR_OR_MRS_INSURED_NAME_ALL_CAP</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A905EA"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lastRenderedPageBreak/>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43BDCAC2"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t>
      </w:r>
      <w:r w:rsidR="006F73BD" w:rsidRPr="00403BB2">
        <w:rPr>
          <w:rFonts w:ascii="Times New Roman" w:hAnsi="Times New Roman" w:cs="Times New Roman"/>
        </w:rPr>
        <w:t>by</w:t>
      </w:r>
      <w:r w:rsidRPr="00403BB2">
        <w:rPr>
          <w:rFonts w:ascii="Times New Roman" w:hAnsi="Times New Roman" w:cs="Times New Roman"/>
        </w:rPr>
        <w:t xml:space="preserve"> public 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 xml:space="preserve">the availability of punitive damages is thus compatible with the recognition of an insurer’s underlying public obligations and reflects an attempt to restore balance in the contractual </w:t>
      </w:r>
      <w:proofErr w:type="gramStart"/>
      <w:r w:rsidRPr="00403BB2">
        <w:rPr>
          <w:rFonts w:ascii="Times New Roman" w:hAnsi="Times New Roman" w:cs="Times New Roman"/>
          <w:b/>
          <w:bCs/>
          <w:i/>
          <w:iCs/>
        </w:rPr>
        <w:t>relationship.</w:t>
      </w:r>
      <w:r w:rsidRPr="00403BB2">
        <w:rPr>
          <w:rFonts w:ascii="Times New Roman" w:hAnsi="Times New Roman" w:cs="Times New Roman"/>
        </w:rPr>
        <w:t>”</w:t>
      </w:r>
      <w:proofErr w:type="gramEnd"/>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xml:space="preserve">, (1979) 24 Cal.3d 809, </w:t>
      </w:r>
      <w:proofErr w:type="gramStart"/>
      <w:r w:rsidRPr="00403BB2">
        <w:rPr>
          <w:rFonts w:ascii="Times New Roman" w:hAnsi="Times New Roman" w:cs="Times New Roman"/>
        </w:rPr>
        <w:t>820  [</w:t>
      </w:r>
      <w:proofErr w:type="gramEnd"/>
      <w:r w:rsidRPr="00403BB2">
        <w:rPr>
          <w:rFonts w:ascii="Times New Roman" w:hAnsi="Times New Roman" w:cs="Times New Roman"/>
        </w:rPr>
        <w:t>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proofErr w:type="gramStart"/>
      <w:r w:rsidR="00816F6C">
        <w:rPr>
          <w:rFonts w:ascii="Times New Roman" w:hAnsi="Times New Roman" w:cs="Times New Roman"/>
          <w:highlight w:val="yellow"/>
        </w:rPr>
        <w:t>CINS</w:t>
      </w:r>
      <w:proofErr w:type="gramEnd"/>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w:t>
      </w:r>
      <w:proofErr w:type="gramStart"/>
      <w:r w:rsidRPr="00403BB2">
        <w:rPr>
          <w:rFonts w:ascii="Times New Roman" w:hAnsi="Times New Roman" w:cs="Times New Roman"/>
        </w:rPr>
        <w:t>enter into</w:t>
      </w:r>
      <w:proofErr w:type="gramEnd"/>
      <w:r w:rsidRPr="00403BB2">
        <w:rPr>
          <w:rFonts w:ascii="Times New Roman" w:hAnsi="Times New Roman" w:cs="Times New Roman"/>
        </w:rPr>
        <w:t xml:space="preserve">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w:t>
      </w:r>
      <w:proofErr w:type="gramStart"/>
      <w:r w:rsidRPr="00403BB2">
        <w:rPr>
          <w:rFonts w:ascii="Times New Roman" w:hAnsi="Times New Roman" w:cs="Times New Roman"/>
        </w:rPr>
        <w:t>in excess of</w:t>
      </w:r>
      <w:proofErr w:type="gramEnd"/>
      <w:r w:rsidRPr="00403BB2">
        <w:rPr>
          <w:rFonts w:ascii="Times New Roman" w:hAnsi="Times New Roman" w:cs="Times New Roman"/>
        </w:rPr>
        <w:t xml:space="preserve">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w:t>
      </w:r>
      <w:proofErr w:type="gramStart"/>
      <w:r w:rsidRPr="00403BB2">
        <w:rPr>
          <w:rFonts w:ascii="Times New Roman" w:hAnsi="Times New Roman" w:cs="Times New Roman"/>
        </w:rPr>
        <w:t>as a result of</w:t>
      </w:r>
      <w:proofErr w:type="gramEnd"/>
      <w:r w:rsidRPr="00403BB2">
        <w:rPr>
          <w:rFonts w:ascii="Times New Roman" w:hAnsi="Times New Roman" w:cs="Times New Roman"/>
        </w:rPr>
        <w:t xml:space="preserve"> an accident caused by an uninsured motorist, </w:t>
      </w:r>
      <w:proofErr w:type="gramStart"/>
      <w:r w:rsidRPr="00403BB2">
        <w:rPr>
          <w:rFonts w:ascii="Times New Roman" w:hAnsi="Times New Roman" w:cs="Times New Roman"/>
        </w:rPr>
        <w:t>like</w:t>
      </w:r>
      <w:proofErr w:type="gramEnd"/>
      <w:r w:rsidRPr="00403BB2">
        <w:rPr>
          <w:rFonts w:ascii="Times New Roman" w:hAnsi="Times New Roman" w:cs="Times New Roman"/>
        </w:rPr>
        <w:t xml:space="preserv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55AEB24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w:t>
      </w:r>
      <w:r w:rsidR="00D30FF6"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w:t>
      </w:r>
      <w:proofErr w:type="gramStart"/>
      <w:r w:rsidRPr="00403BB2">
        <w:rPr>
          <w:rFonts w:ascii="Times New Roman" w:hAnsi="Times New Roman" w:cs="Times New Roman"/>
        </w:rPr>
        <w:t>long ago</w:t>
      </w:r>
      <w:proofErr w:type="gramEnd"/>
      <w:r w:rsidRPr="00403BB2">
        <w:rPr>
          <w:rFonts w:ascii="Times New Roman" w:hAnsi="Times New Roman" w:cs="Times New Roman"/>
        </w:rPr>
        <w:t xml:space="preserve">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I’m certain you’re </w:t>
      </w:r>
      <w:proofErr w:type="gramStart"/>
      <w:r w:rsidRPr="00403BB2">
        <w:rPr>
          <w:rFonts w:ascii="Times New Roman" w:hAnsi="Times New Roman" w:cs="Times New Roman"/>
        </w:rPr>
        <w:t>well aware</w:t>
      </w:r>
      <w:proofErr w:type="gramEnd"/>
      <w:r w:rsidRPr="00403BB2">
        <w:rPr>
          <w:rFonts w:ascii="Times New Roman" w:hAnsi="Times New Roman" w:cs="Times New Roman"/>
        </w:rPr>
        <w:t>,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i/>
          <w:iCs/>
        </w:rPr>
        <w:t xml:space="preserve">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 xml:space="preserve">“[t]o </w:t>
      </w:r>
      <w:proofErr w:type="gramStart"/>
      <w:r w:rsidRPr="00403BB2">
        <w:rPr>
          <w:rFonts w:ascii="Times New Roman" w:hAnsi="Times New Roman" w:cs="Times New Roman"/>
        </w:rPr>
        <w:t>fulfill</w:t>
      </w:r>
      <w:proofErr w:type="gramEnd"/>
      <w:r w:rsidRPr="00403BB2">
        <w:rPr>
          <w:rFonts w:ascii="Times New Roman" w:hAnsi="Times New Roman" w:cs="Times New Roman"/>
        </w:rPr>
        <w:t xml:space="preserve">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w:t>
      </w:r>
      <w:proofErr w:type="gramStart"/>
      <w:r w:rsidRPr="00403BB2">
        <w:rPr>
          <w:rFonts w:ascii="Times New Roman" w:hAnsi="Times New Roman" w:cs="Times New Roman"/>
        </w:rPr>
        <w:t>[ ]</w:t>
      </w:r>
      <w:proofErr w:type="gramEnd"/>
      <w:r w:rsidRPr="00403BB2">
        <w:rPr>
          <w:rFonts w:ascii="Times New Roman" w:hAnsi="Times New Roman" w:cs="Times New Roman"/>
        </w:rPr>
        <w:t xml:space="preserve"> in good </w:t>
      </w:r>
      <w:r w:rsidRPr="00403BB2">
        <w:rPr>
          <w:rFonts w:ascii="Times New Roman" w:hAnsi="Times New Roman" w:cs="Times New Roman"/>
        </w:rPr>
        <w:lastRenderedPageBreak/>
        <w:t xml:space="preserve">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13459CB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w:t>
      </w:r>
      <w:r w:rsidR="00B90C1F">
        <w:rPr>
          <w:rFonts w:ascii="Times New Roman" w:hAnsi="Times New Roman" w:cs="Times New Roman"/>
        </w:rPr>
        <w:t xml:space="preserve"> </w:t>
      </w:r>
      <w:r w:rsidR="00B90C1F" w:rsidRPr="00222705">
        <w:rPr>
          <w:rFonts w:ascii="Times New Roman" w:eastAsia="Calibri" w:hAnsi="Times New Roman" w:cs="Times New Roman"/>
          <w:highlight w:val="yellow"/>
        </w:rPr>
        <w:t>HER_HIS_</w:t>
      </w:r>
      <w:proofErr w:type="gramStart"/>
      <w:r w:rsidR="00B90C1F" w:rsidRPr="00222705">
        <w:rPr>
          <w:rFonts w:ascii="Times New Roman" w:eastAsia="Calibri" w:hAnsi="Times New Roman" w:cs="Times New Roman"/>
          <w:highlight w:val="yellow"/>
        </w:rPr>
        <w:t>CLIENT</w:t>
      </w:r>
      <w:r w:rsidR="00B90C1F" w:rsidRPr="00403BB2">
        <w:rPr>
          <w:rFonts w:ascii="Times New Roman" w:hAnsi="Times New Roman" w:cs="Times New Roman"/>
        </w:rPr>
        <w:t xml:space="preserve"> </w:t>
      </w:r>
      <w:r w:rsidRPr="00403BB2">
        <w:rPr>
          <w:rFonts w:ascii="Times New Roman" w:hAnsi="Times New Roman" w:cs="Times New Roman"/>
        </w:rPr>
        <w:t>day</w:t>
      </w:r>
      <w:proofErr w:type="gramEnd"/>
      <w:r w:rsidRPr="00403BB2">
        <w:rPr>
          <w:rFonts w:ascii="Times New Roman" w:hAnsi="Times New Roman" w:cs="Times New Roman"/>
        </w:rPr>
        <w:t xml:space="preserve"> to </w:t>
      </w:r>
      <w:proofErr w:type="gramStart"/>
      <w:r w:rsidRPr="00403BB2">
        <w:rPr>
          <w:rFonts w:ascii="Times New Roman" w:hAnsi="Times New Roman" w:cs="Times New Roman"/>
        </w:rPr>
        <w:t>day life</w:t>
      </w:r>
      <w:proofErr w:type="gramEnd"/>
      <w:r w:rsidRPr="00403BB2">
        <w:rPr>
          <w:rFonts w:ascii="Times New Roman" w:hAnsi="Times New Roman" w:cs="Times New Roman"/>
        </w:rPr>
        <w:t xml:space="preserve"> for the rest of </w:t>
      </w:r>
      <w:r w:rsidR="00503ED1"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661B2D6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sidR="006A0368"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into debilitating pain 24/7 and robbing </w:t>
      </w:r>
      <w:r w:rsidR="00460F41"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of </w:t>
      </w:r>
      <w:r w:rsidR="000C1C82"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independence, earnings capacity and pain-free life which allowed our client to enjoy </w:t>
      </w:r>
      <w:r w:rsidR="0083686F"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 xml:space="preserve">Chateau </w:t>
      </w:r>
      <w:proofErr w:type="spellStart"/>
      <w:r w:rsidRPr="00403BB2">
        <w:rPr>
          <w:rFonts w:ascii="Times New Roman" w:hAnsi="Times New Roman" w:cs="Times New Roman"/>
          <w:i/>
          <w:iCs/>
        </w:rPr>
        <w:t>Chamberay</w:t>
      </w:r>
      <w:proofErr w:type="spellEnd"/>
      <w:r w:rsidRPr="00403BB2">
        <w:rPr>
          <w:rFonts w:ascii="Times New Roman" w:hAnsi="Times New Roman" w:cs="Times New Roman"/>
          <w:i/>
          <w:iCs/>
        </w:rPr>
        <w:t xml:space="preserve"> Homeowners Assn. v. Associated </w:t>
      </w:r>
      <w:proofErr w:type="spellStart"/>
      <w:r w:rsidRPr="00403BB2">
        <w:rPr>
          <w:rFonts w:ascii="Times New Roman" w:hAnsi="Times New Roman" w:cs="Times New Roman"/>
          <w:i/>
          <w:iCs/>
        </w:rPr>
        <w:t>Internat.</w:t>
      </w:r>
      <w:proofErr w:type="spellEnd"/>
      <w:r w:rsidRPr="00403BB2">
        <w:rPr>
          <w:rFonts w:ascii="Times New Roman" w:hAnsi="Times New Roman" w:cs="Times New Roman"/>
          <w:i/>
          <w:iCs/>
        </w:rPr>
        <w:t xml:space="preserve">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 xml:space="preserve">Similarly, an insurer cannot shield other dilatory conduct, such as failing to investigate a claim, by the mere act of requesting uninsured motorist </w:t>
      </w:r>
      <w:proofErr w:type="gramStart"/>
      <w:r w:rsidRPr="00403BB2">
        <w:rPr>
          <w:rFonts w:ascii="Times New Roman" w:hAnsi="Times New Roman" w:cs="Times New Roman"/>
          <w:i/>
          <w:iCs/>
        </w:rPr>
        <w:t>arbitration</w:t>
      </w:r>
      <w:r w:rsidRPr="00403BB2">
        <w:rPr>
          <w:rFonts w:ascii="Times New Roman" w:hAnsi="Times New Roman" w:cs="Times New Roman"/>
        </w:rPr>
        <w:t>.”</w:t>
      </w:r>
      <w:proofErr w:type="gramEnd"/>
      <w:r w:rsidRPr="00403BB2">
        <w:rPr>
          <w:rFonts w:ascii="Times New Roman" w:hAnsi="Times New Roman" w:cs="Times New Roman"/>
        </w:rPr>
        <w:t xml:space="preserve">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w:t>
      </w:r>
      <w:proofErr w:type="gramStart"/>
      <w:r w:rsidRPr="00403BB2">
        <w:rPr>
          <w:rFonts w:ascii="Times New Roman" w:hAnsi="Times New Roman" w:cs="Times New Roman"/>
        </w:rPr>
        <w:t>damages</w:t>
      </w:r>
      <w:proofErr w:type="gramEnd"/>
      <w:r w:rsidRPr="00403BB2">
        <w:rPr>
          <w:rFonts w:ascii="Times New Roman" w:hAnsi="Times New Roman" w:cs="Times New Roman"/>
        </w:rPr>
        <w:t xml:space="preserve">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w:t>
      </w:r>
      <w:proofErr w:type="gramStart"/>
      <w:r w:rsidRPr="00403BB2">
        <w:rPr>
          <w:rFonts w:ascii="Times New Roman" w:hAnsi="Times New Roman" w:cs="Times New Roman"/>
        </w:rPr>
        <w:t>amount</w:t>
      </w:r>
      <w:proofErr w:type="gramEnd"/>
      <w:r w:rsidRPr="00403BB2">
        <w:rPr>
          <w:rFonts w:ascii="Times New Roman" w:hAnsi="Times New Roman" w:cs="Times New Roman"/>
        </w:rPr>
        <w:t xml:space="preserve"> of damages is lower than the policy limits, an insurer may act unreasonably by failing to pay damages that are certain and demanding arbitration on those damages. Here, the lawsuit adequately stated a bad faith insurance cause of action, as it alleged that the insurer breached its </w:t>
      </w:r>
      <w:r w:rsidRPr="00403BB2">
        <w:rPr>
          <w:rFonts w:ascii="Times New Roman" w:hAnsi="Times New Roman" w:cs="Times New Roman"/>
        </w:rPr>
        <w:lastRenderedPageBreak/>
        <w:t xml:space="preserve">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w:t>
      </w:r>
      <w:proofErr w:type="gramStart"/>
      <w:r w:rsidRPr="00403BB2">
        <w:rPr>
          <w:rFonts w:ascii="Times New Roman" w:hAnsi="Times New Roman" w:cs="Times New Roman"/>
        </w:rPr>
        <w:t>enclosed herewith</w:t>
      </w:r>
      <w:proofErr w:type="gramEnd"/>
      <w:r w:rsidRPr="00403BB2">
        <w:rPr>
          <w:rFonts w:ascii="Times New Roman" w:hAnsi="Times New Roman" w:cs="Times New Roman"/>
        </w:rPr>
        <w:t xml:space="preserve">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w:t>
      </w:r>
      <w:proofErr w:type="gramStart"/>
      <w:r w:rsidRPr="00403BB2">
        <w:rPr>
          <w:rFonts w:ascii="Times New Roman" w:hAnsi="Times New Roman" w:cs="Times New Roman"/>
        </w:rPr>
        <w:t>in a position</w:t>
      </w:r>
      <w:proofErr w:type="gramEnd"/>
      <w:r w:rsidRPr="00403BB2">
        <w:rPr>
          <w:rFonts w:ascii="Times New Roman" w:hAnsi="Times New Roman" w:cs="Times New Roman"/>
        </w:rPr>
        <w:t xml:space="preserve">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3F96BCF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r w:rsidR="00EB2D76"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691129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sidR="005C3B3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w:t>
      </w:r>
      <w:proofErr w:type="gramStart"/>
      <w:r w:rsidRPr="00403BB2">
        <w:rPr>
          <w:rFonts w:ascii="Times New Roman" w:hAnsi="Times New Roman" w:cs="Times New Roman"/>
        </w:rPr>
        <w:t>for evaluating</w:t>
      </w:r>
      <w:proofErr w:type="gramEnd"/>
      <w:r w:rsidRPr="00403BB2">
        <w:rPr>
          <w:rFonts w:ascii="Times New Roman" w:hAnsi="Times New Roman" w:cs="Times New Roman"/>
        </w:rPr>
        <w:t xml:space="preserve"> this claim. We therefore believe that you are </w:t>
      </w:r>
      <w:proofErr w:type="gramStart"/>
      <w:r w:rsidRPr="00403BB2">
        <w:rPr>
          <w:rFonts w:ascii="Times New Roman" w:hAnsi="Times New Roman" w:cs="Times New Roman"/>
        </w:rPr>
        <w:t>in a position</w:t>
      </w:r>
      <w:proofErr w:type="gramEnd"/>
      <w:r w:rsidRPr="00403BB2">
        <w:rPr>
          <w:rFonts w:ascii="Times New Roman" w:hAnsi="Times New Roman" w:cs="Times New Roman"/>
        </w:rPr>
        <w:t xml:space="preserve">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09F4DED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w:t>
      </w:r>
      <w:proofErr w:type="gramStart"/>
      <w:r w:rsidRPr="00403BB2">
        <w:rPr>
          <w:rFonts w:ascii="Times New Roman" w:hAnsi="Times New Roman" w:cs="Times New Roman"/>
        </w:rPr>
        <w:t>resolve</w:t>
      </w:r>
      <w:proofErr w:type="gramEnd"/>
      <w:r w:rsidRPr="00403BB2">
        <w:rPr>
          <w:rFonts w:ascii="Times New Roman" w:hAnsi="Times New Roman" w:cs="Times New Roman"/>
        </w:rPr>
        <w:t xml:space="preser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w:t>
      </w:r>
      <w:proofErr w:type="gramStart"/>
      <w:r w:rsidRPr="00403BB2">
        <w:rPr>
          <w:rFonts w:ascii="Times New Roman" w:eastAsia="Times New Roman" w:hAnsi="Times New Roman" w:cs="Times New Roman"/>
        </w:rPr>
        <w:t>in light of</w:t>
      </w:r>
      <w:proofErr w:type="gramEnd"/>
      <w:r w:rsidRPr="00403BB2">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binding arbitration, for as long as it </w:t>
      </w:r>
      <w:r w:rsidRPr="00403BB2">
        <w:rPr>
          <w:rFonts w:ascii="Times New Roman" w:eastAsia="Times New Roman" w:hAnsi="Times New Roman" w:cs="Times New Roman"/>
        </w:rPr>
        <w:lastRenderedPageBreak/>
        <w:t xml:space="preserve">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6DC70C43"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393311">
        <w:rPr>
          <w:rFonts w:ascii="Times New Roman" w:hAnsi="Times New Roman" w:cs="Times New Roman"/>
          <w:highlight w:val="yellow"/>
        </w:rPr>
        <w:t>HER_HIS_CLIENT</w:t>
      </w:r>
      <w:r w:rsidR="00A654B5">
        <w:rPr>
          <w:rFonts w:ascii="Times New Roman" w:hAnsi="Times New Roman" w:cs="Times New Roman"/>
        </w:rPr>
        <w:t xml:space="preserve"> </w:t>
      </w:r>
      <w:r w:rsidRPr="00403BB2">
        <w:rPr>
          <w:rFonts w:ascii="Times New Roman" w:eastAsia="Times New Roman" w:hAnsi="Times New Roman" w:cs="Times New Roman"/>
        </w:rPr>
        <w:t>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proofErr w:type="gramStart"/>
      <w:r>
        <w:rPr>
          <w:rFonts w:ascii="Times New Roman" w:hAnsi="Times New Roman"/>
          <w:sz w:val="16"/>
          <w:szCs w:val="16"/>
        </w:rPr>
        <w:t>LS</w:t>
      </w:r>
      <w:r w:rsidRPr="00316074">
        <w:rPr>
          <w:rFonts w:ascii="Times New Roman" w:hAnsi="Times New Roman"/>
          <w:sz w:val="16"/>
          <w:szCs w:val="16"/>
        </w:rPr>
        <w:t>./</w:t>
      </w:r>
      <w:proofErr w:type="gramEnd"/>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FAE86" w14:textId="77777777" w:rsidR="00521FBF" w:rsidRDefault="00521FBF" w:rsidP="009E6F12">
      <w:r>
        <w:separator/>
      </w:r>
    </w:p>
  </w:endnote>
  <w:endnote w:type="continuationSeparator" w:id="0">
    <w:p w14:paraId="0796F968" w14:textId="77777777" w:rsidR="00521FBF" w:rsidRDefault="00521FBF"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97E8" w14:textId="77777777" w:rsidR="00622260" w:rsidRDefault="00622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0FF13" w14:textId="77777777" w:rsidR="00622260" w:rsidRDefault="00622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B3C90" w14:textId="77777777" w:rsidR="00521FBF" w:rsidRDefault="00521FBF" w:rsidP="009E6F12">
      <w:r>
        <w:separator/>
      </w:r>
    </w:p>
  </w:footnote>
  <w:footnote w:type="continuationSeparator" w:id="0">
    <w:p w14:paraId="4093E846" w14:textId="77777777" w:rsidR="00521FBF" w:rsidRDefault="00521FBF" w:rsidP="009E6F12">
      <w:r>
        <w:continuationSeparator/>
      </w:r>
    </w:p>
  </w:footnote>
  <w:footnote w:id="1">
    <w:p w14:paraId="6417DF71"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8E78D" w14:textId="77777777" w:rsidR="00622260" w:rsidRDefault="00622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6DD41B7C"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0A16B4">
      <w:rPr>
        <w:noProof/>
        <w:sz w:val="20"/>
        <w:szCs w:val="20"/>
      </w:rPr>
      <w:t>January 8,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w:t>
    </w:r>
    <w:proofErr w:type="gramStart"/>
    <w:r>
      <w:rPr>
        <w:i/>
        <w:sz w:val="20"/>
        <w:szCs w:val="20"/>
      </w:rPr>
      <w:t>Client</w:t>
    </w:r>
    <w:proofErr w:type="gramEnd"/>
    <w:r>
      <w:rPr>
        <w:i/>
        <w:sz w:val="20"/>
        <w:szCs w:val="20"/>
      </w:rPr>
      <w:t xml:space="preserve">: </w:t>
    </w:r>
    <w:r w:rsidR="002900B3" w:rsidRPr="00AE79BA">
      <w:rPr>
        <w:i/>
        <w:sz w:val="20"/>
        <w:szCs w:val="20"/>
        <w:highlight w:val="yellow"/>
      </w:rPr>
      <w:t>CLIENT_NAME_EACH_CAP</w:t>
    </w:r>
  </w:p>
  <w:p w14:paraId="7DB28C4E" w14:textId="7E6ABF3A" w:rsidR="00D92A9F" w:rsidRDefault="00D92A9F" w:rsidP="002F09D5">
    <w:pPr>
      <w:pStyle w:val="Header"/>
      <w:ind w:left="540"/>
      <w:rPr>
        <w:i/>
        <w:sz w:val="20"/>
        <w:szCs w:val="20"/>
      </w:rPr>
    </w:pPr>
    <w:r>
      <w:rPr>
        <w:i/>
        <w:sz w:val="20"/>
        <w:szCs w:val="20"/>
      </w:rPr>
      <w:t xml:space="preserve">Your Insured: </w:t>
    </w:r>
    <w:r w:rsidR="007F6756" w:rsidRPr="00AE79BA">
      <w:rPr>
        <w:i/>
        <w:sz w:val="20"/>
        <w:szCs w:val="20"/>
        <w:highlight w:val="yellow"/>
      </w:rPr>
      <w:t>CLIENT_NAME_EACH_CAP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3029A618" w:rsidR="002F09D5" w:rsidRPr="00D92A9F" w:rsidRDefault="002F09D5" w:rsidP="002F09D5">
    <w:pPr>
      <w:pStyle w:val="Header"/>
      <w:ind w:left="540"/>
      <w:rPr>
        <w:bCs/>
        <w:i/>
        <w:sz w:val="20"/>
        <w:szCs w:val="20"/>
      </w:rPr>
    </w:pPr>
    <w:r w:rsidRPr="00D92A9F">
      <w:rPr>
        <w:bCs/>
        <w:i/>
        <w:sz w:val="20"/>
        <w:szCs w:val="20"/>
      </w:rPr>
      <w:t xml:space="preserve">Your Claim No.: </w:t>
    </w:r>
    <w:r w:rsidR="00622260" w:rsidRPr="00622260">
      <w:rPr>
        <w:bCs/>
        <w:i/>
        <w:sz w:val="20"/>
        <w:szCs w:val="20"/>
        <w:highlight w:val="yellow"/>
      </w:rPr>
      <w:t>CLAIM_NUMBER_CINS</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T:</w:t>
          </w:r>
          <w:proofErr w:type="gramEnd"/>
          <w:r>
            <w:rPr>
              <w:rFonts w:ascii="Adobe Garamond Pro" w:hAnsi="Adobe Garamond Pro" w:cs="Arial"/>
              <w:b/>
              <w:bCs/>
              <w:color w:val="000000" w:themeColor="text1"/>
              <w:sz w:val="16"/>
              <w:szCs w:val="16"/>
              <w:lang w:val="fr-FR"/>
            </w:rPr>
            <w:t xml:space="preserve">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F:</w:t>
          </w:r>
          <w:proofErr w:type="gramEnd"/>
          <w:r>
            <w:rPr>
              <w:rFonts w:ascii="Adobe Garamond Pro" w:hAnsi="Adobe Garamond Pro" w:cs="Arial"/>
              <w:b/>
              <w:bCs/>
              <w:color w:val="000000" w:themeColor="text1"/>
              <w:sz w:val="16"/>
              <w:szCs w:val="16"/>
              <w:lang w:val="fr-FR"/>
            </w:rPr>
            <w:t xml:space="preserve">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Email:</w:t>
          </w:r>
          <w:proofErr w:type="gramEnd"/>
          <w:r>
            <w:rPr>
              <w:rFonts w:ascii="Adobe Garamond Pro" w:hAnsi="Adobe Garamond Pro" w:cs="Arial"/>
              <w:b/>
              <w:bCs/>
              <w:color w:val="000000" w:themeColor="text1"/>
              <w:sz w:val="16"/>
              <w:szCs w:val="16"/>
              <w:lang w:val="fr-FR"/>
            </w:rPr>
            <w:t xml:space="preserve">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2"/>
  </w:num>
  <w:num w:numId="3" w16cid:durableId="190384650">
    <w:abstractNumId w:val="17"/>
  </w:num>
  <w:num w:numId="4" w16cid:durableId="4893227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5"/>
  </w:num>
  <w:num w:numId="6" w16cid:durableId="2089813095">
    <w:abstractNumId w:val="24"/>
  </w:num>
  <w:num w:numId="7" w16cid:durableId="444472402">
    <w:abstractNumId w:val="18"/>
  </w:num>
  <w:num w:numId="8" w16cid:durableId="2010717191">
    <w:abstractNumId w:val="15"/>
  </w:num>
  <w:num w:numId="9" w16cid:durableId="498496362">
    <w:abstractNumId w:val="11"/>
  </w:num>
  <w:num w:numId="10" w16cid:durableId="57477730">
    <w:abstractNumId w:val="0"/>
  </w:num>
  <w:num w:numId="11" w16cid:durableId="1186481487">
    <w:abstractNumId w:val="26"/>
  </w:num>
  <w:num w:numId="12" w16cid:durableId="1427074000">
    <w:abstractNumId w:val="10"/>
  </w:num>
  <w:num w:numId="13" w16cid:durableId="1535580530">
    <w:abstractNumId w:val="2"/>
  </w:num>
  <w:num w:numId="14" w16cid:durableId="666447850">
    <w:abstractNumId w:val="6"/>
  </w:num>
  <w:num w:numId="15" w16cid:durableId="858665342">
    <w:abstractNumId w:val="13"/>
  </w:num>
  <w:num w:numId="16" w16cid:durableId="649214447">
    <w:abstractNumId w:val="21"/>
  </w:num>
  <w:num w:numId="17" w16cid:durableId="1830516250">
    <w:abstractNumId w:val="9"/>
  </w:num>
  <w:num w:numId="18" w16cid:durableId="1602759391">
    <w:abstractNumId w:val="1"/>
  </w:num>
  <w:num w:numId="19" w16cid:durableId="984359824">
    <w:abstractNumId w:val="7"/>
  </w:num>
  <w:num w:numId="20" w16cid:durableId="395128590">
    <w:abstractNumId w:val="23"/>
  </w:num>
  <w:num w:numId="21" w16cid:durableId="1987589004">
    <w:abstractNumId w:val="14"/>
  </w:num>
  <w:num w:numId="22" w16cid:durableId="1326012233">
    <w:abstractNumId w:val="20"/>
  </w:num>
  <w:num w:numId="23" w16cid:durableId="1349333355">
    <w:abstractNumId w:val="19"/>
  </w:num>
  <w:num w:numId="24" w16cid:durableId="1142769621">
    <w:abstractNumId w:val="16"/>
  </w:num>
  <w:num w:numId="25" w16cid:durableId="759832096">
    <w:abstractNumId w:val="5"/>
  </w:num>
  <w:num w:numId="26" w16cid:durableId="866871897">
    <w:abstractNumId w:val="12"/>
  </w:num>
  <w:num w:numId="27" w16cid:durableId="136803359">
    <w:abstractNumId w:val="8"/>
  </w:num>
  <w:num w:numId="28" w16cid:durableId="4582312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06FBE"/>
    <w:rsid w:val="0000739C"/>
    <w:rsid w:val="00011DAF"/>
    <w:rsid w:val="0001367D"/>
    <w:rsid w:val="00015A7C"/>
    <w:rsid w:val="00017D6F"/>
    <w:rsid w:val="00021FB3"/>
    <w:rsid w:val="000275AF"/>
    <w:rsid w:val="0004655C"/>
    <w:rsid w:val="00047891"/>
    <w:rsid w:val="000478C9"/>
    <w:rsid w:val="000559D0"/>
    <w:rsid w:val="000628BB"/>
    <w:rsid w:val="00062912"/>
    <w:rsid w:val="000853F4"/>
    <w:rsid w:val="00094F6D"/>
    <w:rsid w:val="000A16B4"/>
    <w:rsid w:val="000C1A50"/>
    <w:rsid w:val="000C1C82"/>
    <w:rsid w:val="000C72A1"/>
    <w:rsid w:val="000E6B5E"/>
    <w:rsid w:val="000F3C89"/>
    <w:rsid w:val="000F6BED"/>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160B"/>
    <w:rsid w:val="001F76E2"/>
    <w:rsid w:val="001F7D3F"/>
    <w:rsid w:val="00202DBD"/>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1DDA"/>
    <w:rsid w:val="002728E7"/>
    <w:rsid w:val="00273EAE"/>
    <w:rsid w:val="0027501B"/>
    <w:rsid w:val="0028113C"/>
    <w:rsid w:val="00282197"/>
    <w:rsid w:val="002900B3"/>
    <w:rsid w:val="002902AB"/>
    <w:rsid w:val="00290C62"/>
    <w:rsid w:val="0029251F"/>
    <w:rsid w:val="002950C0"/>
    <w:rsid w:val="002A03ED"/>
    <w:rsid w:val="002A2592"/>
    <w:rsid w:val="002A46A0"/>
    <w:rsid w:val="002A5BA1"/>
    <w:rsid w:val="002A5FBE"/>
    <w:rsid w:val="002A65B5"/>
    <w:rsid w:val="002B07CE"/>
    <w:rsid w:val="002C0250"/>
    <w:rsid w:val="002C416F"/>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3389"/>
    <w:rsid w:val="00324129"/>
    <w:rsid w:val="0032728D"/>
    <w:rsid w:val="003303CE"/>
    <w:rsid w:val="00334508"/>
    <w:rsid w:val="00341BD2"/>
    <w:rsid w:val="00343BEE"/>
    <w:rsid w:val="00345084"/>
    <w:rsid w:val="00351B38"/>
    <w:rsid w:val="00354418"/>
    <w:rsid w:val="00360B91"/>
    <w:rsid w:val="00371D1D"/>
    <w:rsid w:val="00375155"/>
    <w:rsid w:val="00377836"/>
    <w:rsid w:val="00381BA1"/>
    <w:rsid w:val="00384636"/>
    <w:rsid w:val="0038707F"/>
    <w:rsid w:val="00391571"/>
    <w:rsid w:val="00393311"/>
    <w:rsid w:val="00393B5B"/>
    <w:rsid w:val="003959F7"/>
    <w:rsid w:val="00397619"/>
    <w:rsid w:val="003979EE"/>
    <w:rsid w:val="00397BC7"/>
    <w:rsid w:val="003A0EF1"/>
    <w:rsid w:val="003C0C76"/>
    <w:rsid w:val="003C344D"/>
    <w:rsid w:val="003C5CFB"/>
    <w:rsid w:val="003D2532"/>
    <w:rsid w:val="003D379D"/>
    <w:rsid w:val="003D40D6"/>
    <w:rsid w:val="003D6C16"/>
    <w:rsid w:val="003E6D40"/>
    <w:rsid w:val="003F07D4"/>
    <w:rsid w:val="00404307"/>
    <w:rsid w:val="00411224"/>
    <w:rsid w:val="004123F0"/>
    <w:rsid w:val="00412BF4"/>
    <w:rsid w:val="00413057"/>
    <w:rsid w:val="0041585E"/>
    <w:rsid w:val="00425287"/>
    <w:rsid w:val="0043692D"/>
    <w:rsid w:val="00443349"/>
    <w:rsid w:val="00444B85"/>
    <w:rsid w:val="004517BB"/>
    <w:rsid w:val="00455380"/>
    <w:rsid w:val="00460F41"/>
    <w:rsid w:val="00475F45"/>
    <w:rsid w:val="004878DC"/>
    <w:rsid w:val="00490710"/>
    <w:rsid w:val="004A1185"/>
    <w:rsid w:val="004A31D8"/>
    <w:rsid w:val="004B040A"/>
    <w:rsid w:val="004B2EA3"/>
    <w:rsid w:val="004B55E0"/>
    <w:rsid w:val="004C1CA9"/>
    <w:rsid w:val="004C57C5"/>
    <w:rsid w:val="004D26F8"/>
    <w:rsid w:val="004D3C92"/>
    <w:rsid w:val="004D454A"/>
    <w:rsid w:val="004D57FC"/>
    <w:rsid w:val="004D7037"/>
    <w:rsid w:val="004E5C5E"/>
    <w:rsid w:val="004F4593"/>
    <w:rsid w:val="005014BA"/>
    <w:rsid w:val="00503ED1"/>
    <w:rsid w:val="005111C2"/>
    <w:rsid w:val="00521FBF"/>
    <w:rsid w:val="00524124"/>
    <w:rsid w:val="0052524A"/>
    <w:rsid w:val="00532533"/>
    <w:rsid w:val="0053390A"/>
    <w:rsid w:val="00550D72"/>
    <w:rsid w:val="00551089"/>
    <w:rsid w:val="00556F56"/>
    <w:rsid w:val="005655A3"/>
    <w:rsid w:val="00572447"/>
    <w:rsid w:val="005776F6"/>
    <w:rsid w:val="00586B0E"/>
    <w:rsid w:val="00586FC5"/>
    <w:rsid w:val="005925FD"/>
    <w:rsid w:val="005A25F6"/>
    <w:rsid w:val="005A4993"/>
    <w:rsid w:val="005B26C8"/>
    <w:rsid w:val="005C10EC"/>
    <w:rsid w:val="005C2723"/>
    <w:rsid w:val="005C3B3C"/>
    <w:rsid w:val="005D1EEA"/>
    <w:rsid w:val="005D5920"/>
    <w:rsid w:val="005E5080"/>
    <w:rsid w:val="006143DB"/>
    <w:rsid w:val="006149E5"/>
    <w:rsid w:val="00616FE5"/>
    <w:rsid w:val="00617C4C"/>
    <w:rsid w:val="006205CD"/>
    <w:rsid w:val="00622260"/>
    <w:rsid w:val="0063019F"/>
    <w:rsid w:val="0063022C"/>
    <w:rsid w:val="00632A32"/>
    <w:rsid w:val="0063337B"/>
    <w:rsid w:val="00633667"/>
    <w:rsid w:val="00640181"/>
    <w:rsid w:val="006435EE"/>
    <w:rsid w:val="0064697C"/>
    <w:rsid w:val="00650852"/>
    <w:rsid w:val="00654804"/>
    <w:rsid w:val="00656905"/>
    <w:rsid w:val="00656CFA"/>
    <w:rsid w:val="006625B1"/>
    <w:rsid w:val="00665AC6"/>
    <w:rsid w:val="0067397E"/>
    <w:rsid w:val="006764B4"/>
    <w:rsid w:val="006808DA"/>
    <w:rsid w:val="006927FE"/>
    <w:rsid w:val="00694819"/>
    <w:rsid w:val="00696E09"/>
    <w:rsid w:val="006A0368"/>
    <w:rsid w:val="006A0D6B"/>
    <w:rsid w:val="006A5FB8"/>
    <w:rsid w:val="006B00FB"/>
    <w:rsid w:val="006B2E08"/>
    <w:rsid w:val="006B4E25"/>
    <w:rsid w:val="006C2663"/>
    <w:rsid w:val="006D3503"/>
    <w:rsid w:val="006D3759"/>
    <w:rsid w:val="006D49B6"/>
    <w:rsid w:val="006D4E71"/>
    <w:rsid w:val="006D62AB"/>
    <w:rsid w:val="006E0EA7"/>
    <w:rsid w:val="006E6CC6"/>
    <w:rsid w:val="006F0D7A"/>
    <w:rsid w:val="006F6187"/>
    <w:rsid w:val="006F73BD"/>
    <w:rsid w:val="007059C9"/>
    <w:rsid w:val="00706F73"/>
    <w:rsid w:val="00712030"/>
    <w:rsid w:val="00712682"/>
    <w:rsid w:val="007324B5"/>
    <w:rsid w:val="0073282F"/>
    <w:rsid w:val="0073490E"/>
    <w:rsid w:val="007360B8"/>
    <w:rsid w:val="00740C1E"/>
    <w:rsid w:val="00742C05"/>
    <w:rsid w:val="007444F5"/>
    <w:rsid w:val="00744D55"/>
    <w:rsid w:val="007453E7"/>
    <w:rsid w:val="00761EC5"/>
    <w:rsid w:val="0076669E"/>
    <w:rsid w:val="00767640"/>
    <w:rsid w:val="007676F1"/>
    <w:rsid w:val="007772B9"/>
    <w:rsid w:val="007839E2"/>
    <w:rsid w:val="00784927"/>
    <w:rsid w:val="00784E63"/>
    <w:rsid w:val="00787A4A"/>
    <w:rsid w:val="007955B3"/>
    <w:rsid w:val="007A1410"/>
    <w:rsid w:val="007A6CDC"/>
    <w:rsid w:val="007B1C17"/>
    <w:rsid w:val="007B5DDA"/>
    <w:rsid w:val="007C042C"/>
    <w:rsid w:val="007D2748"/>
    <w:rsid w:val="007D66B1"/>
    <w:rsid w:val="007F28DE"/>
    <w:rsid w:val="007F451C"/>
    <w:rsid w:val="007F468B"/>
    <w:rsid w:val="007F563B"/>
    <w:rsid w:val="007F6756"/>
    <w:rsid w:val="00802620"/>
    <w:rsid w:val="00811609"/>
    <w:rsid w:val="00816F6C"/>
    <w:rsid w:val="00817424"/>
    <w:rsid w:val="00822ED1"/>
    <w:rsid w:val="008330FD"/>
    <w:rsid w:val="008332EB"/>
    <w:rsid w:val="0083686F"/>
    <w:rsid w:val="00836EDE"/>
    <w:rsid w:val="00840B73"/>
    <w:rsid w:val="00840FA7"/>
    <w:rsid w:val="00855147"/>
    <w:rsid w:val="008608D7"/>
    <w:rsid w:val="00861D82"/>
    <w:rsid w:val="00862D54"/>
    <w:rsid w:val="00863568"/>
    <w:rsid w:val="00867E16"/>
    <w:rsid w:val="00875B3F"/>
    <w:rsid w:val="0088753C"/>
    <w:rsid w:val="0089312A"/>
    <w:rsid w:val="00893713"/>
    <w:rsid w:val="008938CD"/>
    <w:rsid w:val="0089722F"/>
    <w:rsid w:val="00897D46"/>
    <w:rsid w:val="008B0A0A"/>
    <w:rsid w:val="008B25B1"/>
    <w:rsid w:val="008B33C5"/>
    <w:rsid w:val="008B6625"/>
    <w:rsid w:val="008C4DB1"/>
    <w:rsid w:val="008D16ED"/>
    <w:rsid w:val="008D3B03"/>
    <w:rsid w:val="008E1E44"/>
    <w:rsid w:val="008E3125"/>
    <w:rsid w:val="008E6225"/>
    <w:rsid w:val="00903152"/>
    <w:rsid w:val="00904299"/>
    <w:rsid w:val="009127B0"/>
    <w:rsid w:val="0091285A"/>
    <w:rsid w:val="0091405E"/>
    <w:rsid w:val="00915569"/>
    <w:rsid w:val="009223C5"/>
    <w:rsid w:val="00927FB1"/>
    <w:rsid w:val="0093079B"/>
    <w:rsid w:val="00934D78"/>
    <w:rsid w:val="0094583A"/>
    <w:rsid w:val="009553EE"/>
    <w:rsid w:val="00955AD8"/>
    <w:rsid w:val="00960206"/>
    <w:rsid w:val="0096074A"/>
    <w:rsid w:val="00961E67"/>
    <w:rsid w:val="00965292"/>
    <w:rsid w:val="00965EFD"/>
    <w:rsid w:val="00966C9A"/>
    <w:rsid w:val="00971380"/>
    <w:rsid w:val="009755E9"/>
    <w:rsid w:val="00997456"/>
    <w:rsid w:val="009979B0"/>
    <w:rsid w:val="009A009D"/>
    <w:rsid w:val="009A07CE"/>
    <w:rsid w:val="009A26A4"/>
    <w:rsid w:val="009B3C63"/>
    <w:rsid w:val="009C0899"/>
    <w:rsid w:val="009D6980"/>
    <w:rsid w:val="009D7C39"/>
    <w:rsid w:val="009E468B"/>
    <w:rsid w:val="009E509D"/>
    <w:rsid w:val="009E5DBC"/>
    <w:rsid w:val="009E6F12"/>
    <w:rsid w:val="00A0125C"/>
    <w:rsid w:val="00A04F6C"/>
    <w:rsid w:val="00A15E49"/>
    <w:rsid w:val="00A2177D"/>
    <w:rsid w:val="00A31E79"/>
    <w:rsid w:val="00A33429"/>
    <w:rsid w:val="00A362D4"/>
    <w:rsid w:val="00A3644A"/>
    <w:rsid w:val="00A50906"/>
    <w:rsid w:val="00A516EC"/>
    <w:rsid w:val="00A544CA"/>
    <w:rsid w:val="00A60FAC"/>
    <w:rsid w:val="00A63844"/>
    <w:rsid w:val="00A654B5"/>
    <w:rsid w:val="00A65591"/>
    <w:rsid w:val="00A703DF"/>
    <w:rsid w:val="00A8343F"/>
    <w:rsid w:val="00A84A14"/>
    <w:rsid w:val="00A905EA"/>
    <w:rsid w:val="00A96649"/>
    <w:rsid w:val="00AA1AF1"/>
    <w:rsid w:val="00AB3A96"/>
    <w:rsid w:val="00AC08BA"/>
    <w:rsid w:val="00AC5F70"/>
    <w:rsid w:val="00AD2644"/>
    <w:rsid w:val="00AE18A7"/>
    <w:rsid w:val="00AE487F"/>
    <w:rsid w:val="00AE5FA5"/>
    <w:rsid w:val="00AF07E4"/>
    <w:rsid w:val="00AF4A64"/>
    <w:rsid w:val="00B0008B"/>
    <w:rsid w:val="00B06A58"/>
    <w:rsid w:val="00B14489"/>
    <w:rsid w:val="00B14743"/>
    <w:rsid w:val="00B15375"/>
    <w:rsid w:val="00B166DA"/>
    <w:rsid w:val="00B25AC1"/>
    <w:rsid w:val="00B35E0F"/>
    <w:rsid w:val="00B36511"/>
    <w:rsid w:val="00B40D43"/>
    <w:rsid w:val="00B44DA7"/>
    <w:rsid w:val="00B5369B"/>
    <w:rsid w:val="00B57AFC"/>
    <w:rsid w:val="00B57E81"/>
    <w:rsid w:val="00B62AE9"/>
    <w:rsid w:val="00B65D4D"/>
    <w:rsid w:val="00B667AE"/>
    <w:rsid w:val="00B70C8E"/>
    <w:rsid w:val="00B76A94"/>
    <w:rsid w:val="00B90C1F"/>
    <w:rsid w:val="00B9320A"/>
    <w:rsid w:val="00B95C6D"/>
    <w:rsid w:val="00BB18EF"/>
    <w:rsid w:val="00BB1A8D"/>
    <w:rsid w:val="00BB530F"/>
    <w:rsid w:val="00BC3C28"/>
    <w:rsid w:val="00BC417C"/>
    <w:rsid w:val="00BC4D8C"/>
    <w:rsid w:val="00BC5073"/>
    <w:rsid w:val="00BD0BCF"/>
    <w:rsid w:val="00BE267F"/>
    <w:rsid w:val="00BE5104"/>
    <w:rsid w:val="00BF52AF"/>
    <w:rsid w:val="00C023D6"/>
    <w:rsid w:val="00C0461E"/>
    <w:rsid w:val="00C06BD3"/>
    <w:rsid w:val="00C206EE"/>
    <w:rsid w:val="00C23046"/>
    <w:rsid w:val="00C241E7"/>
    <w:rsid w:val="00C26116"/>
    <w:rsid w:val="00C30C26"/>
    <w:rsid w:val="00C31BE7"/>
    <w:rsid w:val="00C3393B"/>
    <w:rsid w:val="00C34B1F"/>
    <w:rsid w:val="00C44EBC"/>
    <w:rsid w:val="00C46B3B"/>
    <w:rsid w:val="00C527E1"/>
    <w:rsid w:val="00C53B61"/>
    <w:rsid w:val="00C55A5B"/>
    <w:rsid w:val="00C57E7F"/>
    <w:rsid w:val="00C6042D"/>
    <w:rsid w:val="00C729D2"/>
    <w:rsid w:val="00C76795"/>
    <w:rsid w:val="00C97A51"/>
    <w:rsid w:val="00CA05C9"/>
    <w:rsid w:val="00CB71A0"/>
    <w:rsid w:val="00CD2C81"/>
    <w:rsid w:val="00CD6233"/>
    <w:rsid w:val="00CE62A7"/>
    <w:rsid w:val="00CF08F5"/>
    <w:rsid w:val="00CF13D0"/>
    <w:rsid w:val="00D10D80"/>
    <w:rsid w:val="00D15689"/>
    <w:rsid w:val="00D16108"/>
    <w:rsid w:val="00D161FC"/>
    <w:rsid w:val="00D21622"/>
    <w:rsid w:val="00D21EA1"/>
    <w:rsid w:val="00D25235"/>
    <w:rsid w:val="00D30FF6"/>
    <w:rsid w:val="00D407FC"/>
    <w:rsid w:val="00D50164"/>
    <w:rsid w:val="00D60FDF"/>
    <w:rsid w:val="00D65642"/>
    <w:rsid w:val="00D7027B"/>
    <w:rsid w:val="00D77938"/>
    <w:rsid w:val="00D81F11"/>
    <w:rsid w:val="00D915EE"/>
    <w:rsid w:val="00D92A9F"/>
    <w:rsid w:val="00DA198E"/>
    <w:rsid w:val="00DA2E9D"/>
    <w:rsid w:val="00DB0B49"/>
    <w:rsid w:val="00DB421A"/>
    <w:rsid w:val="00DD2FBE"/>
    <w:rsid w:val="00DD7157"/>
    <w:rsid w:val="00DE1345"/>
    <w:rsid w:val="00DE7FC4"/>
    <w:rsid w:val="00DF4782"/>
    <w:rsid w:val="00DF6149"/>
    <w:rsid w:val="00E15F2D"/>
    <w:rsid w:val="00E1653E"/>
    <w:rsid w:val="00E204EE"/>
    <w:rsid w:val="00E2137D"/>
    <w:rsid w:val="00E32807"/>
    <w:rsid w:val="00E32D7A"/>
    <w:rsid w:val="00E537BE"/>
    <w:rsid w:val="00E61A57"/>
    <w:rsid w:val="00E62BD0"/>
    <w:rsid w:val="00E76A57"/>
    <w:rsid w:val="00E76FD9"/>
    <w:rsid w:val="00E848DC"/>
    <w:rsid w:val="00E855DC"/>
    <w:rsid w:val="00E866A6"/>
    <w:rsid w:val="00E9330F"/>
    <w:rsid w:val="00E95067"/>
    <w:rsid w:val="00E97819"/>
    <w:rsid w:val="00E9789D"/>
    <w:rsid w:val="00EA7AF7"/>
    <w:rsid w:val="00EA7FE8"/>
    <w:rsid w:val="00EB1D87"/>
    <w:rsid w:val="00EB2D76"/>
    <w:rsid w:val="00EC3663"/>
    <w:rsid w:val="00ED1060"/>
    <w:rsid w:val="00ED297F"/>
    <w:rsid w:val="00ED6734"/>
    <w:rsid w:val="00ED6AA2"/>
    <w:rsid w:val="00EE0689"/>
    <w:rsid w:val="00EE0A1C"/>
    <w:rsid w:val="00EE6FE0"/>
    <w:rsid w:val="00EF472D"/>
    <w:rsid w:val="00EF77DC"/>
    <w:rsid w:val="00F014B1"/>
    <w:rsid w:val="00F0499A"/>
    <w:rsid w:val="00F14E27"/>
    <w:rsid w:val="00F17D56"/>
    <w:rsid w:val="00F201AF"/>
    <w:rsid w:val="00F207B7"/>
    <w:rsid w:val="00F24EDB"/>
    <w:rsid w:val="00F25181"/>
    <w:rsid w:val="00F339E0"/>
    <w:rsid w:val="00F37BFD"/>
    <w:rsid w:val="00F50B42"/>
    <w:rsid w:val="00F5184B"/>
    <w:rsid w:val="00F534AD"/>
    <w:rsid w:val="00F562EB"/>
    <w:rsid w:val="00F57E75"/>
    <w:rsid w:val="00F57FC0"/>
    <w:rsid w:val="00F626DC"/>
    <w:rsid w:val="00F639D1"/>
    <w:rsid w:val="00F64422"/>
    <w:rsid w:val="00F751AB"/>
    <w:rsid w:val="00F861C3"/>
    <w:rsid w:val="00F87CCE"/>
    <w:rsid w:val="00F908CD"/>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8110">
      <w:bodyDiv w:val="1"/>
      <w:marLeft w:val="0"/>
      <w:marRight w:val="0"/>
      <w:marTop w:val="0"/>
      <w:marBottom w:val="0"/>
      <w:divBdr>
        <w:top w:val="none" w:sz="0" w:space="0" w:color="auto"/>
        <w:left w:val="none" w:sz="0" w:space="0" w:color="auto"/>
        <w:bottom w:val="none" w:sz="0" w:space="0" w:color="auto"/>
        <w:right w:val="none" w:sz="0" w:space="0" w:color="auto"/>
      </w:divBdr>
      <w:divsChild>
        <w:div w:id="1158423885">
          <w:marLeft w:val="0"/>
          <w:marRight w:val="0"/>
          <w:marTop w:val="0"/>
          <w:marBottom w:val="0"/>
          <w:divBdr>
            <w:top w:val="none" w:sz="0" w:space="0" w:color="auto"/>
            <w:left w:val="none" w:sz="0" w:space="0" w:color="auto"/>
            <w:bottom w:val="none" w:sz="0" w:space="0" w:color="auto"/>
            <w:right w:val="none" w:sz="0" w:space="0" w:color="auto"/>
          </w:divBdr>
          <w:divsChild>
            <w:div w:id="589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172111831">
      <w:bodyDiv w:val="1"/>
      <w:marLeft w:val="0"/>
      <w:marRight w:val="0"/>
      <w:marTop w:val="0"/>
      <w:marBottom w:val="0"/>
      <w:divBdr>
        <w:top w:val="none" w:sz="0" w:space="0" w:color="auto"/>
        <w:left w:val="none" w:sz="0" w:space="0" w:color="auto"/>
        <w:bottom w:val="none" w:sz="0" w:space="0" w:color="auto"/>
        <w:right w:val="none" w:sz="0" w:space="0" w:color="auto"/>
      </w:divBdr>
      <w:divsChild>
        <w:div w:id="897253556">
          <w:marLeft w:val="0"/>
          <w:marRight w:val="0"/>
          <w:marTop w:val="0"/>
          <w:marBottom w:val="0"/>
          <w:divBdr>
            <w:top w:val="none" w:sz="0" w:space="0" w:color="auto"/>
            <w:left w:val="none" w:sz="0" w:space="0" w:color="auto"/>
            <w:bottom w:val="none" w:sz="0" w:space="0" w:color="auto"/>
            <w:right w:val="none" w:sz="0" w:space="0" w:color="auto"/>
          </w:divBdr>
          <w:divsChild>
            <w:div w:id="7577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124">
      <w:bodyDiv w:val="1"/>
      <w:marLeft w:val="0"/>
      <w:marRight w:val="0"/>
      <w:marTop w:val="0"/>
      <w:marBottom w:val="0"/>
      <w:divBdr>
        <w:top w:val="none" w:sz="0" w:space="0" w:color="auto"/>
        <w:left w:val="none" w:sz="0" w:space="0" w:color="auto"/>
        <w:bottom w:val="none" w:sz="0" w:space="0" w:color="auto"/>
        <w:right w:val="none" w:sz="0" w:space="0" w:color="auto"/>
      </w:divBdr>
      <w:divsChild>
        <w:div w:id="1731271309">
          <w:marLeft w:val="0"/>
          <w:marRight w:val="0"/>
          <w:marTop w:val="0"/>
          <w:marBottom w:val="0"/>
          <w:divBdr>
            <w:top w:val="none" w:sz="0" w:space="0" w:color="auto"/>
            <w:left w:val="none" w:sz="0" w:space="0" w:color="auto"/>
            <w:bottom w:val="none" w:sz="0" w:space="0" w:color="auto"/>
            <w:right w:val="none" w:sz="0" w:space="0" w:color="auto"/>
          </w:divBdr>
          <w:divsChild>
            <w:div w:id="21337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4389">
      <w:bodyDiv w:val="1"/>
      <w:marLeft w:val="0"/>
      <w:marRight w:val="0"/>
      <w:marTop w:val="0"/>
      <w:marBottom w:val="0"/>
      <w:divBdr>
        <w:top w:val="none" w:sz="0" w:space="0" w:color="auto"/>
        <w:left w:val="none" w:sz="0" w:space="0" w:color="auto"/>
        <w:bottom w:val="none" w:sz="0" w:space="0" w:color="auto"/>
        <w:right w:val="none" w:sz="0" w:space="0" w:color="auto"/>
      </w:divBdr>
      <w:divsChild>
        <w:div w:id="1070347876">
          <w:marLeft w:val="0"/>
          <w:marRight w:val="0"/>
          <w:marTop w:val="0"/>
          <w:marBottom w:val="0"/>
          <w:divBdr>
            <w:top w:val="none" w:sz="0" w:space="0" w:color="auto"/>
            <w:left w:val="none" w:sz="0" w:space="0" w:color="auto"/>
            <w:bottom w:val="none" w:sz="0" w:space="0" w:color="auto"/>
            <w:right w:val="none" w:sz="0" w:space="0" w:color="auto"/>
          </w:divBdr>
          <w:divsChild>
            <w:div w:id="3316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0588">
      <w:bodyDiv w:val="1"/>
      <w:marLeft w:val="0"/>
      <w:marRight w:val="0"/>
      <w:marTop w:val="0"/>
      <w:marBottom w:val="0"/>
      <w:divBdr>
        <w:top w:val="none" w:sz="0" w:space="0" w:color="auto"/>
        <w:left w:val="none" w:sz="0" w:space="0" w:color="auto"/>
        <w:bottom w:val="none" w:sz="0" w:space="0" w:color="auto"/>
        <w:right w:val="none" w:sz="0" w:space="0" w:color="auto"/>
      </w:divBdr>
      <w:divsChild>
        <w:div w:id="326638098">
          <w:marLeft w:val="0"/>
          <w:marRight w:val="0"/>
          <w:marTop w:val="0"/>
          <w:marBottom w:val="0"/>
          <w:divBdr>
            <w:top w:val="none" w:sz="0" w:space="0" w:color="auto"/>
            <w:left w:val="none" w:sz="0" w:space="0" w:color="auto"/>
            <w:bottom w:val="none" w:sz="0" w:space="0" w:color="auto"/>
            <w:right w:val="none" w:sz="0" w:space="0" w:color="auto"/>
          </w:divBdr>
          <w:divsChild>
            <w:div w:id="14110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12246658">
      <w:bodyDiv w:val="1"/>
      <w:marLeft w:val="0"/>
      <w:marRight w:val="0"/>
      <w:marTop w:val="0"/>
      <w:marBottom w:val="0"/>
      <w:divBdr>
        <w:top w:val="none" w:sz="0" w:space="0" w:color="auto"/>
        <w:left w:val="none" w:sz="0" w:space="0" w:color="auto"/>
        <w:bottom w:val="none" w:sz="0" w:space="0" w:color="auto"/>
        <w:right w:val="none" w:sz="0" w:space="0" w:color="auto"/>
      </w:divBdr>
      <w:divsChild>
        <w:div w:id="200872149">
          <w:marLeft w:val="0"/>
          <w:marRight w:val="0"/>
          <w:marTop w:val="0"/>
          <w:marBottom w:val="0"/>
          <w:divBdr>
            <w:top w:val="none" w:sz="0" w:space="0" w:color="auto"/>
            <w:left w:val="none" w:sz="0" w:space="0" w:color="auto"/>
            <w:bottom w:val="none" w:sz="0" w:space="0" w:color="auto"/>
            <w:right w:val="none" w:sz="0" w:space="0" w:color="auto"/>
          </w:divBdr>
          <w:divsChild>
            <w:div w:id="10444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217">
      <w:bodyDiv w:val="1"/>
      <w:marLeft w:val="0"/>
      <w:marRight w:val="0"/>
      <w:marTop w:val="0"/>
      <w:marBottom w:val="0"/>
      <w:divBdr>
        <w:top w:val="none" w:sz="0" w:space="0" w:color="auto"/>
        <w:left w:val="none" w:sz="0" w:space="0" w:color="auto"/>
        <w:bottom w:val="none" w:sz="0" w:space="0" w:color="auto"/>
        <w:right w:val="none" w:sz="0" w:space="0" w:color="auto"/>
      </w:divBdr>
      <w:divsChild>
        <w:div w:id="354119129">
          <w:marLeft w:val="0"/>
          <w:marRight w:val="0"/>
          <w:marTop w:val="0"/>
          <w:marBottom w:val="0"/>
          <w:divBdr>
            <w:top w:val="none" w:sz="0" w:space="0" w:color="auto"/>
            <w:left w:val="none" w:sz="0" w:space="0" w:color="auto"/>
            <w:bottom w:val="none" w:sz="0" w:space="0" w:color="auto"/>
            <w:right w:val="none" w:sz="0" w:space="0" w:color="auto"/>
          </w:divBdr>
          <w:divsChild>
            <w:div w:id="66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753501905">
      <w:bodyDiv w:val="1"/>
      <w:marLeft w:val="0"/>
      <w:marRight w:val="0"/>
      <w:marTop w:val="0"/>
      <w:marBottom w:val="0"/>
      <w:divBdr>
        <w:top w:val="none" w:sz="0" w:space="0" w:color="auto"/>
        <w:left w:val="none" w:sz="0" w:space="0" w:color="auto"/>
        <w:bottom w:val="none" w:sz="0" w:space="0" w:color="auto"/>
        <w:right w:val="none" w:sz="0" w:space="0" w:color="auto"/>
      </w:divBdr>
      <w:divsChild>
        <w:div w:id="791676748">
          <w:marLeft w:val="0"/>
          <w:marRight w:val="0"/>
          <w:marTop w:val="0"/>
          <w:marBottom w:val="0"/>
          <w:divBdr>
            <w:top w:val="none" w:sz="0" w:space="0" w:color="auto"/>
            <w:left w:val="none" w:sz="0" w:space="0" w:color="auto"/>
            <w:bottom w:val="none" w:sz="0" w:space="0" w:color="auto"/>
            <w:right w:val="none" w:sz="0" w:space="0" w:color="auto"/>
          </w:divBdr>
          <w:divsChild>
            <w:div w:id="11211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564">
      <w:bodyDiv w:val="1"/>
      <w:marLeft w:val="0"/>
      <w:marRight w:val="0"/>
      <w:marTop w:val="0"/>
      <w:marBottom w:val="0"/>
      <w:divBdr>
        <w:top w:val="none" w:sz="0" w:space="0" w:color="auto"/>
        <w:left w:val="none" w:sz="0" w:space="0" w:color="auto"/>
        <w:bottom w:val="none" w:sz="0" w:space="0" w:color="auto"/>
        <w:right w:val="none" w:sz="0" w:space="0" w:color="auto"/>
      </w:divBdr>
      <w:divsChild>
        <w:div w:id="1097675736">
          <w:marLeft w:val="0"/>
          <w:marRight w:val="0"/>
          <w:marTop w:val="0"/>
          <w:marBottom w:val="0"/>
          <w:divBdr>
            <w:top w:val="none" w:sz="0" w:space="0" w:color="auto"/>
            <w:left w:val="none" w:sz="0" w:space="0" w:color="auto"/>
            <w:bottom w:val="none" w:sz="0" w:space="0" w:color="auto"/>
            <w:right w:val="none" w:sz="0" w:space="0" w:color="auto"/>
          </w:divBdr>
          <w:divsChild>
            <w:div w:id="16684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446">
      <w:bodyDiv w:val="1"/>
      <w:marLeft w:val="0"/>
      <w:marRight w:val="0"/>
      <w:marTop w:val="0"/>
      <w:marBottom w:val="0"/>
      <w:divBdr>
        <w:top w:val="none" w:sz="0" w:space="0" w:color="auto"/>
        <w:left w:val="none" w:sz="0" w:space="0" w:color="auto"/>
        <w:bottom w:val="none" w:sz="0" w:space="0" w:color="auto"/>
        <w:right w:val="none" w:sz="0" w:space="0" w:color="auto"/>
      </w:divBdr>
      <w:divsChild>
        <w:div w:id="1291127048">
          <w:marLeft w:val="0"/>
          <w:marRight w:val="0"/>
          <w:marTop w:val="0"/>
          <w:marBottom w:val="0"/>
          <w:divBdr>
            <w:top w:val="none" w:sz="0" w:space="0" w:color="auto"/>
            <w:left w:val="none" w:sz="0" w:space="0" w:color="auto"/>
            <w:bottom w:val="none" w:sz="0" w:space="0" w:color="auto"/>
            <w:right w:val="none" w:sz="0" w:space="0" w:color="auto"/>
          </w:divBdr>
          <w:divsChild>
            <w:div w:id="9141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83</TotalTime>
  <Pages>12</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363</cp:revision>
  <cp:lastPrinted>2021-12-22T20:31:00Z</cp:lastPrinted>
  <dcterms:created xsi:type="dcterms:W3CDTF">2023-01-11T19:33:00Z</dcterms:created>
  <dcterms:modified xsi:type="dcterms:W3CDTF">2025-01-08T19:37:00Z</dcterms:modified>
</cp:coreProperties>
</file>