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CDB80" w14:textId="77777777" w:rsidR="008E358E" w:rsidRDefault="008E358E" w:rsidP="00BD2D0A">
      <w:pPr>
        <w:jc w:val="center"/>
        <w:rPr>
          <w:lang w:val="es-ES"/>
        </w:rPr>
      </w:pPr>
      <w:bookmarkStart w:id="0" w:name="_Hlk182255080"/>
      <w:bookmarkEnd w:id="0"/>
    </w:p>
    <w:p w14:paraId="7E4E2C85" w14:textId="77777777" w:rsidR="008E358E" w:rsidRDefault="008E358E" w:rsidP="00BD2D0A">
      <w:pPr>
        <w:jc w:val="center"/>
        <w:rPr>
          <w:lang w:val="es-ES"/>
        </w:rPr>
      </w:pPr>
    </w:p>
    <w:p w14:paraId="0F5061C1" w14:textId="77777777" w:rsidR="008E358E" w:rsidRDefault="008E358E" w:rsidP="00BD2D0A">
      <w:pPr>
        <w:jc w:val="center"/>
        <w:rPr>
          <w:lang w:val="es-ES"/>
        </w:rPr>
      </w:pPr>
    </w:p>
    <w:p w14:paraId="63C07C96" w14:textId="77777777" w:rsidR="008E358E" w:rsidRDefault="008E358E" w:rsidP="00BD2D0A">
      <w:pPr>
        <w:jc w:val="center"/>
        <w:rPr>
          <w:lang w:val="es-ES"/>
        </w:rPr>
      </w:pPr>
    </w:p>
    <w:p w14:paraId="37844599" w14:textId="1BFDB8D0" w:rsidR="007A0FEA" w:rsidRDefault="007A0FEA" w:rsidP="00BD2D0A">
      <w:pPr>
        <w:jc w:val="center"/>
        <w:rPr>
          <w:lang w:val="es-ES"/>
        </w:rPr>
      </w:pPr>
      <w:r>
        <w:rPr>
          <w:noProof/>
        </w:rPr>
        <w:drawing>
          <wp:inline distT="0" distB="0" distL="0" distR="0" wp14:anchorId="1D557320" wp14:editId="11803B26">
            <wp:extent cx="1800000" cy="1800000"/>
            <wp:effectExtent l="0" t="0" r="0" b="0"/>
            <wp:docPr id="1496851198" name="Imagen 1" descr="Symbols - Universidad Técnica Federico Santa Ma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mbols - Universidad Técnica Federico Santa Marí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r w:rsidR="006952A9" w:rsidRPr="00580B8F">
        <w:rPr>
          <w:noProof/>
          <w:sz w:val="20"/>
        </w:rPr>
        <w:drawing>
          <wp:inline distT="0" distB="0" distL="0" distR="0" wp14:anchorId="6FA7C473" wp14:editId="5DE11045">
            <wp:extent cx="1800000" cy="180000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stretch>
                      <a:fillRect/>
                    </a:stretch>
                  </pic:blipFill>
                  <pic:spPr>
                    <a:xfrm>
                      <a:off x="0" y="0"/>
                      <a:ext cx="1800000" cy="1800000"/>
                    </a:xfrm>
                    <a:prstGeom prst="rect">
                      <a:avLst/>
                    </a:prstGeom>
                  </pic:spPr>
                </pic:pic>
              </a:graphicData>
            </a:graphic>
          </wp:inline>
        </w:drawing>
      </w:r>
      <w:r w:rsidR="006952A9">
        <w:rPr>
          <w:lang w:val="es-ES"/>
        </w:rPr>
        <w:br w:type="textWrapping" w:clear="all"/>
      </w:r>
    </w:p>
    <w:p w14:paraId="1349AD03" w14:textId="5E24D89D" w:rsidR="00BD2D0A" w:rsidRPr="007A0FEA" w:rsidRDefault="001850DA" w:rsidP="007A0FEA">
      <w:pPr>
        <w:spacing w:line="360" w:lineRule="auto"/>
        <w:jc w:val="center"/>
        <w:rPr>
          <w:sz w:val="36"/>
          <w:szCs w:val="36"/>
          <w:lang w:val="es-ES"/>
        </w:rPr>
      </w:pPr>
      <w:r w:rsidRPr="007A0FEA">
        <w:rPr>
          <w:sz w:val="36"/>
          <w:szCs w:val="36"/>
          <w:lang w:val="es-ES"/>
        </w:rPr>
        <w:t>Universidad Técnica Federico Santa María</w:t>
      </w:r>
    </w:p>
    <w:p w14:paraId="2D0CAB2A" w14:textId="1BC588FE" w:rsidR="003B672D" w:rsidRDefault="00BD2D0A" w:rsidP="008E358E">
      <w:pPr>
        <w:spacing w:line="360" w:lineRule="auto"/>
        <w:jc w:val="center"/>
        <w:rPr>
          <w:sz w:val="32"/>
          <w:szCs w:val="32"/>
          <w:lang w:val="es-ES"/>
        </w:rPr>
      </w:pPr>
      <w:r w:rsidRPr="007A0FEA">
        <w:rPr>
          <w:sz w:val="32"/>
          <w:szCs w:val="32"/>
          <w:lang w:val="es-ES"/>
        </w:rPr>
        <w:t>ICN</w:t>
      </w:r>
      <w:r w:rsidR="008755C3">
        <w:rPr>
          <w:sz w:val="32"/>
          <w:szCs w:val="32"/>
          <w:lang w:val="es-ES"/>
        </w:rPr>
        <w:t>292</w:t>
      </w:r>
      <w:r w:rsidRPr="007A0FEA">
        <w:rPr>
          <w:sz w:val="32"/>
          <w:szCs w:val="32"/>
          <w:lang w:val="es-ES"/>
        </w:rPr>
        <w:t xml:space="preserve">: </w:t>
      </w:r>
      <w:r w:rsidR="008755C3">
        <w:rPr>
          <w:sz w:val="32"/>
          <w:szCs w:val="32"/>
          <w:lang w:val="es-ES"/>
        </w:rPr>
        <w:t>Sistemas de Información para la Gestión</w:t>
      </w:r>
    </w:p>
    <w:p w14:paraId="422F84C6" w14:textId="05133C33" w:rsidR="008E358E" w:rsidRDefault="008B0898" w:rsidP="008E358E">
      <w:pPr>
        <w:spacing w:line="360" w:lineRule="auto"/>
        <w:jc w:val="center"/>
        <w:rPr>
          <w:sz w:val="32"/>
          <w:szCs w:val="32"/>
          <w:lang w:val="es-ES"/>
        </w:rPr>
      </w:pPr>
      <w:r>
        <w:rPr>
          <w:sz w:val="32"/>
          <w:szCs w:val="32"/>
          <w:lang w:val="es-ES"/>
        </w:rPr>
        <w:t>Entrega 1: Propuesta de Sistema de Información</w:t>
      </w:r>
    </w:p>
    <w:p w14:paraId="539ACFD3" w14:textId="0B4339CA" w:rsidR="007A0FEA" w:rsidRPr="003B672D" w:rsidRDefault="003B672D" w:rsidP="003B672D">
      <w:pPr>
        <w:spacing w:line="240" w:lineRule="auto"/>
        <w:jc w:val="center"/>
        <w:rPr>
          <w:lang w:val="es-ES"/>
        </w:rPr>
      </w:pPr>
      <w:r>
        <w:rPr>
          <w:noProof/>
          <w:sz w:val="32"/>
          <w:szCs w:val="32"/>
          <w:lang w:val="es-ES"/>
        </w:rPr>
        <mc:AlternateContent>
          <mc:Choice Requires="wps">
            <w:drawing>
              <wp:inline distT="0" distB="0" distL="0" distR="0" wp14:anchorId="7CF10592" wp14:editId="7693F833">
                <wp:extent cx="5580000" cy="0"/>
                <wp:effectExtent l="0" t="0" r="0" b="0"/>
                <wp:docPr id="922240700" name="Conector recto 2"/>
                <wp:cNvGraphicFramePr/>
                <a:graphic xmlns:a="http://schemas.openxmlformats.org/drawingml/2006/main">
                  <a:graphicData uri="http://schemas.microsoft.com/office/word/2010/wordprocessingShape">
                    <wps:wsp>
                      <wps:cNvCnPr/>
                      <wps:spPr>
                        <a:xfrm flipV="1">
                          <a:off x="0" y="0"/>
                          <a:ext cx="55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3A8DCCDF" id="Conector recto 2" o:spid="_x0000_s1026" style="flip:y;visibility:visible;mso-wrap-style:square;mso-left-percent:-10001;mso-top-percent:-10001;mso-position-horizontal:absolute;mso-position-horizontal-relative:char;mso-position-vertical:absolute;mso-position-vertical-relative:line;mso-left-percent:-10001;mso-top-percent:-10001" from="0,0" to="439.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" strokecolor="black [3200]" strokeweight=".5pt">
                <v:stroke joinstyle="miter"/>
                <w10:anchorlock/>
              </v:line>
            </w:pict>
          </mc:Fallback>
        </mc:AlternateContent>
      </w:r>
    </w:p>
    <w:p w14:paraId="177B71A6" w14:textId="737EA3FF" w:rsidR="00D13A2B" w:rsidRDefault="00C81EBA" w:rsidP="003B672D">
      <w:pPr>
        <w:spacing w:line="240" w:lineRule="auto"/>
        <w:jc w:val="center"/>
        <w:rPr>
          <w:b/>
          <w:sz w:val="40"/>
          <w:szCs w:val="40"/>
        </w:rPr>
      </w:pPr>
      <w:r>
        <w:rPr>
          <w:b/>
          <w:sz w:val="40"/>
          <w:szCs w:val="40"/>
          <w:lang w:val="es-ES"/>
        </w:rPr>
        <w:t>Entrega</w:t>
      </w:r>
      <w:r w:rsidR="008755C3">
        <w:rPr>
          <w:b/>
          <w:sz w:val="40"/>
          <w:szCs w:val="40"/>
          <w:lang w:val="es-ES"/>
        </w:rPr>
        <w:t xml:space="preserve"> </w:t>
      </w:r>
      <w:r w:rsidR="00A0050B">
        <w:rPr>
          <w:b/>
          <w:sz w:val="40"/>
          <w:szCs w:val="40"/>
          <w:lang w:val="es-ES"/>
        </w:rPr>
        <w:t>1</w:t>
      </w:r>
      <w:r w:rsidR="00A0050B" w:rsidRPr="007A0FEA">
        <w:rPr>
          <w:b/>
          <w:sz w:val="40"/>
          <w:szCs w:val="40"/>
          <w:lang w:val="es-ES"/>
        </w:rPr>
        <w:t>:</w:t>
      </w:r>
      <w:r w:rsidR="00A0050B">
        <w:rPr>
          <w:b/>
          <w:sz w:val="40"/>
          <w:szCs w:val="40"/>
          <w:lang w:val="es-ES"/>
        </w:rPr>
        <w:t xml:space="preserve"> </w:t>
      </w:r>
      <w:r w:rsidRPr="00C81EBA">
        <w:rPr>
          <w:b/>
          <w:sz w:val="40"/>
          <w:szCs w:val="40"/>
        </w:rPr>
        <w:t>Inversiones Rumay Limitada</w:t>
      </w:r>
    </w:p>
    <w:p w14:paraId="6BC43691" w14:textId="11C481D4" w:rsidR="008B0898" w:rsidRPr="008B0898" w:rsidRDefault="008B0898" w:rsidP="003B672D">
      <w:pPr>
        <w:spacing w:line="240" w:lineRule="auto"/>
        <w:jc w:val="center"/>
        <w:rPr>
          <w:bCs/>
          <w:sz w:val="40"/>
          <w:szCs w:val="40"/>
          <w:lang w:val="es-ES"/>
        </w:rPr>
      </w:pPr>
      <w:r w:rsidRPr="008B0898">
        <w:rPr>
          <w:bCs/>
          <w:sz w:val="40"/>
          <w:szCs w:val="40"/>
        </w:rPr>
        <w:t>Constructora Altura</w:t>
      </w:r>
    </w:p>
    <w:p w14:paraId="442D2BCD" w14:textId="0A45D6FE" w:rsidR="00BD2D0A" w:rsidRDefault="003B672D" w:rsidP="003B672D">
      <w:pPr>
        <w:spacing w:line="240" w:lineRule="auto"/>
        <w:jc w:val="center"/>
        <w:rPr>
          <w:lang w:val="es-ES"/>
        </w:rPr>
      </w:pPr>
      <w:r>
        <w:rPr>
          <w:noProof/>
          <w:sz w:val="32"/>
          <w:szCs w:val="32"/>
          <w:lang w:val="es-ES"/>
        </w:rPr>
        <mc:AlternateContent>
          <mc:Choice Requires="wps">
            <w:drawing>
              <wp:inline distT="0" distB="0" distL="0" distR="0" wp14:anchorId="34558CC4" wp14:editId="51060169">
                <wp:extent cx="5580000" cy="0"/>
                <wp:effectExtent l="0" t="0" r="0" b="0"/>
                <wp:docPr id="1488318164" name="Conector recto 2"/>
                <wp:cNvGraphicFramePr/>
                <a:graphic xmlns:a="http://schemas.openxmlformats.org/drawingml/2006/main">
                  <a:graphicData uri="http://schemas.microsoft.com/office/word/2010/wordprocessingShape">
                    <wps:wsp>
                      <wps:cNvCnPr/>
                      <wps:spPr>
                        <a:xfrm flipV="1">
                          <a:off x="0" y="0"/>
                          <a:ext cx="55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2F07C311" id="Conector recto 2" o:spid="_x0000_s1026" style="flip:y;visibility:visible;mso-wrap-style:square;mso-left-percent:-10001;mso-top-percent:-10001;mso-position-horizontal:absolute;mso-position-horizontal-relative:char;mso-position-vertical:absolute;mso-position-vertical-relative:line;mso-left-percent:-10001;mso-top-percent:-10001" from="0,0" to="439.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" strokecolor="black [3200]" strokeweight=".5pt">
                <v:stroke joinstyle="miter"/>
                <w10:anchorlock/>
              </v:line>
            </w:pict>
          </mc:Fallback>
        </mc:AlternateContent>
      </w:r>
    </w:p>
    <w:p w14:paraId="3809D119" w14:textId="77777777" w:rsidR="008177DB" w:rsidRDefault="008177DB" w:rsidP="008177DB">
      <w:pPr>
        <w:jc w:val="center"/>
        <w:rPr>
          <w:sz w:val="28"/>
          <w:szCs w:val="28"/>
          <w:lang w:val="es-ES"/>
        </w:rPr>
      </w:pPr>
      <w:r>
        <w:rPr>
          <w:sz w:val="28"/>
          <w:szCs w:val="28"/>
          <w:lang w:val="es-ES"/>
        </w:rPr>
        <w:t>Septiembre</w:t>
      </w:r>
      <w:r w:rsidRPr="007A0FEA">
        <w:rPr>
          <w:sz w:val="28"/>
          <w:szCs w:val="28"/>
          <w:lang w:val="es-ES"/>
        </w:rPr>
        <w:t xml:space="preserve"> 202</w:t>
      </w:r>
      <w:r>
        <w:rPr>
          <w:sz w:val="28"/>
          <w:szCs w:val="28"/>
          <w:lang w:val="es-ES"/>
        </w:rPr>
        <w:t>6</w:t>
      </w:r>
    </w:p>
    <w:p w14:paraId="73D019F1" w14:textId="77777777" w:rsidR="007A0FEA" w:rsidRDefault="007A0FEA" w:rsidP="00BD2D0A">
      <w:pPr>
        <w:jc w:val="center"/>
        <w:rPr>
          <w:lang w:val="es-E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4B24FA" w14:paraId="0F120665" w14:textId="77777777" w:rsidTr="008177DB">
        <w:trPr>
          <w:trHeight w:val="454"/>
        </w:trPr>
        <w:tc>
          <w:tcPr>
            <w:tcW w:w="3596" w:type="dxa"/>
            <w:tcBorders>
              <w:bottom w:val="single" w:sz="4" w:space="0" w:color="auto"/>
            </w:tcBorders>
          </w:tcPr>
          <w:p w14:paraId="096369D4" w14:textId="6BE93D52" w:rsidR="004B24FA" w:rsidRPr="008177DB" w:rsidRDefault="004B24FA" w:rsidP="00BD2D0A">
            <w:pPr>
              <w:jc w:val="center"/>
              <w:rPr>
                <w:b/>
                <w:bCs/>
                <w:sz w:val="28"/>
                <w:szCs w:val="28"/>
                <w:lang w:val="es-ES"/>
              </w:rPr>
            </w:pPr>
            <w:r w:rsidRPr="008177DB">
              <w:rPr>
                <w:b/>
                <w:bCs/>
                <w:sz w:val="28"/>
                <w:szCs w:val="28"/>
                <w:lang w:val="es-ES"/>
              </w:rPr>
              <w:t>Integrante</w:t>
            </w:r>
          </w:p>
        </w:tc>
        <w:tc>
          <w:tcPr>
            <w:tcW w:w="3597" w:type="dxa"/>
            <w:tcBorders>
              <w:bottom w:val="single" w:sz="4" w:space="0" w:color="auto"/>
            </w:tcBorders>
          </w:tcPr>
          <w:p w14:paraId="45DFACDA" w14:textId="36CBC653" w:rsidR="004B24FA" w:rsidRPr="008177DB" w:rsidRDefault="004B24FA" w:rsidP="00BD2D0A">
            <w:pPr>
              <w:jc w:val="center"/>
              <w:rPr>
                <w:b/>
                <w:bCs/>
                <w:sz w:val="28"/>
                <w:szCs w:val="28"/>
                <w:lang w:val="es-ES"/>
              </w:rPr>
            </w:pPr>
            <w:r w:rsidRPr="008177DB">
              <w:rPr>
                <w:b/>
                <w:bCs/>
                <w:sz w:val="28"/>
                <w:szCs w:val="28"/>
                <w:lang w:val="es-ES"/>
              </w:rPr>
              <w:t>RUT</w:t>
            </w:r>
          </w:p>
        </w:tc>
        <w:tc>
          <w:tcPr>
            <w:tcW w:w="3597" w:type="dxa"/>
            <w:tcBorders>
              <w:bottom w:val="single" w:sz="4" w:space="0" w:color="auto"/>
            </w:tcBorders>
          </w:tcPr>
          <w:p w14:paraId="30F701EF" w14:textId="42D77C09" w:rsidR="004B24FA" w:rsidRPr="008177DB" w:rsidRDefault="004B24FA" w:rsidP="00BD2D0A">
            <w:pPr>
              <w:jc w:val="center"/>
              <w:rPr>
                <w:b/>
                <w:bCs/>
                <w:sz w:val="28"/>
                <w:szCs w:val="28"/>
                <w:lang w:val="es-ES"/>
              </w:rPr>
            </w:pPr>
            <w:r w:rsidRPr="008177DB">
              <w:rPr>
                <w:b/>
                <w:bCs/>
                <w:sz w:val="28"/>
                <w:szCs w:val="28"/>
                <w:lang w:val="es-ES"/>
              </w:rPr>
              <w:t>Rol Principal</w:t>
            </w:r>
          </w:p>
        </w:tc>
      </w:tr>
      <w:tr w:rsidR="004B24FA" w14:paraId="78B3A936" w14:textId="77777777" w:rsidTr="008177DB">
        <w:trPr>
          <w:trHeight w:val="737"/>
        </w:trPr>
        <w:tc>
          <w:tcPr>
            <w:tcW w:w="3596" w:type="dxa"/>
            <w:tcBorders>
              <w:top w:val="single" w:sz="4" w:space="0" w:color="auto"/>
            </w:tcBorders>
          </w:tcPr>
          <w:p w14:paraId="418BF8A1" w14:textId="38692260" w:rsidR="004B24FA" w:rsidRPr="008177DB" w:rsidRDefault="004B24FA" w:rsidP="00BD2D0A">
            <w:pPr>
              <w:jc w:val="center"/>
              <w:rPr>
                <w:sz w:val="28"/>
                <w:szCs w:val="28"/>
                <w:lang w:val="es-ES"/>
              </w:rPr>
            </w:pPr>
            <w:r w:rsidRPr="008177DB">
              <w:rPr>
                <w:sz w:val="28"/>
                <w:szCs w:val="28"/>
                <w:lang w:val="es-ES"/>
              </w:rPr>
              <w:t>Vicente Ignacio Acevedo Campos</w:t>
            </w:r>
          </w:p>
        </w:tc>
        <w:tc>
          <w:tcPr>
            <w:tcW w:w="3597" w:type="dxa"/>
            <w:tcBorders>
              <w:top w:val="single" w:sz="4" w:space="0" w:color="auto"/>
            </w:tcBorders>
          </w:tcPr>
          <w:p w14:paraId="31CE0B36" w14:textId="15F81303" w:rsidR="004B24FA" w:rsidRPr="008177DB" w:rsidRDefault="00E71AC4" w:rsidP="00BD2D0A">
            <w:pPr>
              <w:jc w:val="center"/>
              <w:rPr>
                <w:sz w:val="28"/>
                <w:szCs w:val="28"/>
                <w:lang w:val="es-ES"/>
              </w:rPr>
            </w:pPr>
            <w:r w:rsidRPr="008177DB">
              <w:rPr>
                <w:sz w:val="28"/>
                <w:szCs w:val="28"/>
                <w:lang w:val="es-ES"/>
              </w:rPr>
              <w:t>21430418-K</w:t>
            </w:r>
          </w:p>
        </w:tc>
        <w:tc>
          <w:tcPr>
            <w:tcW w:w="3597" w:type="dxa"/>
            <w:tcBorders>
              <w:top w:val="single" w:sz="4" w:space="0" w:color="auto"/>
            </w:tcBorders>
          </w:tcPr>
          <w:p w14:paraId="4890DE79" w14:textId="14BAC67F" w:rsidR="003469FE" w:rsidRPr="008177DB" w:rsidRDefault="003469FE" w:rsidP="003469FE">
            <w:pPr>
              <w:jc w:val="center"/>
              <w:rPr>
                <w:sz w:val="28"/>
                <w:szCs w:val="28"/>
                <w:lang w:val="es-ES"/>
              </w:rPr>
            </w:pPr>
            <w:r w:rsidRPr="008177DB">
              <w:rPr>
                <w:sz w:val="28"/>
                <w:szCs w:val="28"/>
                <w:lang w:val="es-ES"/>
              </w:rPr>
              <w:t>Liderazgo del proyecto</w:t>
            </w:r>
          </w:p>
        </w:tc>
      </w:tr>
      <w:tr w:rsidR="004B24FA" w14:paraId="2F0E2DAB" w14:textId="77777777" w:rsidTr="008177DB">
        <w:trPr>
          <w:trHeight w:val="737"/>
        </w:trPr>
        <w:tc>
          <w:tcPr>
            <w:tcW w:w="3596" w:type="dxa"/>
          </w:tcPr>
          <w:p w14:paraId="1F6F73FB" w14:textId="523F0FF3" w:rsidR="004B24FA" w:rsidRPr="008177DB" w:rsidRDefault="004B24FA" w:rsidP="00BD2D0A">
            <w:pPr>
              <w:jc w:val="center"/>
              <w:rPr>
                <w:sz w:val="28"/>
                <w:szCs w:val="28"/>
                <w:lang w:val="es-ES"/>
              </w:rPr>
            </w:pPr>
            <w:r w:rsidRPr="008177DB">
              <w:rPr>
                <w:sz w:val="28"/>
                <w:szCs w:val="28"/>
                <w:lang w:val="es-ES"/>
              </w:rPr>
              <w:t>Fernando Miguel Beiza Acuña</w:t>
            </w:r>
          </w:p>
        </w:tc>
        <w:tc>
          <w:tcPr>
            <w:tcW w:w="3597" w:type="dxa"/>
          </w:tcPr>
          <w:p w14:paraId="11C1254D" w14:textId="6CD7B433" w:rsidR="004B24FA" w:rsidRPr="008177DB" w:rsidRDefault="004F6405" w:rsidP="00BD2D0A">
            <w:pPr>
              <w:jc w:val="center"/>
              <w:rPr>
                <w:sz w:val="28"/>
                <w:szCs w:val="28"/>
                <w:lang w:val="es-ES"/>
              </w:rPr>
            </w:pPr>
            <w:r w:rsidRPr="008177DB">
              <w:rPr>
                <w:sz w:val="28"/>
                <w:szCs w:val="28"/>
                <w:lang w:val="es-ES"/>
              </w:rPr>
              <w:t>21417159-7</w:t>
            </w:r>
          </w:p>
        </w:tc>
        <w:tc>
          <w:tcPr>
            <w:tcW w:w="3597" w:type="dxa"/>
          </w:tcPr>
          <w:p w14:paraId="39C0A888" w14:textId="71E9C000" w:rsidR="004B24FA" w:rsidRPr="008177DB" w:rsidRDefault="003469FE" w:rsidP="00BD2D0A">
            <w:pPr>
              <w:jc w:val="center"/>
              <w:rPr>
                <w:sz w:val="28"/>
                <w:szCs w:val="28"/>
                <w:lang w:val="es-ES"/>
              </w:rPr>
            </w:pPr>
            <w:r w:rsidRPr="008177DB">
              <w:rPr>
                <w:sz w:val="28"/>
                <w:szCs w:val="28"/>
                <w:lang w:val="es-ES"/>
              </w:rPr>
              <w:t>Modelado BPMN 2.0</w:t>
            </w:r>
          </w:p>
        </w:tc>
      </w:tr>
      <w:tr w:rsidR="004B24FA" w14:paraId="427543DC" w14:textId="77777777" w:rsidTr="008177DB">
        <w:trPr>
          <w:trHeight w:val="737"/>
        </w:trPr>
        <w:tc>
          <w:tcPr>
            <w:tcW w:w="3596" w:type="dxa"/>
          </w:tcPr>
          <w:p w14:paraId="4DFABECE" w14:textId="58F078B1" w:rsidR="004B24FA" w:rsidRPr="008177DB" w:rsidRDefault="004B24FA" w:rsidP="00BD2D0A">
            <w:pPr>
              <w:jc w:val="center"/>
              <w:rPr>
                <w:sz w:val="28"/>
                <w:szCs w:val="28"/>
                <w:lang w:val="es-ES"/>
              </w:rPr>
            </w:pPr>
            <w:r w:rsidRPr="008177DB">
              <w:rPr>
                <w:sz w:val="28"/>
                <w:szCs w:val="28"/>
                <w:lang w:val="es-ES"/>
              </w:rPr>
              <w:t>Thannia Constanza Contreras Bastidas</w:t>
            </w:r>
          </w:p>
        </w:tc>
        <w:tc>
          <w:tcPr>
            <w:tcW w:w="3597" w:type="dxa"/>
          </w:tcPr>
          <w:p w14:paraId="2776BBD4" w14:textId="5BB1AF41" w:rsidR="004B24FA" w:rsidRPr="008177DB" w:rsidRDefault="00DF6549" w:rsidP="00BD2D0A">
            <w:pPr>
              <w:jc w:val="center"/>
              <w:rPr>
                <w:sz w:val="28"/>
                <w:szCs w:val="28"/>
                <w:lang w:val="es-ES"/>
              </w:rPr>
            </w:pPr>
            <w:r w:rsidRPr="008177DB">
              <w:rPr>
                <w:sz w:val="28"/>
                <w:szCs w:val="28"/>
                <w:lang w:val="es-ES"/>
              </w:rPr>
              <w:t>21444986-2</w:t>
            </w:r>
          </w:p>
        </w:tc>
        <w:tc>
          <w:tcPr>
            <w:tcW w:w="3597" w:type="dxa"/>
          </w:tcPr>
          <w:p w14:paraId="11108970" w14:textId="594465D0" w:rsidR="004B24FA" w:rsidRPr="008177DB" w:rsidRDefault="003469FE" w:rsidP="00BD2D0A">
            <w:pPr>
              <w:jc w:val="center"/>
              <w:rPr>
                <w:sz w:val="28"/>
                <w:szCs w:val="28"/>
                <w:lang w:val="es-ES"/>
              </w:rPr>
            </w:pPr>
            <w:r w:rsidRPr="008177DB">
              <w:rPr>
                <w:sz w:val="28"/>
                <w:szCs w:val="28"/>
                <w:lang w:val="es-ES"/>
              </w:rPr>
              <w:t>Diseño de base de datos</w:t>
            </w:r>
          </w:p>
        </w:tc>
      </w:tr>
      <w:tr w:rsidR="004B24FA" w14:paraId="2824B146" w14:textId="77777777" w:rsidTr="008177DB">
        <w:trPr>
          <w:trHeight w:val="737"/>
        </w:trPr>
        <w:tc>
          <w:tcPr>
            <w:tcW w:w="3596" w:type="dxa"/>
          </w:tcPr>
          <w:p w14:paraId="27B93547" w14:textId="18766601" w:rsidR="004B24FA" w:rsidRPr="008177DB" w:rsidRDefault="004B24FA" w:rsidP="004B24FA">
            <w:pPr>
              <w:jc w:val="center"/>
              <w:rPr>
                <w:sz w:val="28"/>
                <w:szCs w:val="28"/>
                <w:lang w:val="es-ES"/>
              </w:rPr>
            </w:pPr>
            <w:r w:rsidRPr="008177DB">
              <w:rPr>
                <w:sz w:val="28"/>
                <w:szCs w:val="28"/>
                <w:lang w:val="es-ES"/>
              </w:rPr>
              <w:t>Matias Ignacio Gómez Ramírez</w:t>
            </w:r>
          </w:p>
        </w:tc>
        <w:tc>
          <w:tcPr>
            <w:tcW w:w="3597" w:type="dxa"/>
          </w:tcPr>
          <w:p w14:paraId="073D9CEB" w14:textId="24A8E7A8" w:rsidR="004B24FA" w:rsidRPr="008177DB" w:rsidRDefault="00706712" w:rsidP="00BD2D0A">
            <w:pPr>
              <w:jc w:val="center"/>
              <w:rPr>
                <w:sz w:val="28"/>
                <w:szCs w:val="28"/>
                <w:lang w:val="es-ES"/>
              </w:rPr>
            </w:pPr>
            <w:r w:rsidRPr="008177DB">
              <w:rPr>
                <w:sz w:val="28"/>
                <w:szCs w:val="28"/>
                <w:lang w:val="es-ES"/>
              </w:rPr>
              <w:t>21751311-1</w:t>
            </w:r>
          </w:p>
        </w:tc>
        <w:tc>
          <w:tcPr>
            <w:tcW w:w="3597" w:type="dxa"/>
          </w:tcPr>
          <w:p w14:paraId="61B998B8" w14:textId="326D1CA0" w:rsidR="004B24FA" w:rsidRPr="008177DB" w:rsidRDefault="003469FE" w:rsidP="00BD2D0A">
            <w:pPr>
              <w:jc w:val="center"/>
              <w:rPr>
                <w:sz w:val="28"/>
                <w:szCs w:val="28"/>
                <w:lang w:val="es-ES"/>
              </w:rPr>
            </w:pPr>
            <w:r w:rsidRPr="008177DB">
              <w:rPr>
                <w:sz w:val="28"/>
                <w:szCs w:val="28"/>
                <w:lang w:val="es-ES"/>
              </w:rPr>
              <w:t>Software</w:t>
            </w:r>
            <w:r w:rsidR="00C10240" w:rsidRPr="008177DB">
              <w:rPr>
                <w:sz w:val="28"/>
                <w:szCs w:val="28"/>
                <w:lang w:val="es-ES"/>
              </w:rPr>
              <w:t>/prototipo</w:t>
            </w:r>
          </w:p>
        </w:tc>
      </w:tr>
      <w:tr w:rsidR="004B24FA" w14:paraId="536E808F" w14:textId="77777777" w:rsidTr="008177DB">
        <w:trPr>
          <w:trHeight w:val="737"/>
        </w:trPr>
        <w:tc>
          <w:tcPr>
            <w:tcW w:w="3596" w:type="dxa"/>
          </w:tcPr>
          <w:p w14:paraId="22B18985" w14:textId="5CCEAB0B" w:rsidR="004B24FA" w:rsidRPr="008177DB" w:rsidRDefault="004B24FA" w:rsidP="00BD2D0A">
            <w:pPr>
              <w:jc w:val="center"/>
              <w:rPr>
                <w:sz w:val="28"/>
                <w:szCs w:val="28"/>
                <w:lang w:val="es-ES"/>
              </w:rPr>
            </w:pPr>
            <w:r w:rsidRPr="008177DB">
              <w:rPr>
                <w:sz w:val="28"/>
                <w:szCs w:val="28"/>
                <w:lang w:val="es-ES"/>
              </w:rPr>
              <w:t>Benjamín Andrés Lara Orellana</w:t>
            </w:r>
          </w:p>
        </w:tc>
        <w:tc>
          <w:tcPr>
            <w:tcW w:w="3597" w:type="dxa"/>
          </w:tcPr>
          <w:p w14:paraId="0FF58AE9" w14:textId="13E49293" w:rsidR="004B24FA" w:rsidRPr="008177DB" w:rsidRDefault="003469FE" w:rsidP="00BD2D0A">
            <w:pPr>
              <w:jc w:val="center"/>
              <w:rPr>
                <w:sz w:val="28"/>
                <w:szCs w:val="28"/>
                <w:lang w:val="es-ES"/>
              </w:rPr>
            </w:pPr>
            <w:r w:rsidRPr="008177DB">
              <w:rPr>
                <w:sz w:val="28"/>
                <w:szCs w:val="28"/>
                <w:lang w:val="es-ES"/>
              </w:rPr>
              <w:t>21378238-K</w:t>
            </w:r>
          </w:p>
        </w:tc>
        <w:tc>
          <w:tcPr>
            <w:tcW w:w="3597" w:type="dxa"/>
          </w:tcPr>
          <w:p w14:paraId="59DECD15" w14:textId="02A9C057" w:rsidR="004B24FA" w:rsidRPr="008177DB" w:rsidRDefault="00C10240" w:rsidP="00BD2D0A">
            <w:pPr>
              <w:jc w:val="center"/>
              <w:rPr>
                <w:sz w:val="28"/>
                <w:szCs w:val="28"/>
                <w:lang w:val="es-ES"/>
              </w:rPr>
            </w:pPr>
            <w:r w:rsidRPr="008177DB">
              <w:rPr>
                <w:sz w:val="28"/>
                <w:szCs w:val="28"/>
                <w:lang w:val="es-ES"/>
              </w:rPr>
              <w:t>Vinculación con la PYME</w:t>
            </w:r>
          </w:p>
        </w:tc>
      </w:tr>
    </w:tbl>
    <w:p w14:paraId="6C620766" w14:textId="77777777" w:rsidR="00C10240" w:rsidRDefault="00C10240" w:rsidP="00BD2D0A">
      <w:pPr>
        <w:jc w:val="center"/>
        <w:rPr>
          <w:sz w:val="28"/>
          <w:szCs w:val="28"/>
          <w:lang w:val="es-ES"/>
        </w:rPr>
      </w:pPr>
    </w:p>
    <w:p w14:paraId="07ED90D8" w14:textId="77777777" w:rsidR="008177DB" w:rsidRDefault="008177DB" w:rsidP="00BD2D0A">
      <w:pPr>
        <w:jc w:val="center"/>
        <w:rPr>
          <w:sz w:val="28"/>
          <w:szCs w:val="28"/>
          <w:lang w:val="es-ES"/>
        </w:rPr>
      </w:pPr>
    </w:p>
    <w:p w14:paraId="54BDE31B" w14:textId="6EBA9B88" w:rsidR="00C10240" w:rsidRDefault="00C10240" w:rsidP="00BD2D0A">
      <w:pPr>
        <w:jc w:val="center"/>
        <w:rPr>
          <w:sz w:val="28"/>
          <w:szCs w:val="28"/>
          <w:lang w:val="es-ES"/>
        </w:rPr>
      </w:pPr>
      <w:r>
        <w:rPr>
          <w:sz w:val="28"/>
          <w:szCs w:val="28"/>
          <w:lang w:val="es-ES"/>
        </w:rPr>
        <w:t>Repositorio GitHub:</w:t>
      </w:r>
      <w:r w:rsidR="008177DB">
        <w:rPr>
          <w:sz w:val="28"/>
          <w:szCs w:val="28"/>
          <w:lang w:val="es-ES"/>
        </w:rPr>
        <w:tab/>
      </w:r>
      <w:hyperlink r:id="rId13" w:history="1">
        <w:r w:rsidR="008177DB" w:rsidRPr="00E71B58">
          <w:rPr>
            <w:rStyle w:val="Hipervnculo"/>
            <w:sz w:val="28"/>
            <w:szCs w:val="28"/>
            <w:lang w:val="es-ES"/>
          </w:rPr>
          <w:t>https://github.com/vacevedo3110/ICN292-PROYECTO./tree/main</w:t>
        </w:r>
      </w:hyperlink>
    </w:p>
    <w:p w14:paraId="6BD5760D" w14:textId="77777777" w:rsidR="008177DB" w:rsidRDefault="008177DB" w:rsidP="00BD2D0A">
      <w:pPr>
        <w:jc w:val="center"/>
        <w:rPr>
          <w:sz w:val="28"/>
          <w:szCs w:val="28"/>
          <w:lang w:val="es-ES"/>
        </w:rPr>
      </w:pPr>
    </w:p>
    <w:p w14:paraId="5AF4A253" w14:textId="018B1895" w:rsidR="00B94669" w:rsidRPr="00D1714B" w:rsidRDefault="00B94669" w:rsidP="00D1714B">
      <w:pPr>
        <w:rPr>
          <w:sz w:val="28"/>
          <w:szCs w:val="28"/>
          <w:lang w:val="es-ES"/>
        </w:rPr>
      </w:pPr>
      <w:r>
        <w:rPr>
          <w:sz w:val="28"/>
          <w:szCs w:val="28"/>
          <w:lang w:val="es-ES"/>
        </w:rPr>
        <w:br w:type="page"/>
      </w:r>
    </w:p>
    <w:bookmarkStart w:id="1" w:name="_Toc240105871" w:displacedByCustomXml="next"/>
    <w:sdt>
      <w:sdtPr>
        <w:rPr>
          <w:rFonts w:eastAsiaTheme="minorEastAsia" w:cs="Times New Roman"/>
          <w:b w:val="0"/>
          <w:color w:val="auto"/>
          <w:sz w:val="24"/>
          <w:szCs w:val="24"/>
          <w:lang w:val="es-ES"/>
        </w:rPr>
        <w:id w:val="-806166010"/>
        <w:docPartObj>
          <w:docPartGallery w:val="Table of Contents"/>
          <w:docPartUnique/>
        </w:docPartObj>
      </w:sdtPr>
      <w:sdtContent>
        <w:p w14:paraId="03430728" w14:textId="1F40B095" w:rsidR="00D1714B" w:rsidRPr="00F76E1F" w:rsidRDefault="00D1714B" w:rsidP="007F3A76">
          <w:pPr>
            <w:pStyle w:val="Ttulo1"/>
          </w:pPr>
          <w:r w:rsidRPr="00F76E1F">
            <w:rPr>
              <w:lang w:val="es-ES"/>
            </w:rPr>
            <w:t>Índice</w:t>
          </w:r>
          <w:bookmarkEnd w:id="1"/>
        </w:p>
        <w:p w14:paraId="08066B76" w14:textId="3F2AEDD1" w:rsidR="00E7045F" w:rsidRDefault="00D1714B">
          <w:pPr>
            <w:pStyle w:val="TDC1"/>
            <w:tabs>
              <w:tab w:val="left" w:pos="440"/>
              <w:tab w:val="right" w:leader="dot" w:pos="10790"/>
            </w:tabs>
            <w:rPr>
              <w:rFonts w:asciiTheme="minorHAnsi" w:hAnsiTheme="minorHAnsi" w:cstheme="minorBidi"/>
              <w:noProof/>
              <w:kern w:val="2"/>
              <w:sz w:val="24"/>
              <w:szCs w:val="24"/>
              <w:lang w:val="es-CL" w:eastAsia="es-CL"/>
              <w14:ligatures w14:val="standardContextual"/>
            </w:rPr>
          </w:pPr>
          <w:r>
            <w:fldChar w:fldCharType="begin"/>
          </w:r>
          <w:r>
            <w:instrText xml:space="preserve"> TOC \o "1-3" \h \z \u </w:instrText>
          </w:r>
          <w:r>
            <w:fldChar w:fldCharType="separate"/>
          </w:r>
          <w:hyperlink w:anchor="_Toc240105871" w:history="1">
            <w:r w:rsidR="00E7045F" w:rsidRPr="00381711">
              <w:rPr>
                <w:rStyle w:val="Hipervnculo"/>
                <w:noProof/>
              </w:rPr>
              <w:t>0.</w:t>
            </w:r>
            <w:r w:rsidR="00E7045F">
              <w:rPr>
                <w:rFonts w:asciiTheme="minorHAnsi" w:hAnsiTheme="minorHAnsi" w:cstheme="minorBidi"/>
                <w:noProof/>
                <w:kern w:val="2"/>
                <w:sz w:val="24"/>
                <w:szCs w:val="24"/>
                <w:lang w:val="es-CL" w:eastAsia="es-CL"/>
                <w14:ligatures w14:val="standardContextual"/>
              </w:rPr>
              <w:tab/>
            </w:r>
            <w:r w:rsidR="00E7045F" w:rsidRPr="00381711">
              <w:rPr>
                <w:rStyle w:val="Hipervnculo"/>
                <w:noProof/>
                <w:lang w:val="es-ES"/>
              </w:rPr>
              <w:t>Índice</w:t>
            </w:r>
            <w:r w:rsidR="00E7045F">
              <w:rPr>
                <w:noProof/>
                <w:webHidden/>
              </w:rPr>
              <w:tab/>
            </w:r>
            <w:r w:rsidR="00E7045F">
              <w:rPr>
                <w:noProof/>
                <w:webHidden/>
              </w:rPr>
              <w:fldChar w:fldCharType="begin"/>
            </w:r>
            <w:r w:rsidR="00E7045F">
              <w:rPr>
                <w:noProof/>
                <w:webHidden/>
              </w:rPr>
              <w:instrText xml:space="preserve"> PAGEREF _Toc240105871 \h </w:instrText>
            </w:r>
            <w:r w:rsidR="00E7045F">
              <w:rPr>
                <w:noProof/>
                <w:webHidden/>
              </w:rPr>
            </w:r>
            <w:r w:rsidR="00E7045F">
              <w:rPr>
                <w:noProof/>
                <w:webHidden/>
              </w:rPr>
              <w:fldChar w:fldCharType="separate"/>
            </w:r>
            <w:r w:rsidR="00E7045F">
              <w:rPr>
                <w:noProof/>
                <w:webHidden/>
              </w:rPr>
              <w:t>2</w:t>
            </w:r>
            <w:r w:rsidR="00E7045F">
              <w:rPr>
                <w:noProof/>
                <w:webHidden/>
              </w:rPr>
              <w:fldChar w:fldCharType="end"/>
            </w:r>
          </w:hyperlink>
        </w:p>
        <w:p w14:paraId="79553893" w14:textId="257E624A" w:rsidR="00E7045F" w:rsidRDefault="00E7045F">
          <w:pPr>
            <w:pStyle w:val="TDC1"/>
            <w:tabs>
              <w:tab w:val="left" w:pos="440"/>
              <w:tab w:val="right" w:leader="dot" w:pos="10790"/>
            </w:tabs>
            <w:rPr>
              <w:rFonts w:asciiTheme="minorHAnsi" w:hAnsiTheme="minorHAnsi" w:cstheme="minorBidi"/>
              <w:noProof/>
              <w:kern w:val="2"/>
              <w:sz w:val="24"/>
              <w:szCs w:val="24"/>
              <w:lang w:val="es-CL" w:eastAsia="es-CL"/>
              <w14:ligatures w14:val="standardContextual"/>
            </w:rPr>
          </w:pPr>
          <w:hyperlink w:anchor="_Toc240105872" w:history="1">
            <w:r w:rsidRPr="00381711">
              <w:rPr>
                <w:rStyle w:val="Hipervnculo"/>
                <w:noProof/>
                <w:lang w:val="es-ES"/>
              </w:rPr>
              <w:t>1.</w:t>
            </w:r>
            <w:r>
              <w:rPr>
                <w:rFonts w:asciiTheme="minorHAnsi" w:hAnsiTheme="minorHAnsi" w:cstheme="minorBidi"/>
                <w:noProof/>
                <w:kern w:val="2"/>
                <w:sz w:val="24"/>
                <w:szCs w:val="24"/>
                <w:lang w:val="es-CL" w:eastAsia="es-CL"/>
                <w14:ligatures w14:val="standardContextual"/>
              </w:rPr>
              <w:tab/>
            </w:r>
            <w:r w:rsidRPr="00381711">
              <w:rPr>
                <w:rStyle w:val="Hipervnculo"/>
                <w:noProof/>
                <w:lang w:val="es-ES"/>
              </w:rPr>
              <w:t>Resumen Ejecutivo</w:t>
            </w:r>
            <w:r>
              <w:rPr>
                <w:noProof/>
                <w:webHidden/>
              </w:rPr>
              <w:tab/>
            </w:r>
            <w:r>
              <w:rPr>
                <w:noProof/>
                <w:webHidden/>
              </w:rPr>
              <w:fldChar w:fldCharType="begin"/>
            </w:r>
            <w:r>
              <w:rPr>
                <w:noProof/>
                <w:webHidden/>
              </w:rPr>
              <w:instrText xml:space="preserve"> PAGEREF _Toc240105872 \h </w:instrText>
            </w:r>
            <w:r>
              <w:rPr>
                <w:noProof/>
                <w:webHidden/>
              </w:rPr>
            </w:r>
            <w:r>
              <w:rPr>
                <w:noProof/>
                <w:webHidden/>
              </w:rPr>
              <w:fldChar w:fldCharType="separate"/>
            </w:r>
            <w:r>
              <w:rPr>
                <w:noProof/>
                <w:webHidden/>
              </w:rPr>
              <w:t>3</w:t>
            </w:r>
            <w:r>
              <w:rPr>
                <w:noProof/>
                <w:webHidden/>
              </w:rPr>
              <w:fldChar w:fldCharType="end"/>
            </w:r>
          </w:hyperlink>
        </w:p>
        <w:p w14:paraId="55684DC5" w14:textId="5C29B739" w:rsidR="00E7045F" w:rsidRDefault="00E7045F">
          <w:pPr>
            <w:pStyle w:val="TDC1"/>
            <w:tabs>
              <w:tab w:val="left" w:pos="440"/>
              <w:tab w:val="right" w:leader="dot" w:pos="10790"/>
            </w:tabs>
            <w:rPr>
              <w:rFonts w:asciiTheme="minorHAnsi" w:hAnsiTheme="minorHAnsi" w:cstheme="minorBidi"/>
              <w:noProof/>
              <w:kern w:val="2"/>
              <w:sz w:val="24"/>
              <w:szCs w:val="24"/>
              <w:lang w:val="es-CL" w:eastAsia="es-CL"/>
              <w14:ligatures w14:val="standardContextual"/>
            </w:rPr>
          </w:pPr>
          <w:hyperlink w:anchor="_Toc240105873" w:history="1">
            <w:r w:rsidRPr="00381711">
              <w:rPr>
                <w:rStyle w:val="Hipervnculo"/>
                <w:noProof/>
                <w:lang w:val="es-ES"/>
              </w:rPr>
              <w:t>2.</w:t>
            </w:r>
            <w:r>
              <w:rPr>
                <w:rFonts w:asciiTheme="minorHAnsi" w:hAnsiTheme="minorHAnsi" w:cstheme="minorBidi"/>
                <w:noProof/>
                <w:kern w:val="2"/>
                <w:sz w:val="24"/>
                <w:szCs w:val="24"/>
                <w:lang w:val="es-CL" w:eastAsia="es-CL"/>
                <w14:ligatures w14:val="standardContextual"/>
              </w:rPr>
              <w:tab/>
            </w:r>
            <w:r w:rsidRPr="00381711">
              <w:rPr>
                <w:rStyle w:val="Hipervnculo"/>
                <w:noProof/>
                <w:lang w:val="es-ES"/>
              </w:rPr>
              <w:t>PYME y Problema</w:t>
            </w:r>
            <w:r>
              <w:rPr>
                <w:noProof/>
                <w:webHidden/>
              </w:rPr>
              <w:tab/>
            </w:r>
            <w:r>
              <w:rPr>
                <w:noProof/>
                <w:webHidden/>
              </w:rPr>
              <w:fldChar w:fldCharType="begin"/>
            </w:r>
            <w:r>
              <w:rPr>
                <w:noProof/>
                <w:webHidden/>
              </w:rPr>
              <w:instrText xml:space="preserve"> PAGEREF _Toc240105873 \h </w:instrText>
            </w:r>
            <w:r>
              <w:rPr>
                <w:noProof/>
                <w:webHidden/>
              </w:rPr>
            </w:r>
            <w:r>
              <w:rPr>
                <w:noProof/>
                <w:webHidden/>
              </w:rPr>
              <w:fldChar w:fldCharType="separate"/>
            </w:r>
            <w:r>
              <w:rPr>
                <w:noProof/>
                <w:webHidden/>
              </w:rPr>
              <w:t>4</w:t>
            </w:r>
            <w:r>
              <w:rPr>
                <w:noProof/>
                <w:webHidden/>
              </w:rPr>
              <w:fldChar w:fldCharType="end"/>
            </w:r>
          </w:hyperlink>
        </w:p>
        <w:p w14:paraId="1D7C6DD6" w14:textId="53F928BC" w:rsidR="00E7045F" w:rsidRDefault="00E7045F">
          <w:pPr>
            <w:pStyle w:val="TDC2"/>
            <w:tabs>
              <w:tab w:val="left" w:pos="960"/>
              <w:tab w:val="right" w:leader="dot" w:pos="10790"/>
            </w:tabs>
            <w:rPr>
              <w:rFonts w:asciiTheme="minorHAnsi" w:hAnsiTheme="minorHAnsi" w:cstheme="minorBidi"/>
              <w:noProof/>
              <w:kern w:val="2"/>
              <w:sz w:val="24"/>
              <w:szCs w:val="24"/>
              <w:lang w:val="es-CL" w:eastAsia="es-CL"/>
              <w14:ligatures w14:val="standardContextual"/>
            </w:rPr>
          </w:pPr>
          <w:hyperlink w:anchor="_Toc240105876" w:history="1">
            <w:r w:rsidRPr="00381711">
              <w:rPr>
                <w:rStyle w:val="Hipervnculo"/>
                <w:noProof/>
              </w:rPr>
              <w:t>2.1.</w:t>
            </w:r>
            <w:r>
              <w:rPr>
                <w:rFonts w:asciiTheme="minorHAnsi" w:hAnsiTheme="minorHAnsi" w:cstheme="minorBidi"/>
                <w:noProof/>
                <w:kern w:val="2"/>
                <w:sz w:val="24"/>
                <w:szCs w:val="24"/>
                <w:lang w:val="es-CL" w:eastAsia="es-CL"/>
                <w14:ligatures w14:val="standardContextual"/>
              </w:rPr>
              <w:tab/>
            </w:r>
            <w:r w:rsidRPr="00381711">
              <w:rPr>
                <w:rStyle w:val="Hipervnculo"/>
                <w:noProof/>
              </w:rPr>
              <w:t>Identificación de la pyme</w:t>
            </w:r>
            <w:r>
              <w:rPr>
                <w:noProof/>
                <w:webHidden/>
              </w:rPr>
              <w:tab/>
            </w:r>
            <w:r>
              <w:rPr>
                <w:noProof/>
                <w:webHidden/>
              </w:rPr>
              <w:fldChar w:fldCharType="begin"/>
            </w:r>
            <w:r>
              <w:rPr>
                <w:noProof/>
                <w:webHidden/>
              </w:rPr>
              <w:instrText xml:space="preserve"> PAGEREF _Toc240105876 \h </w:instrText>
            </w:r>
            <w:r>
              <w:rPr>
                <w:noProof/>
                <w:webHidden/>
              </w:rPr>
            </w:r>
            <w:r>
              <w:rPr>
                <w:noProof/>
                <w:webHidden/>
              </w:rPr>
              <w:fldChar w:fldCharType="separate"/>
            </w:r>
            <w:r>
              <w:rPr>
                <w:noProof/>
                <w:webHidden/>
              </w:rPr>
              <w:t>4</w:t>
            </w:r>
            <w:r>
              <w:rPr>
                <w:noProof/>
                <w:webHidden/>
              </w:rPr>
              <w:fldChar w:fldCharType="end"/>
            </w:r>
          </w:hyperlink>
        </w:p>
        <w:p w14:paraId="498E7A77" w14:textId="47A6F62A" w:rsidR="00E7045F" w:rsidRDefault="00E7045F">
          <w:pPr>
            <w:pStyle w:val="TDC2"/>
            <w:tabs>
              <w:tab w:val="left" w:pos="960"/>
              <w:tab w:val="right" w:leader="dot" w:pos="10790"/>
            </w:tabs>
            <w:rPr>
              <w:rFonts w:asciiTheme="minorHAnsi" w:hAnsiTheme="minorHAnsi" w:cstheme="minorBidi"/>
              <w:noProof/>
              <w:kern w:val="2"/>
              <w:sz w:val="24"/>
              <w:szCs w:val="24"/>
              <w:lang w:val="es-CL" w:eastAsia="es-CL"/>
              <w14:ligatures w14:val="standardContextual"/>
            </w:rPr>
          </w:pPr>
          <w:hyperlink w:anchor="_Toc240105877" w:history="1">
            <w:r w:rsidRPr="00381711">
              <w:rPr>
                <w:rStyle w:val="Hipervnculo"/>
                <w:noProof/>
              </w:rPr>
              <w:t>2.2.</w:t>
            </w:r>
            <w:r>
              <w:rPr>
                <w:rFonts w:asciiTheme="minorHAnsi" w:hAnsiTheme="minorHAnsi" w:cstheme="minorBidi"/>
                <w:noProof/>
                <w:kern w:val="2"/>
                <w:sz w:val="24"/>
                <w:szCs w:val="24"/>
                <w:lang w:val="es-CL" w:eastAsia="es-CL"/>
                <w14:ligatures w14:val="standardContextual"/>
              </w:rPr>
              <w:tab/>
            </w:r>
            <w:r w:rsidRPr="00381711">
              <w:rPr>
                <w:rStyle w:val="Hipervnculo"/>
                <w:noProof/>
              </w:rPr>
              <w:t>Problema de negocio medible</w:t>
            </w:r>
            <w:r>
              <w:rPr>
                <w:noProof/>
                <w:webHidden/>
              </w:rPr>
              <w:tab/>
            </w:r>
            <w:r>
              <w:rPr>
                <w:noProof/>
                <w:webHidden/>
              </w:rPr>
              <w:fldChar w:fldCharType="begin"/>
            </w:r>
            <w:r>
              <w:rPr>
                <w:noProof/>
                <w:webHidden/>
              </w:rPr>
              <w:instrText xml:space="preserve"> PAGEREF _Toc240105877 \h </w:instrText>
            </w:r>
            <w:r>
              <w:rPr>
                <w:noProof/>
                <w:webHidden/>
              </w:rPr>
            </w:r>
            <w:r>
              <w:rPr>
                <w:noProof/>
                <w:webHidden/>
              </w:rPr>
              <w:fldChar w:fldCharType="separate"/>
            </w:r>
            <w:r>
              <w:rPr>
                <w:noProof/>
                <w:webHidden/>
              </w:rPr>
              <w:t>4</w:t>
            </w:r>
            <w:r>
              <w:rPr>
                <w:noProof/>
                <w:webHidden/>
              </w:rPr>
              <w:fldChar w:fldCharType="end"/>
            </w:r>
          </w:hyperlink>
        </w:p>
        <w:p w14:paraId="79FD0B42" w14:textId="58C2218C" w:rsidR="00E7045F" w:rsidRDefault="00E7045F">
          <w:pPr>
            <w:pStyle w:val="TDC2"/>
            <w:tabs>
              <w:tab w:val="left" w:pos="960"/>
              <w:tab w:val="right" w:leader="dot" w:pos="10790"/>
            </w:tabs>
            <w:rPr>
              <w:rFonts w:asciiTheme="minorHAnsi" w:hAnsiTheme="minorHAnsi" w:cstheme="minorBidi"/>
              <w:noProof/>
              <w:kern w:val="2"/>
              <w:sz w:val="24"/>
              <w:szCs w:val="24"/>
              <w:lang w:val="es-CL" w:eastAsia="es-CL"/>
              <w14:ligatures w14:val="standardContextual"/>
            </w:rPr>
          </w:pPr>
          <w:hyperlink w:anchor="_Toc240105878" w:history="1">
            <w:r w:rsidRPr="00381711">
              <w:rPr>
                <w:rStyle w:val="Hipervnculo"/>
                <w:noProof/>
              </w:rPr>
              <w:t>2.3.</w:t>
            </w:r>
            <w:r>
              <w:rPr>
                <w:rFonts w:asciiTheme="minorHAnsi" w:hAnsiTheme="minorHAnsi" w:cstheme="minorBidi"/>
                <w:noProof/>
                <w:kern w:val="2"/>
                <w:sz w:val="24"/>
                <w:szCs w:val="24"/>
                <w:lang w:val="es-CL" w:eastAsia="es-CL"/>
                <w14:ligatures w14:val="standardContextual"/>
              </w:rPr>
              <w:tab/>
            </w:r>
            <w:r w:rsidRPr="00381711">
              <w:rPr>
                <w:rStyle w:val="Hipervnculo"/>
                <w:noProof/>
              </w:rPr>
              <w:t>Indicadores del problema</w:t>
            </w:r>
            <w:r>
              <w:rPr>
                <w:noProof/>
                <w:webHidden/>
              </w:rPr>
              <w:tab/>
            </w:r>
            <w:r>
              <w:rPr>
                <w:noProof/>
                <w:webHidden/>
              </w:rPr>
              <w:fldChar w:fldCharType="begin"/>
            </w:r>
            <w:r>
              <w:rPr>
                <w:noProof/>
                <w:webHidden/>
              </w:rPr>
              <w:instrText xml:space="preserve"> PAGEREF _Toc240105878 \h </w:instrText>
            </w:r>
            <w:r>
              <w:rPr>
                <w:noProof/>
                <w:webHidden/>
              </w:rPr>
            </w:r>
            <w:r>
              <w:rPr>
                <w:noProof/>
                <w:webHidden/>
              </w:rPr>
              <w:fldChar w:fldCharType="separate"/>
            </w:r>
            <w:r>
              <w:rPr>
                <w:noProof/>
                <w:webHidden/>
              </w:rPr>
              <w:t>5</w:t>
            </w:r>
            <w:r>
              <w:rPr>
                <w:noProof/>
                <w:webHidden/>
              </w:rPr>
              <w:fldChar w:fldCharType="end"/>
            </w:r>
          </w:hyperlink>
        </w:p>
        <w:p w14:paraId="7BA5CF9F" w14:textId="1CC11C91" w:rsidR="00E7045F" w:rsidRDefault="00E7045F">
          <w:pPr>
            <w:pStyle w:val="TDC2"/>
            <w:tabs>
              <w:tab w:val="left" w:pos="960"/>
              <w:tab w:val="right" w:leader="dot" w:pos="10790"/>
            </w:tabs>
            <w:rPr>
              <w:rFonts w:asciiTheme="minorHAnsi" w:hAnsiTheme="minorHAnsi" w:cstheme="minorBidi"/>
              <w:noProof/>
              <w:kern w:val="2"/>
              <w:sz w:val="24"/>
              <w:szCs w:val="24"/>
              <w:lang w:val="es-CL" w:eastAsia="es-CL"/>
              <w14:ligatures w14:val="standardContextual"/>
            </w:rPr>
          </w:pPr>
          <w:hyperlink w:anchor="_Toc240105879" w:history="1">
            <w:r w:rsidRPr="00381711">
              <w:rPr>
                <w:rStyle w:val="Hipervnculo"/>
                <w:noProof/>
              </w:rPr>
              <w:t>2.4.</w:t>
            </w:r>
            <w:r>
              <w:rPr>
                <w:rFonts w:asciiTheme="minorHAnsi" w:hAnsiTheme="minorHAnsi" w:cstheme="minorBidi"/>
                <w:noProof/>
                <w:kern w:val="2"/>
                <w:sz w:val="24"/>
                <w:szCs w:val="24"/>
                <w:lang w:val="es-CL" w:eastAsia="es-CL"/>
                <w14:ligatures w14:val="standardContextual"/>
              </w:rPr>
              <w:tab/>
            </w:r>
            <w:r w:rsidRPr="00381711">
              <w:rPr>
                <w:rStyle w:val="Hipervnculo"/>
                <w:noProof/>
              </w:rPr>
              <w:t>Objetivo del SIG propuesto</w:t>
            </w:r>
            <w:r>
              <w:rPr>
                <w:noProof/>
                <w:webHidden/>
              </w:rPr>
              <w:tab/>
            </w:r>
            <w:r>
              <w:rPr>
                <w:noProof/>
                <w:webHidden/>
              </w:rPr>
              <w:fldChar w:fldCharType="begin"/>
            </w:r>
            <w:r>
              <w:rPr>
                <w:noProof/>
                <w:webHidden/>
              </w:rPr>
              <w:instrText xml:space="preserve"> PAGEREF _Toc240105879 \h </w:instrText>
            </w:r>
            <w:r>
              <w:rPr>
                <w:noProof/>
                <w:webHidden/>
              </w:rPr>
            </w:r>
            <w:r>
              <w:rPr>
                <w:noProof/>
                <w:webHidden/>
              </w:rPr>
              <w:fldChar w:fldCharType="separate"/>
            </w:r>
            <w:r>
              <w:rPr>
                <w:noProof/>
                <w:webHidden/>
              </w:rPr>
              <w:t>5</w:t>
            </w:r>
            <w:r>
              <w:rPr>
                <w:noProof/>
                <w:webHidden/>
              </w:rPr>
              <w:fldChar w:fldCharType="end"/>
            </w:r>
          </w:hyperlink>
        </w:p>
        <w:p w14:paraId="231AEF4A" w14:textId="1C44DB11" w:rsidR="00E7045F" w:rsidRDefault="00E7045F">
          <w:pPr>
            <w:pStyle w:val="TDC1"/>
            <w:tabs>
              <w:tab w:val="left" w:pos="440"/>
              <w:tab w:val="right" w:leader="dot" w:pos="10790"/>
            </w:tabs>
            <w:rPr>
              <w:rFonts w:asciiTheme="minorHAnsi" w:hAnsiTheme="minorHAnsi" w:cstheme="minorBidi"/>
              <w:noProof/>
              <w:kern w:val="2"/>
              <w:sz w:val="24"/>
              <w:szCs w:val="24"/>
              <w:lang w:val="es-CL" w:eastAsia="es-CL"/>
              <w14:ligatures w14:val="standardContextual"/>
            </w:rPr>
          </w:pPr>
          <w:hyperlink w:anchor="_Toc240105880" w:history="1">
            <w:r w:rsidRPr="00381711">
              <w:rPr>
                <w:rStyle w:val="Hipervnculo"/>
                <w:rFonts w:eastAsiaTheme="minorHAnsi"/>
                <w:noProof/>
                <w:lang w:val="es-CL"/>
              </w:rPr>
              <w:t>3.</w:t>
            </w:r>
            <w:r>
              <w:rPr>
                <w:rFonts w:asciiTheme="minorHAnsi" w:hAnsiTheme="minorHAnsi" w:cstheme="minorBidi"/>
                <w:noProof/>
                <w:kern w:val="2"/>
                <w:sz w:val="24"/>
                <w:szCs w:val="24"/>
                <w:lang w:val="es-CL" w:eastAsia="es-CL"/>
                <w14:ligatures w14:val="standardContextual"/>
              </w:rPr>
              <w:tab/>
            </w:r>
            <w:r w:rsidRPr="00381711">
              <w:rPr>
                <w:rStyle w:val="Hipervnculo"/>
                <w:rFonts w:eastAsiaTheme="minorHAnsi"/>
                <w:noProof/>
                <w:lang w:val="es-CL"/>
              </w:rPr>
              <w:t>Requerimientos Desde Cero</w:t>
            </w:r>
            <w:r>
              <w:rPr>
                <w:noProof/>
                <w:webHidden/>
              </w:rPr>
              <w:tab/>
            </w:r>
            <w:r>
              <w:rPr>
                <w:noProof/>
                <w:webHidden/>
              </w:rPr>
              <w:fldChar w:fldCharType="begin"/>
            </w:r>
            <w:r>
              <w:rPr>
                <w:noProof/>
                <w:webHidden/>
              </w:rPr>
              <w:instrText xml:space="preserve"> PAGEREF _Toc240105880 \h </w:instrText>
            </w:r>
            <w:r>
              <w:rPr>
                <w:noProof/>
                <w:webHidden/>
              </w:rPr>
            </w:r>
            <w:r>
              <w:rPr>
                <w:noProof/>
                <w:webHidden/>
              </w:rPr>
              <w:fldChar w:fldCharType="separate"/>
            </w:r>
            <w:r>
              <w:rPr>
                <w:noProof/>
                <w:webHidden/>
              </w:rPr>
              <w:t>6</w:t>
            </w:r>
            <w:r>
              <w:rPr>
                <w:noProof/>
                <w:webHidden/>
              </w:rPr>
              <w:fldChar w:fldCharType="end"/>
            </w:r>
          </w:hyperlink>
        </w:p>
        <w:p w14:paraId="5B5AAC58" w14:textId="21C29795" w:rsidR="00E7045F" w:rsidRDefault="00E7045F">
          <w:pPr>
            <w:pStyle w:val="TDC2"/>
            <w:tabs>
              <w:tab w:val="left" w:pos="960"/>
              <w:tab w:val="right" w:leader="dot" w:pos="10790"/>
            </w:tabs>
            <w:rPr>
              <w:rFonts w:asciiTheme="minorHAnsi" w:hAnsiTheme="minorHAnsi" w:cstheme="minorBidi"/>
              <w:noProof/>
              <w:kern w:val="2"/>
              <w:sz w:val="24"/>
              <w:szCs w:val="24"/>
              <w:lang w:val="es-CL" w:eastAsia="es-CL"/>
              <w14:ligatures w14:val="standardContextual"/>
            </w:rPr>
          </w:pPr>
          <w:hyperlink w:anchor="_Toc240105881" w:history="1">
            <w:r w:rsidRPr="00381711">
              <w:rPr>
                <w:rStyle w:val="Hipervnculo"/>
                <w:noProof/>
              </w:rPr>
              <w:t>3.1.</w:t>
            </w:r>
            <w:r>
              <w:rPr>
                <w:rFonts w:asciiTheme="minorHAnsi" w:hAnsiTheme="minorHAnsi" w:cstheme="minorBidi"/>
                <w:noProof/>
                <w:kern w:val="2"/>
                <w:sz w:val="24"/>
                <w:szCs w:val="24"/>
                <w:lang w:val="es-CL" w:eastAsia="es-CL"/>
                <w14:ligatures w14:val="standardContextual"/>
              </w:rPr>
              <w:tab/>
            </w:r>
            <w:r w:rsidRPr="00381711">
              <w:rPr>
                <w:rStyle w:val="Hipervnculo"/>
                <w:noProof/>
              </w:rPr>
              <w:t>Actores y roles</w:t>
            </w:r>
            <w:r>
              <w:rPr>
                <w:noProof/>
                <w:webHidden/>
              </w:rPr>
              <w:tab/>
            </w:r>
            <w:r>
              <w:rPr>
                <w:noProof/>
                <w:webHidden/>
              </w:rPr>
              <w:fldChar w:fldCharType="begin"/>
            </w:r>
            <w:r>
              <w:rPr>
                <w:noProof/>
                <w:webHidden/>
              </w:rPr>
              <w:instrText xml:space="preserve"> PAGEREF _Toc240105881 \h </w:instrText>
            </w:r>
            <w:r>
              <w:rPr>
                <w:noProof/>
                <w:webHidden/>
              </w:rPr>
            </w:r>
            <w:r>
              <w:rPr>
                <w:noProof/>
                <w:webHidden/>
              </w:rPr>
              <w:fldChar w:fldCharType="separate"/>
            </w:r>
            <w:r>
              <w:rPr>
                <w:noProof/>
                <w:webHidden/>
              </w:rPr>
              <w:t>6</w:t>
            </w:r>
            <w:r>
              <w:rPr>
                <w:noProof/>
                <w:webHidden/>
              </w:rPr>
              <w:fldChar w:fldCharType="end"/>
            </w:r>
          </w:hyperlink>
        </w:p>
        <w:p w14:paraId="40928A3B" w14:textId="7EA3E08C" w:rsidR="00E7045F" w:rsidRDefault="00E7045F">
          <w:pPr>
            <w:pStyle w:val="TDC2"/>
            <w:tabs>
              <w:tab w:val="left" w:pos="960"/>
              <w:tab w:val="right" w:leader="dot" w:pos="10790"/>
            </w:tabs>
            <w:rPr>
              <w:rFonts w:asciiTheme="minorHAnsi" w:hAnsiTheme="minorHAnsi" w:cstheme="minorBidi"/>
              <w:noProof/>
              <w:kern w:val="2"/>
              <w:sz w:val="24"/>
              <w:szCs w:val="24"/>
              <w:lang w:val="es-CL" w:eastAsia="es-CL"/>
              <w14:ligatures w14:val="standardContextual"/>
            </w:rPr>
          </w:pPr>
          <w:hyperlink w:anchor="_Toc240105882" w:history="1">
            <w:r w:rsidRPr="00381711">
              <w:rPr>
                <w:rStyle w:val="Hipervnculo"/>
                <w:noProof/>
              </w:rPr>
              <w:t>3.2.</w:t>
            </w:r>
            <w:r>
              <w:rPr>
                <w:rFonts w:asciiTheme="minorHAnsi" w:hAnsiTheme="minorHAnsi" w:cstheme="minorBidi"/>
                <w:noProof/>
                <w:kern w:val="2"/>
                <w:sz w:val="24"/>
                <w:szCs w:val="24"/>
                <w:lang w:val="es-CL" w:eastAsia="es-CL"/>
                <w14:ligatures w14:val="standardContextual"/>
              </w:rPr>
              <w:tab/>
            </w:r>
            <w:r w:rsidRPr="00381711">
              <w:rPr>
                <w:rStyle w:val="Hipervnculo"/>
                <w:noProof/>
              </w:rPr>
              <w:t>Alcance del sistema: In/Out</w:t>
            </w:r>
            <w:r>
              <w:rPr>
                <w:noProof/>
                <w:webHidden/>
              </w:rPr>
              <w:tab/>
            </w:r>
            <w:r>
              <w:rPr>
                <w:noProof/>
                <w:webHidden/>
              </w:rPr>
              <w:fldChar w:fldCharType="begin"/>
            </w:r>
            <w:r>
              <w:rPr>
                <w:noProof/>
                <w:webHidden/>
              </w:rPr>
              <w:instrText xml:space="preserve"> PAGEREF _Toc240105882 \h </w:instrText>
            </w:r>
            <w:r>
              <w:rPr>
                <w:noProof/>
                <w:webHidden/>
              </w:rPr>
            </w:r>
            <w:r>
              <w:rPr>
                <w:noProof/>
                <w:webHidden/>
              </w:rPr>
              <w:fldChar w:fldCharType="separate"/>
            </w:r>
            <w:r>
              <w:rPr>
                <w:noProof/>
                <w:webHidden/>
              </w:rPr>
              <w:t>6</w:t>
            </w:r>
            <w:r>
              <w:rPr>
                <w:noProof/>
                <w:webHidden/>
              </w:rPr>
              <w:fldChar w:fldCharType="end"/>
            </w:r>
          </w:hyperlink>
        </w:p>
        <w:p w14:paraId="50CDC03D" w14:textId="09B1E939" w:rsidR="00E7045F" w:rsidRDefault="00E7045F">
          <w:pPr>
            <w:pStyle w:val="TDC2"/>
            <w:tabs>
              <w:tab w:val="left" w:pos="960"/>
              <w:tab w:val="right" w:leader="dot" w:pos="10790"/>
            </w:tabs>
            <w:rPr>
              <w:rFonts w:asciiTheme="minorHAnsi" w:hAnsiTheme="minorHAnsi" w:cstheme="minorBidi"/>
              <w:noProof/>
              <w:kern w:val="2"/>
              <w:sz w:val="24"/>
              <w:szCs w:val="24"/>
              <w:lang w:val="es-CL" w:eastAsia="es-CL"/>
              <w14:ligatures w14:val="standardContextual"/>
            </w:rPr>
          </w:pPr>
          <w:hyperlink w:anchor="_Toc240105883" w:history="1">
            <w:r w:rsidRPr="00381711">
              <w:rPr>
                <w:rStyle w:val="Hipervnculo"/>
                <w:noProof/>
              </w:rPr>
              <w:t>3.3.</w:t>
            </w:r>
            <w:r>
              <w:rPr>
                <w:rFonts w:asciiTheme="minorHAnsi" w:hAnsiTheme="minorHAnsi" w:cstheme="minorBidi"/>
                <w:noProof/>
                <w:kern w:val="2"/>
                <w:sz w:val="24"/>
                <w:szCs w:val="24"/>
                <w:lang w:val="es-CL" w:eastAsia="es-CL"/>
                <w14:ligatures w14:val="standardContextual"/>
              </w:rPr>
              <w:tab/>
            </w:r>
            <w:r w:rsidRPr="00381711">
              <w:rPr>
                <w:rStyle w:val="Hipervnculo"/>
                <w:noProof/>
              </w:rPr>
              <w:t>Reglas de negocio levantadas</w:t>
            </w:r>
            <w:r>
              <w:rPr>
                <w:noProof/>
                <w:webHidden/>
              </w:rPr>
              <w:tab/>
            </w:r>
            <w:r>
              <w:rPr>
                <w:noProof/>
                <w:webHidden/>
              </w:rPr>
              <w:fldChar w:fldCharType="begin"/>
            </w:r>
            <w:r>
              <w:rPr>
                <w:noProof/>
                <w:webHidden/>
              </w:rPr>
              <w:instrText xml:space="preserve"> PAGEREF _Toc240105883 \h </w:instrText>
            </w:r>
            <w:r>
              <w:rPr>
                <w:noProof/>
                <w:webHidden/>
              </w:rPr>
            </w:r>
            <w:r>
              <w:rPr>
                <w:noProof/>
                <w:webHidden/>
              </w:rPr>
              <w:fldChar w:fldCharType="separate"/>
            </w:r>
            <w:r>
              <w:rPr>
                <w:noProof/>
                <w:webHidden/>
              </w:rPr>
              <w:t>7</w:t>
            </w:r>
            <w:r>
              <w:rPr>
                <w:noProof/>
                <w:webHidden/>
              </w:rPr>
              <w:fldChar w:fldCharType="end"/>
            </w:r>
          </w:hyperlink>
        </w:p>
        <w:p w14:paraId="0054D6F4" w14:textId="657AD655" w:rsidR="00E7045F" w:rsidRDefault="00E7045F">
          <w:pPr>
            <w:pStyle w:val="TDC2"/>
            <w:tabs>
              <w:tab w:val="left" w:pos="960"/>
              <w:tab w:val="right" w:leader="dot" w:pos="10790"/>
            </w:tabs>
            <w:rPr>
              <w:rFonts w:asciiTheme="minorHAnsi" w:hAnsiTheme="minorHAnsi" w:cstheme="minorBidi"/>
              <w:noProof/>
              <w:kern w:val="2"/>
              <w:sz w:val="24"/>
              <w:szCs w:val="24"/>
              <w:lang w:val="es-CL" w:eastAsia="es-CL"/>
              <w14:ligatures w14:val="standardContextual"/>
            </w:rPr>
          </w:pPr>
          <w:hyperlink w:anchor="_Toc240105884" w:history="1">
            <w:r w:rsidRPr="00381711">
              <w:rPr>
                <w:rStyle w:val="Hipervnculo"/>
                <w:noProof/>
              </w:rPr>
              <w:t>3.4.</w:t>
            </w:r>
            <w:r>
              <w:rPr>
                <w:rFonts w:asciiTheme="minorHAnsi" w:hAnsiTheme="minorHAnsi" w:cstheme="minorBidi"/>
                <w:noProof/>
                <w:kern w:val="2"/>
                <w:sz w:val="24"/>
                <w:szCs w:val="24"/>
                <w:lang w:val="es-CL" w:eastAsia="es-CL"/>
                <w14:ligatures w14:val="standardContextual"/>
              </w:rPr>
              <w:tab/>
            </w:r>
            <w:r w:rsidRPr="00381711">
              <w:rPr>
                <w:rStyle w:val="Hipervnculo"/>
                <w:noProof/>
              </w:rPr>
              <w:t>Requisitos funcionales</w:t>
            </w:r>
            <w:r>
              <w:rPr>
                <w:noProof/>
                <w:webHidden/>
              </w:rPr>
              <w:tab/>
            </w:r>
            <w:r>
              <w:rPr>
                <w:noProof/>
                <w:webHidden/>
              </w:rPr>
              <w:fldChar w:fldCharType="begin"/>
            </w:r>
            <w:r>
              <w:rPr>
                <w:noProof/>
                <w:webHidden/>
              </w:rPr>
              <w:instrText xml:space="preserve"> PAGEREF _Toc240105884 \h </w:instrText>
            </w:r>
            <w:r>
              <w:rPr>
                <w:noProof/>
                <w:webHidden/>
              </w:rPr>
            </w:r>
            <w:r>
              <w:rPr>
                <w:noProof/>
                <w:webHidden/>
              </w:rPr>
              <w:fldChar w:fldCharType="separate"/>
            </w:r>
            <w:r>
              <w:rPr>
                <w:noProof/>
                <w:webHidden/>
              </w:rPr>
              <w:t>8</w:t>
            </w:r>
            <w:r>
              <w:rPr>
                <w:noProof/>
                <w:webHidden/>
              </w:rPr>
              <w:fldChar w:fldCharType="end"/>
            </w:r>
          </w:hyperlink>
        </w:p>
        <w:p w14:paraId="51C70C9B" w14:textId="47F11F76" w:rsidR="00E7045F" w:rsidRDefault="00E7045F">
          <w:pPr>
            <w:pStyle w:val="TDC2"/>
            <w:tabs>
              <w:tab w:val="left" w:pos="960"/>
              <w:tab w:val="right" w:leader="dot" w:pos="10790"/>
            </w:tabs>
            <w:rPr>
              <w:rFonts w:asciiTheme="minorHAnsi" w:hAnsiTheme="minorHAnsi" w:cstheme="minorBidi"/>
              <w:noProof/>
              <w:kern w:val="2"/>
              <w:sz w:val="24"/>
              <w:szCs w:val="24"/>
              <w:lang w:val="es-CL" w:eastAsia="es-CL"/>
              <w14:ligatures w14:val="standardContextual"/>
            </w:rPr>
          </w:pPr>
          <w:hyperlink w:anchor="_Toc240105885" w:history="1">
            <w:r w:rsidRPr="00381711">
              <w:rPr>
                <w:rStyle w:val="Hipervnculo"/>
                <w:noProof/>
              </w:rPr>
              <w:t>3.5.</w:t>
            </w:r>
            <w:r>
              <w:rPr>
                <w:rFonts w:asciiTheme="minorHAnsi" w:hAnsiTheme="minorHAnsi" w:cstheme="minorBidi"/>
                <w:noProof/>
                <w:kern w:val="2"/>
                <w:sz w:val="24"/>
                <w:szCs w:val="24"/>
                <w:lang w:val="es-CL" w:eastAsia="es-CL"/>
                <w14:ligatures w14:val="standardContextual"/>
              </w:rPr>
              <w:tab/>
            </w:r>
            <w:r w:rsidRPr="00381711">
              <w:rPr>
                <w:rStyle w:val="Hipervnculo"/>
                <w:noProof/>
              </w:rPr>
              <w:t>Requisitos no funcionales</w:t>
            </w:r>
            <w:r>
              <w:rPr>
                <w:noProof/>
                <w:webHidden/>
              </w:rPr>
              <w:tab/>
            </w:r>
            <w:r>
              <w:rPr>
                <w:noProof/>
                <w:webHidden/>
              </w:rPr>
              <w:fldChar w:fldCharType="begin"/>
            </w:r>
            <w:r>
              <w:rPr>
                <w:noProof/>
                <w:webHidden/>
              </w:rPr>
              <w:instrText xml:space="preserve"> PAGEREF _Toc240105885 \h </w:instrText>
            </w:r>
            <w:r>
              <w:rPr>
                <w:noProof/>
                <w:webHidden/>
              </w:rPr>
            </w:r>
            <w:r>
              <w:rPr>
                <w:noProof/>
                <w:webHidden/>
              </w:rPr>
              <w:fldChar w:fldCharType="separate"/>
            </w:r>
            <w:r>
              <w:rPr>
                <w:noProof/>
                <w:webHidden/>
              </w:rPr>
              <w:t>9</w:t>
            </w:r>
            <w:r>
              <w:rPr>
                <w:noProof/>
                <w:webHidden/>
              </w:rPr>
              <w:fldChar w:fldCharType="end"/>
            </w:r>
          </w:hyperlink>
        </w:p>
        <w:p w14:paraId="5C3B7877" w14:textId="21559164" w:rsidR="00E7045F" w:rsidRDefault="00E7045F">
          <w:pPr>
            <w:pStyle w:val="TDC1"/>
            <w:tabs>
              <w:tab w:val="left" w:pos="440"/>
              <w:tab w:val="right" w:leader="dot" w:pos="10790"/>
            </w:tabs>
            <w:rPr>
              <w:rFonts w:asciiTheme="minorHAnsi" w:hAnsiTheme="minorHAnsi" w:cstheme="minorBidi"/>
              <w:noProof/>
              <w:kern w:val="2"/>
              <w:sz w:val="24"/>
              <w:szCs w:val="24"/>
              <w:lang w:val="es-CL" w:eastAsia="es-CL"/>
              <w14:ligatures w14:val="standardContextual"/>
            </w:rPr>
          </w:pPr>
          <w:hyperlink w:anchor="_Toc240105886" w:history="1">
            <w:r w:rsidRPr="00381711">
              <w:rPr>
                <w:rStyle w:val="Hipervnculo"/>
                <w:noProof/>
                <w:lang w:val="es-ES"/>
              </w:rPr>
              <w:t>4.</w:t>
            </w:r>
            <w:r>
              <w:rPr>
                <w:rFonts w:asciiTheme="minorHAnsi" w:hAnsiTheme="minorHAnsi" w:cstheme="minorBidi"/>
                <w:noProof/>
                <w:kern w:val="2"/>
                <w:sz w:val="24"/>
                <w:szCs w:val="24"/>
                <w:lang w:val="es-CL" w:eastAsia="es-CL"/>
                <w14:ligatures w14:val="standardContextual"/>
              </w:rPr>
              <w:tab/>
            </w:r>
            <w:r w:rsidRPr="00381711">
              <w:rPr>
                <w:rStyle w:val="Hipervnculo"/>
                <w:noProof/>
                <w:lang w:val="es-ES"/>
              </w:rPr>
              <w:t>Procesos BPMN</w:t>
            </w:r>
            <w:r>
              <w:rPr>
                <w:noProof/>
                <w:webHidden/>
              </w:rPr>
              <w:tab/>
            </w:r>
            <w:r>
              <w:rPr>
                <w:noProof/>
                <w:webHidden/>
              </w:rPr>
              <w:fldChar w:fldCharType="begin"/>
            </w:r>
            <w:r>
              <w:rPr>
                <w:noProof/>
                <w:webHidden/>
              </w:rPr>
              <w:instrText xml:space="preserve"> PAGEREF _Toc240105886 \h </w:instrText>
            </w:r>
            <w:r>
              <w:rPr>
                <w:noProof/>
                <w:webHidden/>
              </w:rPr>
            </w:r>
            <w:r>
              <w:rPr>
                <w:noProof/>
                <w:webHidden/>
              </w:rPr>
              <w:fldChar w:fldCharType="separate"/>
            </w:r>
            <w:r>
              <w:rPr>
                <w:noProof/>
                <w:webHidden/>
              </w:rPr>
              <w:t>9</w:t>
            </w:r>
            <w:r>
              <w:rPr>
                <w:noProof/>
                <w:webHidden/>
              </w:rPr>
              <w:fldChar w:fldCharType="end"/>
            </w:r>
          </w:hyperlink>
        </w:p>
        <w:p w14:paraId="70895381" w14:textId="18A0CECD" w:rsidR="00E7045F" w:rsidRDefault="00E7045F">
          <w:pPr>
            <w:pStyle w:val="TDC2"/>
            <w:tabs>
              <w:tab w:val="left" w:pos="960"/>
              <w:tab w:val="right" w:leader="dot" w:pos="10790"/>
            </w:tabs>
            <w:rPr>
              <w:rFonts w:asciiTheme="minorHAnsi" w:hAnsiTheme="minorHAnsi" w:cstheme="minorBidi"/>
              <w:noProof/>
              <w:kern w:val="2"/>
              <w:sz w:val="24"/>
              <w:szCs w:val="24"/>
              <w:lang w:val="es-CL" w:eastAsia="es-CL"/>
              <w14:ligatures w14:val="standardContextual"/>
            </w:rPr>
          </w:pPr>
          <w:hyperlink w:anchor="_Toc240105887" w:history="1">
            <w:r w:rsidRPr="00381711">
              <w:rPr>
                <w:rStyle w:val="Hipervnculo"/>
                <w:noProof/>
              </w:rPr>
              <w:t>4.1.</w:t>
            </w:r>
            <w:r>
              <w:rPr>
                <w:rFonts w:asciiTheme="minorHAnsi" w:hAnsiTheme="minorHAnsi" w:cstheme="minorBidi"/>
                <w:noProof/>
                <w:kern w:val="2"/>
                <w:sz w:val="24"/>
                <w:szCs w:val="24"/>
                <w:lang w:val="es-CL" w:eastAsia="es-CL"/>
                <w14:ligatures w14:val="standardContextual"/>
              </w:rPr>
              <w:tab/>
            </w:r>
            <w:r w:rsidRPr="00381711">
              <w:rPr>
                <w:rStyle w:val="Hipervnculo"/>
                <w:noProof/>
              </w:rPr>
              <w:t>Proceso actual As-Is</w:t>
            </w:r>
            <w:r>
              <w:rPr>
                <w:noProof/>
                <w:webHidden/>
              </w:rPr>
              <w:tab/>
            </w:r>
            <w:r>
              <w:rPr>
                <w:noProof/>
                <w:webHidden/>
              </w:rPr>
              <w:fldChar w:fldCharType="begin"/>
            </w:r>
            <w:r>
              <w:rPr>
                <w:noProof/>
                <w:webHidden/>
              </w:rPr>
              <w:instrText xml:space="preserve"> PAGEREF _Toc240105887 \h </w:instrText>
            </w:r>
            <w:r>
              <w:rPr>
                <w:noProof/>
                <w:webHidden/>
              </w:rPr>
            </w:r>
            <w:r>
              <w:rPr>
                <w:noProof/>
                <w:webHidden/>
              </w:rPr>
              <w:fldChar w:fldCharType="separate"/>
            </w:r>
            <w:r>
              <w:rPr>
                <w:noProof/>
                <w:webHidden/>
              </w:rPr>
              <w:t>9</w:t>
            </w:r>
            <w:r>
              <w:rPr>
                <w:noProof/>
                <w:webHidden/>
              </w:rPr>
              <w:fldChar w:fldCharType="end"/>
            </w:r>
          </w:hyperlink>
        </w:p>
        <w:p w14:paraId="5F5579BE" w14:textId="2FA6311E" w:rsidR="00E7045F" w:rsidRDefault="00E7045F">
          <w:pPr>
            <w:pStyle w:val="TDC2"/>
            <w:tabs>
              <w:tab w:val="left" w:pos="960"/>
              <w:tab w:val="right" w:leader="dot" w:pos="10790"/>
            </w:tabs>
            <w:rPr>
              <w:rFonts w:asciiTheme="minorHAnsi" w:hAnsiTheme="minorHAnsi" w:cstheme="minorBidi"/>
              <w:noProof/>
              <w:kern w:val="2"/>
              <w:sz w:val="24"/>
              <w:szCs w:val="24"/>
              <w:lang w:val="es-CL" w:eastAsia="es-CL"/>
              <w14:ligatures w14:val="standardContextual"/>
            </w:rPr>
          </w:pPr>
          <w:hyperlink w:anchor="_Toc240105888" w:history="1">
            <w:r w:rsidRPr="00381711">
              <w:rPr>
                <w:rStyle w:val="Hipervnculo"/>
                <w:noProof/>
              </w:rPr>
              <w:t>4.2.</w:t>
            </w:r>
            <w:r>
              <w:rPr>
                <w:rFonts w:asciiTheme="minorHAnsi" w:hAnsiTheme="minorHAnsi" w:cstheme="minorBidi"/>
                <w:noProof/>
                <w:kern w:val="2"/>
                <w:sz w:val="24"/>
                <w:szCs w:val="24"/>
                <w:lang w:val="es-CL" w:eastAsia="es-CL"/>
                <w14:ligatures w14:val="standardContextual"/>
              </w:rPr>
              <w:tab/>
            </w:r>
            <w:r w:rsidRPr="00381711">
              <w:rPr>
                <w:rStyle w:val="Hipervnculo"/>
                <w:noProof/>
              </w:rPr>
              <w:t>Proceso propuesto To-Be</w:t>
            </w:r>
            <w:r>
              <w:rPr>
                <w:noProof/>
                <w:webHidden/>
              </w:rPr>
              <w:tab/>
            </w:r>
            <w:r>
              <w:rPr>
                <w:noProof/>
                <w:webHidden/>
              </w:rPr>
              <w:fldChar w:fldCharType="begin"/>
            </w:r>
            <w:r>
              <w:rPr>
                <w:noProof/>
                <w:webHidden/>
              </w:rPr>
              <w:instrText xml:space="preserve"> PAGEREF _Toc240105888 \h </w:instrText>
            </w:r>
            <w:r>
              <w:rPr>
                <w:noProof/>
                <w:webHidden/>
              </w:rPr>
            </w:r>
            <w:r>
              <w:rPr>
                <w:noProof/>
                <w:webHidden/>
              </w:rPr>
              <w:fldChar w:fldCharType="separate"/>
            </w:r>
            <w:r>
              <w:rPr>
                <w:noProof/>
                <w:webHidden/>
              </w:rPr>
              <w:t>10</w:t>
            </w:r>
            <w:r>
              <w:rPr>
                <w:noProof/>
                <w:webHidden/>
              </w:rPr>
              <w:fldChar w:fldCharType="end"/>
            </w:r>
          </w:hyperlink>
        </w:p>
        <w:p w14:paraId="6D2C4DDB" w14:textId="2DA59B8B" w:rsidR="00E7045F" w:rsidRDefault="00E7045F">
          <w:pPr>
            <w:pStyle w:val="TDC2"/>
            <w:tabs>
              <w:tab w:val="left" w:pos="960"/>
              <w:tab w:val="right" w:leader="dot" w:pos="10790"/>
            </w:tabs>
            <w:rPr>
              <w:rFonts w:asciiTheme="minorHAnsi" w:hAnsiTheme="minorHAnsi" w:cstheme="minorBidi"/>
              <w:noProof/>
              <w:kern w:val="2"/>
              <w:sz w:val="24"/>
              <w:szCs w:val="24"/>
              <w:lang w:val="es-CL" w:eastAsia="es-CL"/>
              <w14:ligatures w14:val="standardContextual"/>
            </w:rPr>
          </w:pPr>
          <w:hyperlink w:anchor="_Toc240105889" w:history="1">
            <w:r w:rsidRPr="00381711">
              <w:rPr>
                <w:rStyle w:val="Hipervnculo"/>
                <w:noProof/>
              </w:rPr>
              <w:t>4.3.</w:t>
            </w:r>
            <w:r>
              <w:rPr>
                <w:rFonts w:asciiTheme="minorHAnsi" w:hAnsiTheme="minorHAnsi" w:cstheme="minorBidi"/>
                <w:noProof/>
                <w:kern w:val="2"/>
                <w:sz w:val="24"/>
                <w:szCs w:val="24"/>
                <w:lang w:val="es-CL" w:eastAsia="es-CL"/>
                <w14:ligatures w14:val="standardContextual"/>
              </w:rPr>
              <w:tab/>
            </w:r>
            <w:r w:rsidRPr="00381711">
              <w:rPr>
                <w:rStyle w:val="Hipervnculo"/>
                <w:noProof/>
              </w:rPr>
              <w:t>Mejoras introducidas por el To-Be</w:t>
            </w:r>
            <w:r>
              <w:rPr>
                <w:noProof/>
                <w:webHidden/>
              </w:rPr>
              <w:tab/>
            </w:r>
            <w:r>
              <w:rPr>
                <w:noProof/>
                <w:webHidden/>
              </w:rPr>
              <w:fldChar w:fldCharType="begin"/>
            </w:r>
            <w:r>
              <w:rPr>
                <w:noProof/>
                <w:webHidden/>
              </w:rPr>
              <w:instrText xml:space="preserve"> PAGEREF _Toc240105889 \h </w:instrText>
            </w:r>
            <w:r>
              <w:rPr>
                <w:noProof/>
                <w:webHidden/>
              </w:rPr>
            </w:r>
            <w:r>
              <w:rPr>
                <w:noProof/>
                <w:webHidden/>
              </w:rPr>
              <w:fldChar w:fldCharType="separate"/>
            </w:r>
            <w:r>
              <w:rPr>
                <w:noProof/>
                <w:webHidden/>
              </w:rPr>
              <w:t>11</w:t>
            </w:r>
            <w:r>
              <w:rPr>
                <w:noProof/>
                <w:webHidden/>
              </w:rPr>
              <w:fldChar w:fldCharType="end"/>
            </w:r>
          </w:hyperlink>
        </w:p>
        <w:p w14:paraId="57B3B09C" w14:textId="30B4968F" w:rsidR="00E7045F" w:rsidRDefault="00E7045F">
          <w:pPr>
            <w:pStyle w:val="TDC1"/>
            <w:tabs>
              <w:tab w:val="left" w:pos="440"/>
              <w:tab w:val="right" w:leader="dot" w:pos="10790"/>
            </w:tabs>
            <w:rPr>
              <w:rFonts w:asciiTheme="minorHAnsi" w:hAnsiTheme="minorHAnsi" w:cstheme="minorBidi"/>
              <w:noProof/>
              <w:kern w:val="2"/>
              <w:sz w:val="24"/>
              <w:szCs w:val="24"/>
              <w:lang w:val="es-CL" w:eastAsia="es-CL"/>
              <w14:ligatures w14:val="standardContextual"/>
            </w:rPr>
          </w:pPr>
          <w:hyperlink w:anchor="_Toc240105890" w:history="1">
            <w:r w:rsidRPr="00381711">
              <w:rPr>
                <w:rStyle w:val="Hipervnculo"/>
                <w:noProof/>
                <w:lang w:val="es-ES"/>
              </w:rPr>
              <w:t>5.</w:t>
            </w:r>
            <w:r>
              <w:rPr>
                <w:rFonts w:asciiTheme="minorHAnsi" w:hAnsiTheme="minorHAnsi" w:cstheme="minorBidi"/>
                <w:noProof/>
                <w:kern w:val="2"/>
                <w:sz w:val="24"/>
                <w:szCs w:val="24"/>
                <w:lang w:val="es-CL" w:eastAsia="es-CL"/>
                <w14:ligatures w14:val="standardContextual"/>
              </w:rPr>
              <w:tab/>
            </w:r>
            <w:r w:rsidRPr="00381711">
              <w:rPr>
                <w:rStyle w:val="Hipervnculo"/>
                <w:noProof/>
                <w:lang w:val="es-ES"/>
              </w:rPr>
              <w:t>Modelo de Datos Preliminar</w:t>
            </w:r>
            <w:r>
              <w:rPr>
                <w:noProof/>
                <w:webHidden/>
              </w:rPr>
              <w:tab/>
            </w:r>
            <w:r>
              <w:rPr>
                <w:noProof/>
                <w:webHidden/>
              </w:rPr>
              <w:fldChar w:fldCharType="begin"/>
            </w:r>
            <w:r>
              <w:rPr>
                <w:noProof/>
                <w:webHidden/>
              </w:rPr>
              <w:instrText xml:space="preserve"> PAGEREF _Toc240105890 \h </w:instrText>
            </w:r>
            <w:r>
              <w:rPr>
                <w:noProof/>
                <w:webHidden/>
              </w:rPr>
            </w:r>
            <w:r>
              <w:rPr>
                <w:noProof/>
                <w:webHidden/>
              </w:rPr>
              <w:fldChar w:fldCharType="separate"/>
            </w:r>
            <w:r>
              <w:rPr>
                <w:noProof/>
                <w:webHidden/>
              </w:rPr>
              <w:t>12</w:t>
            </w:r>
            <w:r>
              <w:rPr>
                <w:noProof/>
                <w:webHidden/>
              </w:rPr>
              <w:fldChar w:fldCharType="end"/>
            </w:r>
          </w:hyperlink>
        </w:p>
        <w:p w14:paraId="238B39CC" w14:textId="07EA2579" w:rsidR="00E7045F" w:rsidRDefault="00E7045F">
          <w:pPr>
            <w:pStyle w:val="TDC2"/>
            <w:tabs>
              <w:tab w:val="left" w:pos="960"/>
              <w:tab w:val="right" w:leader="dot" w:pos="10790"/>
            </w:tabs>
            <w:rPr>
              <w:rFonts w:asciiTheme="minorHAnsi" w:hAnsiTheme="minorHAnsi" w:cstheme="minorBidi"/>
              <w:noProof/>
              <w:kern w:val="2"/>
              <w:sz w:val="24"/>
              <w:szCs w:val="24"/>
              <w:lang w:val="es-CL" w:eastAsia="es-CL"/>
              <w14:ligatures w14:val="standardContextual"/>
            </w:rPr>
          </w:pPr>
          <w:hyperlink w:anchor="_Toc240105891" w:history="1">
            <w:r w:rsidRPr="00381711">
              <w:rPr>
                <w:rStyle w:val="Hipervnculo"/>
                <w:noProof/>
              </w:rPr>
              <w:t>5.1.</w:t>
            </w:r>
            <w:r>
              <w:rPr>
                <w:rFonts w:asciiTheme="minorHAnsi" w:hAnsiTheme="minorHAnsi" w:cstheme="minorBidi"/>
                <w:noProof/>
                <w:kern w:val="2"/>
                <w:sz w:val="24"/>
                <w:szCs w:val="24"/>
                <w:lang w:val="es-CL" w:eastAsia="es-CL"/>
                <w14:ligatures w14:val="standardContextual"/>
              </w:rPr>
              <w:tab/>
            </w:r>
            <w:r w:rsidRPr="00381711">
              <w:rPr>
                <w:rStyle w:val="Hipervnculo"/>
                <w:noProof/>
              </w:rPr>
              <w:t>Entidades y relaciones principales</w:t>
            </w:r>
            <w:r>
              <w:rPr>
                <w:noProof/>
                <w:webHidden/>
              </w:rPr>
              <w:tab/>
            </w:r>
            <w:r>
              <w:rPr>
                <w:noProof/>
                <w:webHidden/>
              </w:rPr>
              <w:fldChar w:fldCharType="begin"/>
            </w:r>
            <w:r>
              <w:rPr>
                <w:noProof/>
                <w:webHidden/>
              </w:rPr>
              <w:instrText xml:space="preserve"> PAGEREF _Toc240105891 \h </w:instrText>
            </w:r>
            <w:r>
              <w:rPr>
                <w:noProof/>
                <w:webHidden/>
              </w:rPr>
            </w:r>
            <w:r>
              <w:rPr>
                <w:noProof/>
                <w:webHidden/>
              </w:rPr>
              <w:fldChar w:fldCharType="separate"/>
            </w:r>
            <w:r>
              <w:rPr>
                <w:noProof/>
                <w:webHidden/>
              </w:rPr>
              <w:t>12</w:t>
            </w:r>
            <w:r>
              <w:rPr>
                <w:noProof/>
                <w:webHidden/>
              </w:rPr>
              <w:fldChar w:fldCharType="end"/>
            </w:r>
          </w:hyperlink>
        </w:p>
        <w:p w14:paraId="2F351AE1" w14:textId="372B2C9A" w:rsidR="00E7045F" w:rsidRDefault="00E7045F">
          <w:pPr>
            <w:pStyle w:val="TDC1"/>
            <w:tabs>
              <w:tab w:val="left" w:pos="440"/>
              <w:tab w:val="right" w:leader="dot" w:pos="10790"/>
            </w:tabs>
            <w:rPr>
              <w:rFonts w:asciiTheme="minorHAnsi" w:hAnsiTheme="minorHAnsi" w:cstheme="minorBidi"/>
              <w:noProof/>
              <w:kern w:val="2"/>
              <w:sz w:val="24"/>
              <w:szCs w:val="24"/>
              <w:lang w:val="es-CL" w:eastAsia="es-CL"/>
              <w14:ligatures w14:val="standardContextual"/>
            </w:rPr>
          </w:pPr>
          <w:hyperlink w:anchor="_Toc240105892" w:history="1">
            <w:r w:rsidRPr="00381711">
              <w:rPr>
                <w:rStyle w:val="Hipervnculo"/>
                <w:noProof/>
                <w:lang w:val="es-ES"/>
              </w:rPr>
              <w:t>6.</w:t>
            </w:r>
            <w:r>
              <w:rPr>
                <w:rFonts w:asciiTheme="minorHAnsi" w:hAnsiTheme="minorHAnsi" w:cstheme="minorBidi"/>
                <w:noProof/>
                <w:kern w:val="2"/>
                <w:sz w:val="24"/>
                <w:szCs w:val="24"/>
                <w:lang w:val="es-CL" w:eastAsia="es-CL"/>
                <w14:ligatures w14:val="standardContextual"/>
              </w:rPr>
              <w:tab/>
            </w:r>
            <w:r w:rsidRPr="00381711">
              <w:rPr>
                <w:rStyle w:val="Hipervnculo"/>
                <w:noProof/>
                <w:lang w:val="es-ES"/>
              </w:rPr>
              <w:t>Arquitectura Lógica y Stack Tentativo</w:t>
            </w:r>
            <w:r>
              <w:rPr>
                <w:noProof/>
                <w:webHidden/>
              </w:rPr>
              <w:tab/>
            </w:r>
            <w:r>
              <w:rPr>
                <w:noProof/>
                <w:webHidden/>
              </w:rPr>
              <w:fldChar w:fldCharType="begin"/>
            </w:r>
            <w:r>
              <w:rPr>
                <w:noProof/>
                <w:webHidden/>
              </w:rPr>
              <w:instrText xml:space="preserve"> PAGEREF _Toc240105892 \h </w:instrText>
            </w:r>
            <w:r>
              <w:rPr>
                <w:noProof/>
                <w:webHidden/>
              </w:rPr>
            </w:r>
            <w:r>
              <w:rPr>
                <w:noProof/>
                <w:webHidden/>
              </w:rPr>
              <w:fldChar w:fldCharType="separate"/>
            </w:r>
            <w:r>
              <w:rPr>
                <w:noProof/>
                <w:webHidden/>
              </w:rPr>
              <w:t>14</w:t>
            </w:r>
            <w:r>
              <w:rPr>
                <w:noProof/>
                <w:webHidden/>
              </w:rPr>
              <w:fldChar w:fldCharType="end"/>
            </w:r>
          </w:hyperlink>
        </w:p>
        <w:p w14:paraId="2355066D" w14:textId="4F9CA324" w:rsidR="00E7045F" w:rsidRDefault="00E7045F">
          <w:pPr>
            <w:pStyle w:val="TDC1"/>
            <w:tabs>
              <w:tab w:val="left" w:pos="440"/>
              <w:tab w:val="right" w:leader="dot" w:pos="10790"/>
            </w:tabs>
            <w:rPr>
              <w:rFonts w:asciiTheme="minorHAnsi" w:hAnsiTheme="minorHAnsi" w:cstheme="minorBidi"/>
              <w:noProof/>
              <w:kern w:val="2"/>
              <w:sz w:val="24"/>
              <w:szCs w:val="24"/>
              <w:lang w:val="es-CL" w:eastAsia="es-CL"/>
              <w14:ligatures w14:val="standardContextual"/>
            </w:rPr>
          </w:pPr>
          <w:hyperlink w:anchor="_Toc240105893" w:history="1">
            <w:r w:rsidRPr="00381711">
              <w:rPr>
                <w:rStyle w:val="Hipervnculo"/>
                <w:noProof/>
                <w:lang w:val="es-ES"/>
              </w:rPr>
              <w:t>7.</w:t>
            </w:r>
            <w:r>
              <w:rPr>
                <w:rFonts w:asciiTheme="minorHAnsi" w:hAnsiTheme="minorHAnsi" w:cstheme="minorBidi"/>
                <w:noProof/>
                <w:kern w:val="2"/>
                <w:sz w:val="24"/>
                <w:szCs w:val="24"/>
                <w:lang w:val="es-CL" w:eastAsia="es-CL"/>
                <w14:ligatures w14:val="standardContextual"/>
              </w:rPr>
              <w:tab/>
            </w:r>
            <w:r w:rsidRPr="00381711">
              <w:rPr>
                <w:rStyle w:val="Hipervnculo"/>
                <w:noProof/>
                <w:lang w:val="es-ES"/>
              </w:rPr>
              <w:t>Plan de Entrega 2 y Riesgos</w:t>
            </w:r>
            <w:r>
              <w:rPr>
                <w:noProof/>
                <w:webHidden/>
              </w:rPr>
              <w:tab/>
            </w:r>
            <w:r>
              <w:rPr>
                <w:noProof/>
                <w:webHidden/>
              </w:rPr>
              <w:fldChar w:fldCharType="begin"/>
            </w:r>
            <w:r>
              <w:rPr>
                <w:noProof/>
                <w:webHidden/>
              </w:rPr>
              <w:instrText xml:space="preserve"> PAGEREF _Toc240105893 \h </w:instrText>
            </w:r>
            <w:r>
              <w:rPr>
                <w:noProof/>
                <w:webHidden/>
              </w:rPr>
            </w:r>
            <w:r>
              <w:rPr>
                <w:noProof/>
                <w:webHidden/>
              </w:rPr>
              <w:fldChar w:fldCharType="separate"/>
            </w:r>
            <w:r>
              <w:rPr>
                <w:noProof/>
                <w:webHidden/>
              </w:rPr>
              <w:t>15</w:t>
            </w:r>
            <w:r>
              <w:rPr>
                <w:noProof/>
                <w:webHidden/>
              </w:rPr>
              <w:fldChar w:fldCharType="end"/>
            </w:r>
          </w:hyperlink>
        </w:p>
        <w:p w14:paraId="0FE45187" w14:textId="6A433F70" w:rsidR="00E7045F" w:rsidRDefault="00E7045F">
          <w:pPr>
            <w:pStyle w:val="TDC2"/>
            <w:tabs>
              <w:tab w:val="left" w:pos="960"/>
              <w:tab w:val="right" w:leader="dot" w:pos="10790"/>
            </w:tabs>
            <w:rPr>
              <w:rFonts w:asciiTheme="minorHAnsi" w:hAnsiTheme="minorHAnsi" w:cstheme="minorBidi"/>
              <w:noProof/>
              <w:kern w:val="2"/>
              <w:sz w:val="24"/>
              <w:szCs w:val="24"/>
              <w:lang w:val="es-CL" w:eastAsia="es-CL"/>
              <w14:ligatures w14:val="standardContextual"/>
            </w:rPr>
          </w:pPr>
          <w:hyperlink w:anchor="_Toc240105894" w:history="1">
            <w:r w:rsidRPr="00381711">
              <w:rPr>
                <w:rStyle w:val="Hipervnculo"/>
                <w:noProof/>
              </w:rPr>
              <w:t>7.1.</w:t>
            </w:r>
            <w:r>
              <w:rPr>
                <w:rFonts w:asciiTheme="minorHAnsi" w:hAnsiTheme="minorHAnsi" w:cstheme="minorBidi"/>
                <w:noProof/>
                <w:kern w:val="2"/>
                <w:sz w:val="24"/>
                <w:szCs w:val="24"/>
                <w:lang w:val="es-CL" w:eastAsia="es-CL"/>
                <w14:ligatures w14:val="standardContextual"/>
              </w:rPr>
              <w:tab/>
            </w:r>
            <w:r w:rsidRPr="00381711">
              <w:rPr>
                <w:rStyle w:val="Hipervnculo"/>
                <w:noProof/>
              </w:rPr>
              <w:t>Plan de trabajo</w:t>
            </w:r>
            <w:r>
              <w:rPr>
                <w:noProof/>
                <w:webHidden/>
              </w:rPr>
              <w:tab/>
            </w:r>
            <w:r>
              <w:rPr>
                <w:noProof/>
                <w:webHidden/>
              </w:rPr>
              <w:fldChar w:fldCharType="begin"/>
            </w:r>
            <w:r>
              <w:rPr>
                <w:noProof/>
                <w:webHidden/>
              </w:rPr>
              <w:instrText xml:space="preserve"> PAGEREF _Toc240105894 \h </w:instrText>
            </w:r>
            <w:r>
              <w:rPr>
                <w:noProof/>
                <w:webHidden/>
              </w:rPr>
            </w:r>
            <w:r>
              <w:rPr>
                <w:noProof/>
                <w:webHidden/>
              </w:rPr>
              <w:fldChar w:fldCharType="separate"/>
            </w:r>
            <w:r>
              <w:rPr>
                <w:noProof/>
                <w:webHidden/>
              </w:rPr>
              <w:t>15</w:t>
            </w:r>
            <w:r>
              <w:rPr>
                <w:noProof/>
                <w:webHidden/>
              </w:rPr>
              <w:fldChar w:fldCharType="end"/>
            </w:r>
          </w:hyperlink>
        </w:p>
        <w:p w14:paraId="451857EC" w14:textId="7148D1D0" w:rsidR="00E7045F" w:rsidRDefault="00E7045F">
          <w:pPr>
            <w:pStyle w:val="TDC2"/>
            <w:tabs>
              <w:tab w:val="left" w:pos="960"/>
              <w:tab w:val="right" w:leader="dot" w:pos="10790"/>
            </w:tabs>
            <w:rPr>
              <w:rFonts w:asciiTheme="minorHAnsi" w:hAnsiTheme="minorHAnsi" w:cstheme="minorBidi"/>
              <w:noProof/>
              <w:kern w:val="2"/>
              <w:sz w:val="24"/>
              <w:szCs w:val="24"/>
              <w:lang w:val="es-CL" w:eastAsia="es-CL"/>
              <w14:ligatures w14:val="standardContextual"/>
            </w:rPr>
          </w:pPr>
          <w:hyperlink w:anchor="_Toc240105895" w:history="1">
            <w:r w:rsidRPr="00381711">
              <w:rPr>
                <w:rStyle w:val="Hipervnculo"/>
                <w:noProof/>
              </w:rPr>
              <w:t>7.2.</w:t>
            </w:r>
            <w:r>
              <w:rPr>
                <w:rFonts w:asciiTheme="minorHAnsi" w:hAnsiTheme="minorHAnsi" w:cstheme="minorBidi"/>
                <w:noProof/>
                <w:kern w:val="2"/>
                <w:sz w:val="24"/>
                <w:szCs w:val="24"/>
                <w:lang w:val="es-CL" w:eastAsia="es-CL"/>
                <w14:ligatures w14:val="standardContextual"/>
              </w:rPr>
              <w:tab/>
            </w:r>
            <w:r w:rsidRPr="00381711">
              <w:rPr>
                <w:rStyle w:val="Hipervnculo"/>
                <w:noProof/>
              </w:rPr>
              <w:t>Riesgos y medidas de mitigación</w:t>
            </w:r>
            <w:r>
              <w:rPr>
                <w:noProof/>
                <w:webHidden/>
              </w:rPr>
              <w:tab/>
            </w:r>
            <w:r>
              <w:rPr>
                <w:noProof/>
                <w:webHidden/>
              </w:rPr>
              <w:fldChar w:fldCharType="begin"/>
            </w:r>
            <w:r>
              <w:rPr>
                <w:noProof/>
                <w:webHidden/>
              </w:rPr>
              <w:instrText xml:space="preserve"> PAGEREF _Toc240105895 \h </w:instrText>
            </w:r>
            <w:r>
              <w:rPr>
                <w:noProof/>
                <w:webHidden/>
              </w:rPr>
            </w:r>
            <w:r>
              <w:rPr>
                <w:noProof/>
                <w:webHidden/>
              </w:rPr>
              <w:fldChar w:fldCharType="separate"/>
            </w:r>
            <w:r>
              <w:rPr>
                <w:noProof/>
                <w:webHidden/>
              </w:rPr>
              <w:t>15</w:t>
            </w:r>
            <w:r>
              <w:rPr>
                <w:noProof/>
                <w:webHidden/>
              </w:rPr>
              <w:fldChar w:fldCharType="end"/>
            </w:r>
          </w:hyperlink>
        </w:p>
        <w:p w14:paraId="51F1D532" w14:textId="2CAC21F8" w:rsidR="00E7045F" w:rsidRDefault="00E7045F">
          <w:pPr>
            <w:pStyle w:val="TDC2"/>
            <w:tabs>
              <w:tab w:val="left" w:pos="960"/>
              <w:tab w:val="right" w:leader="dot" w:pos="10790"/>
            </w:tabs>
            <w:rPr>
              <w:rFonts w:asciiTheme="minorHAnsi" w:hAnsiTheme="minorHAnsi" w:cstheme="minorBidi"/>
              <w:noProof/>
              <w:kern w:val="2"/>
              <w:sz w:val="24"/>
              <w:szCs w:val="24"/>
              <w:lang w:val="es-CL" w:eastAsia="es-CL"/>
              <w14:ligatures w14:val="standardContextual"/>
            </w:rPr>
          </w:pPr>
          <w:hyperlink w:anchor="_Toc240105896" w:history="1">
            <w:r w:rsidRPr="00381711">
              <w:rPr>
                <w:rStyle w:val="Hipervnculo"/>
                <w:noProof/>
              </w:rPr>
              <w:t>7.3.</w:t>
            </w:r>
            <w:r>
              <w:rPr>
                <w:rFonts w:asciiTheme="minorHAnsi" w:hAnsiTheme="minorHAnsi" w:cstheme="minorBidi"/>
                <w:noProof/>
                <w:kern w:val="2"/>
                <w:sz w:val="24"/>
                <w:szCs w:val="24"/>
                <w:lang w:val="es-CL" w:eastAsia="es-CL"/>
                <w14:ligatures w14:val="standardContextual"/>
              </w:rPr>
              <w:tab/>
            </w:r>
            <w:r w:rsidRPr="00381711">
              <w:rPr>
                <w:rStyle w:val="Hipervnculo"/>
                <w:noProof/>
              </w:rPr>
              <w:t>Tratamiento de datos personales</w:t>
            </w:r>
            <w:r>
              <w:rPr>
                <w:noProof/>
                <w:webHidden/>
              </w:rPr>
              <w:tab/>
            </w:r>
            <w:r>
              <w:rPr>
                <w:noProof/>
                <w:webHidden/>
              </w:rPr>
              <w:fldChar w:fldCharType="begin"/>
            </w:r>
            <w:r>
              <w:rPr>
                <w:noProof/>
                <w:webHidden/>
              </w:rPr>
              <w:instrText xml:space="preserve"> PAGEREF _Toc240105896 \h </w:instrText>
            </w:r>
            <w:r>
              <w:rPr>
                <w:noProof/>
                <w:webHidden/>
              </w:rPr>
            </w:r>
            <w:r>
              <w:rPr>
                <w:noProof/>
                <w:webHidden/>
              </w:rPr>
              <w:fldChar w:fldCharType="separate"/>
            </w:r>
            <w:r>
              <w:rPr>
                <w:noProof/>
                <w:webHidden/>
              </w:rPr>
              <w:t>16</w:t>
            </w:r>
            <w:r>
              <w:rPr>
                <w:noProof/>
                <w:webHidden/>
              </w:rPr>
              <w:fldChar w:fldCharType="end"/>
            </w:r>
          </w:hyperlink>
        </w:p>
        <w:p w14:paraId="458CBE8C" w14:textId="2BB02C45" w:rsidR="00E7045F" w:rsidRDefault="00E7045F">
          <w:pPr>
            <w:pStyle w:val="TDC2"/>
            <w:tabs>
              <w:tab w:val="left" w:pos="960"/>
              <w:tab w:val="right" w:leader="dot" w:pos="10790"/>
            </w:tabs>
            <w:rPr>
              <w:rFonts w:asciiTheme="minorHAnsi" w:hAnsiTheme="minorHAnsi" w:cstheme="minorBidi"/>
              <w:noProof/>
              <w:kern w:val="2"/>
              <w:sz w:val="24"/>
              <w:szCs w:val="24"/>
              <w:lang w:val="es-CL" w:eastAsia="es-CL"/>
              <w14:ligatures w14:val="standardContextual"/>
            </w:rPr>
          </w:pPr>
          <w:hyperlink w:anchor="_Toc240105897" w:history="1">
            <w:r w:rsidRPr="00381711">
              <w:rPr>
                <w:rStyle w:val="Hipervnculo"/>
                <w:noProof/>
              </w:rPr>
              <w:t>7.4.</w:t>
            </w:r>
            <w:r>
              <w:rPr>
                <w:rFonts w:asciiTheme="minorHAnsi" w:hAnsiTheme="minorHAnsi" w:cstheme="minorBidi"/>
                <w:noProof/>
                <w:kern w:val="2"/>
                <w:sz w:val="24"/>
                <w:szCs w:val="24"/>
                <w:lang w:val="es-CL" w:eastAsia="es-CL"/>
                <w14:ligatures w14:val="standardContextual"/>
              </w:rPr>
              <w:tab/>
            </w:r>
            <w:r w:rsidRPr="00381711">
              <w:rPr>
                <w:rStyle w:val="Hipervnculo"/>
                <w:noProof/>
              </w:rPr>
              <w:t>Repositorio y trazabilidad del proyecto</w:t>
            </w:r>
            <w:r>
              <w:rPr>
                <w:noProof/>
                <w:webHidden/>
              </w:rPr>
              <w:tab/>
            </w:r>
            <w:r>
              <w:rPr>
                <w:noProof/>
                <w:webHidden/>
              </w:rPr>
              <w:fldChar w:fldCharType="begin"/>
            </w:r>
            <w:r>
              <w:rPr>
                <w:noProof/>
                <w:webHidden/>
              </w:rPr>
              <w:instrText xml:space="preserve"> PAGEREF _Toc240105897 \h </w:instrText>
            </w:r>
            <w:r>
              <w:rPr>
                <w:noProof/>
                <w:webHidden/>
              </w:rPr>
            </w:r>
            <w:r>
              <w:rPr>
                <w:noProof/>
                <w:webHidden/>
              </w:rPr>
              <w:fldChar w:fldCharType="separate"/>
            </w:r>
            <w:r>
              <w:rPr>
                <w:noProof/>
                <w:webHidden/>
              </w:rPr>
              <w:t>16</w:t>
            </w:r>
            <w:r>
              <w:rPr>
                <w:noProof/>
                <w:webHidden/>
              </w:rPr>
              <w:fldChar w:fldCharType="end"/>
            </w:r>
          </w:hyperlink>
        </w:p>
        <w:p w14:paraId="4376E377" w14:textId="13BBC6C7" w:rsidR="00E7045F" w:rsidRDefault="00E7045F">
          <w:pPr>
            <w:pStyle w:val="TDC1"/>
            <w:tabs>
              <w:tab w:val="left" w:pos="440"/>
              <w:tab w:val="right" w:leader="dot" w:pos="10790"/>
            </w:tabs>
            <w:rPr>
              <w:rFonts w:asciiTheme="minorHAnsi" w:hAnsiTheme="minorHAnsi" w:cstheme="minorBidi"/>
              <w:noProof/>
              <w:kern w:val="2"/>
              <w:sz w:val="24"/>
              <w:szCs w:val="24"/>
              <w:lang w:val="es-CL" w:eastAsia="es-CL"/>
              <w14:ligatures w14:val="standardContextual"/>
            </w:rPr>
          </w:pPr>
          <w:hyperlink w:anchor="_Toc240105898" w:history="1">
            <w:r w:rsidRPr="00381711">
              <w:rPr>
                <w:rStyle w:val="Hipervnculo"/>
                <w:noProof/>
                <w:lang w:val="es-ES"/>
              </w:rPr>
              <w:t>8.</w:t>
            </w:r>
            <w:r>
              <w:rPr>
                <w:rFonts w:asciiTheme="minorHAnsi" w:hAnsiTheme="minorHAnsi" w:cstheme="minorBidi"/>
                <w:noProof/>
                <w:kern w:val="2"/>
                <w:sz w:val="24"/>
                <w:szCs w:val="24"/>
                <w:lang w:val="es-CL" w:eastAsia="es-CL"/>
                <w14:ligatures w14:val="standardContextual"/>
              </w:rPr>
              <w:tab/>
            </w:r>
            <w:r w:rsidRPr="00381711">
              <w:rPr>
                <w:rStyle w:val="Hipervnculo"/>
                <w:noProof/>
                <w:lang w:val="es-ES"/>
              </w:rPr>
              <w:t>Conclusiones</w:t>
            </w:r>
            <w:r>
              <w:rPr>
                <w:noProof/>
                <w:webHidden/>
              </w:rPr>
              <w:tab/>
            </w:r>
            <w:r>
              <w:rPr>
                <w:noProof/>
                <w:webHidden/>
              </w:rPr>
              <w:fldChar w:fldCharType="begin"/>
            </w:r>
            <w:r>
              <w:rPr>
                <w:noProof/>
                <w:webHidden/>
              </w:rPr>
              <w:instrText xml:space="preserve"> PAGEREF _Toc240105898 \h </w:instrText>
            </w:r>
            <w:r>
              <w:rPr>
                <w:noProof/>
                <w:webHidden/>
              </w:rPr>
            </w:r>
            <w:r>
              <w:rPr>
                <w:noProof/>
                <w:webHidden/>
              </w:rPr>
              <w:fldChar w:fldCharType="separate"/>
            </w:r>
            <w:r>
              <w:rPr>
                <w:noProof/>
                <w:webHidden/>
              </w:rPr>
              <w:t>17</w:t>
            </w:r>
            <w:r>
              <w:rPr>
                <w:noProof/>
                <w:webHidden/>
              </w:rPr>
              <w:fldChar w:fldCharType="end"/>
            </w:r>
          </w:hyperlink>
        </w:p>
        <w:p w14:paraId="43012791" w14:textId="2497EB7D" w:rsidR="00E7045F" w:rsidRDefault="00E7045F">
          <w:pPr>
            <w:pStyle w:val="TDC1"/>
            <w:tabs>
              <w:tab w:val="right" w:leader="dot" w:pos="10790"/>
            </w:tabs>
            <w:rPr>
              <w:rFonts w:asciiTheme="minorHAnsi" w:hAnsiTheme="minorHAnsi" w:cstheme="minorBidi"/>
              <w:noProof/>
              <w:kern w:val="2"/>
              <w:sz w:val="24"/>
              <w:szCs w:val="24"/>
              <w:lang w:val="es-CL" w:eastAsia="es-CL"/>
              <w14:ligatures w14:val="standardContextual"/>
            </w:rPr>
          </w:pPr>
          <w:hyperlink w:anchor="_Toc240105899" w:history="1">
            <w:r w:rsidRPr="00381711">
              <w:rPr>
                <w:rStyle w:val="Hipervnculo"/>
                <w:noProof/>
                <w:lang w:val="es-ES"/>
              </w:rPr>
              <w:t>Anexo A: evidencia de existencia de la PYME</w:t>
            </w:r>
            <w:r>
              <w:rPr>
                <w:noProof/>
                <w:webHidden/>
              </w:rPr>
              <w:tab/>
            </w:r>
            <w:r>
              <w:rPr>
                <w:noProof/>
                <w:webHidden/>
              </w:rPr>
              <w:fldChar w:fldCharType="begin"/>
            </w:r>
            <w:r>
              <w:rPr>
                <w:noProof/>
                <w:webHidden/>
              </w:rPr>
              <w:instrText xml:space="preserve"> PAGEREF _Toc240105899 \h </w:instrText>
            </w:r>
            <w:r>
              <w:rPr>
                <w:noProof/>
                <w:webHidden/>
              </w:rPr>
            </w:r>
            <w:r>
              <w:rPr>
                <w:noProof/>
                <w:webHidden/>
              </w:rPr>
              <w:fldChar w:fldCharType="separate"/>
            </w:r>
            <w:r>
              <w:rPr>
                <w:noProof/>
                <w:webHidden/>
              </w:rPr>
              <w:t>18</w:t>
            </w:r>
            <w:r>
              <w:rPr>
                <w:noProof/>
                <w:webHidden/>
              </w:rPr>
              <w:fldChar w:fldCharType="end"/>
            </w:r>
          </w:hyperlink>
        </w:p>
        <w:p w14:paraId="1E57CFA0" w14:textId="5B12D3D9" w:rsidR="00E7045F" w:rsidRDefault="00E7045F">
          <w:pPr>
            <w:pStyle w:val="TDC1"/>
            <w:tabs>
              <w:tab w:val="right" w:leader="dot" w:pos="10790"/>
            </w:tabs>
            <w:rPr>
              <w:rFonts w:asciiTheme="minorHAnsi" w:hAnsiTheme="minorHAnsi" w:cstheme="minorBidi"/>
              <w:noProof/>
              <w:kern w:val="2"/>
              <w:sz w:val="24"/>
              <w:szCs w:val="24"/>
              <w:lang w:val="es-CL" w:eastAsia="es-CL"/>
              <w14:ligatures w14:val="standardContextual"/>
            </w:rPr>
          </w:pPr>
          <w:hyperlink w:anchor="_Toc240105900" w:history="1">
            <w:r w:rsidRPr="00381711">
              <w:rPr>
                <w:rStyle w:val="Hipervnculo"/>
                <w:noProof/>
                <w:lang w:val="es-ES"/>
              </w:rPr>
              <w:t>Anexo B: matriz de trazabilidad resumida</w:t>
            </w:r>
            <w:r>
              <w:rPr>
                <w:noProof/>
                <w:webHidden/>
              </w:rPr>
              <w:tab/>
            </w:r>
            <w:r>
              <w:rPr>
                <w:noProof/>
                <w:webHidden/>
              </w:rPr>
              <w:fldChar w:fldCharType="begin"/>
            </w:r>
            <w:r>
              <w:rPr>
                <w:noProof/>
                <w:webHidden/>
              </w:rPr>
              <w:instrText xml:space="preserve"> PAGEREF _Toc240105900 \h </w:instrText>
            </w:r>
            <w:r>
              <w:rPr>
                <w:noProof/>
                <w:webHidden/>
              </w:rPr>
            </w:r>
            <w:r>
              <w:rPr>
                <w:noProof/>
                <w:webHidden/>
              </w:rPr>
              <w:fldChar w:fldCharType="separate"/>
            </w:r>
            <w:r>
              <w:rPr>
                <w:noProof/>
                <w:webHidden/>
              </w:rPr>
              <w:t>18</w:t>
            </w:r>
            <w:r>
              <w:rPr>
                <w:noProof/>
                <w:webHidden/>
              </w:rPr>
              <w:fldChar w:fldCharType="end"/>
            </w:r>
          </w:hyperlink>
        </w:p>
        <w:p w14:paraId="3D762A20" w14:textId="29C500D2" w:rsidR="00D1714B" w:rsidRDefault="00D1714B" w:rsidP="00D1714B">
          <w:pPr>
            <w:spacing w:line="480" w:lineRule="auto"/>
          </w:pPr>
          <w:r>
            <w:rPr>
              <w:b/>
              <w:bCs/>
              <w:lang w:val="es-ES"/>
            </w:rPr>
            <w:fldChar w:fldCharType="end"/>
          </w:r>
        </w:p>
      </w:sdtContent>
    </w:sdt>
    <w:p w14:paraId="3DBFDB18" w14:textId="428E01EA" w:rsidR="422466FA" w:rsidRDefault="422466FA" w:rsidP="422466FA">
      <w:pPr>
        <w:spacing w:line="480" w:lineRule="auto"/>
        <w:rPr>
          <w:lang w:val="es-ES"/>
        </w:rPr>
      </w:pPr>
    </w:p>
    <w:p w14:paraId="1E79E4E3" w14:textId="69E8B8D6" w:rsidR="422466FA" w:rsidRDefault="422466FA" w:rsidP="422466FA">
      <w:pPr>
        <w:spacing w:line="480" w:lineRule="auto"/>
        <w:rPr>
          <w:lang w:val="es-ES"/>
        </w:rPr>
      </w:pPr>
    </w:p>
    <w:p w14:paraId="7471B4F2" w14:textId="291E2227" w:rsidR="422466FA" w:rsidRDefault="422466FA" w:rsidP="422466FA">
      <w:pPr>
        <w:spacing w:line="480" w:lineRule="auto"/>
        <w:rPr>
          <w:lang w:val="es-ES"/>
        </w:rPr>
      </w:pPr>
    </w:p>
    <w:p w14:paraId="4EFB3915" w14:textId="35EA61CB" w:rsidR="422466FA" w:rsidRDefault="422466FA" w:rsidP="422466FA">
      <w:pPr>
        <w:spacing w:line="480" w:lineRule="auto"/>
        <w:rPr>
          <w:lang w:val="es-ES"/>
        </w:rPr>
      </w:pPr>
    </w:p>
    <w:p w14:paraId="13CBA471" w14:textId="5636C6F5" w:rsidR="422466FA" w:rsidRDefault="422466FA" w:rsidP="422466FA">
      <w:pPr>
        <w:spacing w:line="480" w:lineRule="auto"/>
        <w:rPr>
          <w:lang w:val="es-ES"/>
        </w:rPr>
      </w:pPr>
    </w:p>
    <w:p w14:paraId="55A39B76" w14:textId="28ACE6DD" w:rsidR="422466FA" w:rsidRDefault="422466FA" w:rsidP="422466FA">
      <w:pPr>
        <w:spacing w:line="480" w:lineRule="auto"/>
        <w:rPr>
          <w:lang w:val="es-ES"/>
        </w:rPr>
      </w:pPr>
    </w:p>
    <w:p w14:paraId="5BC10071" w14:textId="77777777" w:rsidR="008755C3" w:rsidRDefault="008755C3" w:rsidP="422466FA">
      <w:pPr>
        <w:spacing w:line="480" w:lineRule="auto"/>
        <w:rPr>
          <w:lang w:val="es-ES"/>
        </w:rPr>
      </w:pPr>
    </w:p>
    <w:p w14:paraId="57F43723" w14:textId="7FB096B3" w:rsidR="009A1037" w:rsidRPr="00DC3CF7" w:rsidRDefault="008755C3" w:rsidP="007F3A76">
      <w:pPr>
        <w:pStyle w:val="Ttulo1"/>
        <w:rPr>
          <w:lang w:val="es-ES"/>
        </w:rPr>
      </w:pPr>
      <w:bookmarkStart w:id="2" w:name="_Toc240105872"/>
      <w:r w:rsidRPr="00DC3CF7">
        <w:rPr>
          <w:lang w:val="es-ES"/>
        </w:rPr>
        <w:lastRenderedPageBreak/>
        <w:t>Resumen Ejecutivo</w:t>
      </w:r>
      <w:bookmarkEnd w:id="2"/>
    </w:p>
    <w:p w14:paraId="1493D308" w14:textId="77777777" w:rsidR="001677FC" w:rsidRPr="001677FC" w:rsidRDefault="001677FC" w:rsidP="001677FC">
      <w:pPr>
        <w:spacing w:line="276" w:lineRule="auto"/>
        <w:jc w:val="both"/>
        <w:rPr>
          <w:lang w:val="es-ES"/>
        </w:rPr>
      </w:pPr>
      <w:r w:rsidRPr="001677FC">
        <w:rPr>
          <w:lang w:val="es-ES"/>
        </w:rPr>
        <w:t xml:space="preserve">El presente proyecto propone un Sistema de Información Gerencial para Inversiones Rumay Li-mitada, empresa del rubro de la construcción que opera comercialmente como Constructora </w:t>
      </w:r>
      <w:proofErr w:type="gramStart"/>
      <w:r w:rsidRPr="001677FC">
        <w:rPr>
          <w:lang w:val="es-ES"/>
        </w:rPr>
        <w:t>Al-tura</w:t>
      </w:r>
      <w:proofErr w:type="gramEnd"/>
      <w:r w:rsidRPr="001677FC">
        <w:rPr>
          <w:lang w:val="es-ES"/>
        </w:rPr>
        <w:t>. El problema seleccionado corresponde al proceso de elaboración de presupuestos, el cual actualmente depende de planillas no estandarizadas, búsqueda manual de precios y cálculos con-centrados en el Gerente General.</w:t>
      </w:r>
    </w:p>
    <w:p w14:paraId="061393D4" w14:textId="77777777" w:rsidR="001677FC" w:rsidRPr="001677FC" w:rsidRDefault="001677FC" w:rsidP="001677FC">
      <w:pPr>
        <w:spacing w:line="276" w:lineRule="auto"/>
        <w:jc w:val="both"/>
        <w:rPr>
          <w:lang w:val="es-ES"/>
        </w:rPr>
      </w:pPr>
      <w:r w:rsidRPr="001677FC">
        <w:rPr>
          <w:lang w:val="es-ES"/>
        </w:rPr>
        <w:t>De acuerdo con el levantamiento realizado, la preparación de una cotización puede tomar entre 0,5 y 3 días, dependiendo del tamaño del proyecto, de la disponibilidad de precios y de la necesidad de solicitar valores a especialistas externos. Además, se estima un margen de error de entre 10 % y 20 % en los costos debido principalmente a precios desactualizados, errores de digitación, omisiones y aplicación incorrecta de porcentajes.</w:t>
      </w:r>
    </w:p>
    <w:p w14:paraId="381AEF27" w14:textId="77777777" w:rsidR="001677FC" w:rsidRPr="001677FC" w:rsidRDefault="001677FC" w:rsidP="001677FC">
      <w:pPr>
        <w:spacing w:line="276" w:lineRule="auto"/>
        <w:jc w:val="both"/>
        <w:rPr>
          <w:lang w:val="es-ES"/>
        </w:rPr>
      </w:pPr>
      <w:r w:rsidRPr="001677FC">
        <w:rPr>
          <w:lang w:val="es-ES"/>
        </w:rPr>
        <w:t>La solución propuesta centraliza el catálogo de partidas y precios, registra variables económicas relevantes, automatiza los cálculos del presupuesto, incorpora cotizaciones de terceros y genera un documento estandarizado para el cliente. El sistema mantendrá al Gerente General como responsable de validar los antecedentes y tomar las decisiones comerciales, pero eliminará tareas repetitivas que actualmente consumen tiempo y aumentan el riesgo de error.</w:t>
      </w:r>
    </w:p>
    <w:p w14:paraId="2BE0F5BF" w14:textId="7C557B6A" w:rsidR="00795430" w:rsidRDefault="001677FC" w:rsidP="00F76E1F">
      <w:pPr>
        <w:spacing w:line="276" w:lineRule="auto"/>
        <w:jc w:val="both"/>
        <w:rPr>
          <w:lang w:val="es-ES"/>
        </w:rPr>
      </w:pPr>
      <w:r w:rsidRPr="001677FC">
        <w:rPr>
          <w:lang w:val="es-ES"/>
        </w:rPr>
        <w:t xml:space="preserve">La propuesta se complementa con un proceso </w:t>
      </w:r>
      <w:proofErr w:type="spellStart"/>
      <w:r w:rsidRPr="001677FC">
        <w:rPr>
          <w:lang w:val="es-ES"/>
        </w:rPr>
        <w:t>To</w:t>
      </w:r>
      <w:proofErr w:type="spellEnd"/>
      <w:r w:rsidRPr="001677FC">
        <w:rPr>
          <w:lang w:val="es-ES"/>
        </w:rPr>
        <w:t>-Be, un modelo entidad–relación preliminar, una arquitectura lógica para un prototipo local y un conjunto de indicadores que permitirán evaluar los resultados durante la Entrega 2. Como metas preliminares se plantea reducir el tiempo de elaboración de un presupuesto estándar a un máximo de 4 horas y disminuir los errores atribuibles al cálculo y a precios desactualizados a un máximo de 5 %.</w:t>
      </w:r>
    </w:p>
    <w:p w14:paraId="2C647B2E" w14:textId="69ECC3AA" w:rsidR="00B070A6" w:rsidRPr="00B070A6" w:rsidRDefault="00F66F4A" w:rsidP="00F76E1F">
      <w:pPr>
        <w:spacing w:line="276" w:lineRule="auto"/>
        <w:jc w:val="both"/>
        <w:rPr>
          <w:b/>
          <w:sz w:val="32"/>
          <w:szCs w:val="32"/>
          <w:lang w:val="es-ES"/>
        </w:rPr>
      </w:pPr>
      <w:r>
        <w:rPr>
          <w:b/>
          <w:sz w:val="32"/>
          <w:szCs w:val="32"/>
          <w:lang w:val="es-ES"/>
        </w:rPr>
        <w:br w:type="page"/>
      </w:r>
    </w:p>
    <w:p w14:paraId="1DFA1180" w14:textId="73A82A32" w:rsidR="00F91FF7" w:rsidRDefault="005A59BC" w:rsidP="007F3A76">
      <w:pPr>
        <w:pStyle w:val="Ttulo1"/>
        <w:rPr>
          <w:lang w:val="es-ES"/>
        </w:rPr>
      </w:pPr>
      <w:bookmarkStart w:id="3" w:name="_Toc240105873"/>
      <w:r>
        <w:rPr>
          <w:lang w:val="es-ES"/>
        </w:rPr>
        <w:lastRenderedPageBreak/>
        <w:t xml:space="preserve">PYME y </w:t>
      </w:r>
      <w:r w:rsidR="001677FC">
        <w:rPr>
          <w:lang w:val="es-ES"/>
        </w:rPr>
        <w:t>P</w:t>
      </w:r>
      <w:r>
        <w:rPr>
          <w:lang w:val="es-ES"/>
        </w:rPr>
        <w:t>roblema</w:t>
      </w:r>
      <w:bookmarkEnd w:id="3"/>
      <w:r w:rsidR="00C81EBA">
        <w:rPr>
          <w:lang w:val="es-ES"/>
        </w:rPr>
        <w:t xml:space="preserve"> </w:t>
      </w:r>
    </w:p>
    <w:p w14:paraId="588CF0B8" w14:textId="77777777" w:rsidR="007F3A76" w:rsidRPr="007F3A76" w:rsidRDefault="007F3A76" w:rsidP="007F3A76">
      <w:pPr>
        <w:pStyle w:val="Prrafodelista"/>
        <w:keepNext/>
        <w:keepLines/>
        <w:numPr>
          <w:ilvl w:val="0"/>
          <w:numId w:val="3"/>
        </w:numPr>
        <w:spacing w:before="160" w:after="80"/>
        <w:contextualSpacing w:val="0"/>
        <w:jc w:val="both"/>
        <w:outlineLvl w:val="1"/>
        <w:rPr>
          <w:rFonts w:eastAsiaTheme="majorEastAsia"/>
          <w:b/>
          <w:bCs/>
          <w:vanish/>
          <w:color w:val="000000" w:themeColor="text1"/>
          <w:sz w:val="28"/>
          <w:szCs w:val="28"/>
          <w:lang w:val="es-ES"/>
        </w:rPr>
      </w:pPr>
      <w:bookmarkStart w:id="4" w:name="_Toc240049280"/>
      <w:bookmarkStart w:id="5" w:name="_Toc240055837"/>
      <w:bookmarkStart w:id="6" w:name="_Toc240105544"/>
      <w:bookmarkStart w:id="7" w:name="_Toc240105874"/>
      <w:bookmarkEnd w:id="4"/>
      <w:bookmarkEnd w:id="5"/>
      <w:bookmarkEnd w:id="6"/>
      <w:bookmarkEnd w:id="7"/>
    </w:p>
    <w:p w14:paraId="1E32262D" w14:textId="77777777" w:rsidR="007F3A76" w:rsidRPr="007F3A76" w:rsidRDefault="007F3A76" w:rsidP="007F3A76">
      <w:pPr>
        <w:pStyle w:val="Prrafodelista"/>
        <w:keepNext/>
        <w:keepLines/>
        <w:numPr>
          <w:ilvl w:val="0"/>
          <w:numId w:val="3"/>
        </w:numPr>
        <w:spacing w:before="160" w:after="80"/>
        <w:contextualSpacing w:val="0"/>
        <w:jc w:val="both"/>
        <w:outlineLvl w:val="1"/>
        <w:rPr>
          <w:rFonts w:eastAsiaTheme="majorEastAsia"/>
          <w:b/>
          <w:bCs/>
          <w:vanish/>
          <w:color w:val="000000" w:themeColor="text1"/>
          <w:sz w:val="28"/>
          <w:szCs w:val="28"/>
          <w:lang w:val="es-ES"/>
        </w:rPr>
      </w:pPr>
      <w:bookmarkStart w:id="8" w:name="_Toc240049281"/>
      <w:bookmarkStart w:id="9" w:name="_Toc240055838"/>
      <w:bookmarkStart w:id="10" w:name="_Toc240105545"/>
      <w:bookmarkStart w:id="11" w:name="_Toc240105875"/>
      <w:bookmarkEnd w:id="8"/>
      <w:bookmarkEnd w:id="9"/>
      <w:bookmarkEnd w:id="10"/>
      <w:bookmarkEnd w:id="11"/>
    </w:p>
    <w:p w14:paraId="2B672E4D" w14:textId="5F226719" w:rsidR="00DC3CF7" w:rsidRDefault="005A59BC" w:rsidP="002847BA">
      <w:pPr>
        <w:pStyle w:val="Ttulo2"/>
        <w:numPr>
          <w:ilvl w:val="1"/>
          <w:numId w:val="3"/>
        </w:numPr>
      </w:pPr>
      <w:bookmarkStart w:id="12" w:name="_Toc240105876"/>
      <w:r>
        <w:t>Identificación de la pyme</w:t>
      </w:r>
      <w:bookmarkEnd w:id="12"/>
      <w:r>
        <w:t xml:space="preserve"> </w:t>
      </w:r>
    </w:p>
    <w:p w14:paraId="789692CD" w14:textId="467B8219" w:rsidR="004E202C" w:rsidRPr="004E202C" w:rsidRDefault="004E202C" w:rsidP="004E202C">
      <w:pPr>
        <w:rPr>
          <w:lang w:val="es-ES"/>
        </w:rPr>
      </w:pPr>
      <w:r w:rsidRPr="004E202C">
        <w:rPr>
          <w:lang w:val="es-ES"/>
        </w:rPr>
        <w:t>La organización seleccionada para el desarrollo dl proyecto es Inversiones Rumay Limitada, empresa del rubro de la construcción que opera comercialmente bajo el nombre Constructora Altura. Para efecto del proyecto, esta empresa cumplirá el rol de PYME, considerando el alcance acotado del proceso analizado y la necesidad de diseñar una solución que se ajuste a la realidad operativa de la organización.</w:t>
      </w:r>
    </w:p>
    <w:tbl>
      <w:tblPr>
        <w:tblW w:w="9771" w:type="dxa"/>
        <w:jc w:val="center"/>
        <w:tblCellMar>
          <w:left w:w="70" w:type="dxa"/>
          <w:right w:w="70" w:type="dxa"/>
        </w:tblCellMar>
        <w:tblLook w:val="04A0" w:firstRow="1" w:lastRow="0" w:firstColumn="1" w:lastColumn="0" w:noHBand="0" w:noVBand="1"/>
      </w:tblPr>
      <w:tblGrid>
        <w:gridCol w:w="2825"/>
        <w:gridCol w:w="6946"/>
      </w:tblGrid>
      <w:tr w:rsidR="002E76AE" w:rsidRPr="002E76AE" w14:paraId="720B475C" w14:textId="77777777" w:rsidTr="0052614E">
        <w:trPr>
          <w:trHeight w:val="454"/>
          <w:jc w:val="center"/>
        </w:trPr>
        <w:tc>
          <w:tcPr>
            <w:tcW w:w="2825" w:type="dxa"/>
            <w:tcBorders>
              <w:top w:val="single" w:sz="4" w:space="0" w:color="auto"/>
              <w:bottom w:val="single" w:sz="4" w:space="0" w:color="auto"/>
            </w:tcBorders>
            <w:noWrap/>
            <w:vAlign w:val="bottom"/>
            <w:hideMark/>
          </w:tcPr>
          <w:p w14:paraId="1542DBD0" w14:textId="77777777" w:rsidR="002E76AE" w:rsidRPr="001677FC" w:rsidRDefault="002E76AE" w:rsidP="001677FC">
            <w:pPr>
              <w:rPr>
                <w:b/>
                <w:lang w:val="es-CL"/>
              </w:rPr>
            </w:pPr>
            <w:r w:rsidRPr="001677FC">
              <w:rPr>
                <w:b/>
                <w:lang w:val="es-CL"/>
              </w:rPr>
              <w:t xml:space="preserve">Aspecto </w:t>
            </w:r>
          </w:p>
        </w:tc>
        <w:tc>
          <w:tcPr>
            <w:tcW w:w="6946" w:type="dxa"/>
            <w:tcBorders>
              <w:top w:val="single" w:sz="4" w:space="0" w:color="auto"/>
              <w:bottom w:val="single" w:sz="4" w:space="0" w:color="auto"/>
            </w:tcBorders>
            <w:noWrap/>
            <w:vAlign w:val="bottom"/>
            <w:hideMark/>
          </w:tcPr>
          <w:p w14:paraId="40F7808C" w14:textId="77777777" w:rsidR="002E76AE" w:rsidRPr="001677FC" w:rsidRDefault="002E76AE" w:rsidP="001677FC">
            <w:pPr>
              <w:rPr>
                <w:b/>
                <w:lang w:val="es-CL"/>
              </w:rPr>
            </w:pPr>
            <w:r w:rsidRPr="001677FC">
              <w:rPr>
                <w:b/>
                <w:lang w:val="es-CL"/>
              </w:rPr>
              <w:t xml:space="preserve">Descripción </w:t>
            </w:r>
          </w:p>
        </w:tc>
      </w:tr>
      <w:tr w:rsidR="002E76AE" w:rsidRPr="002E76AE" w14:paraId="530AF701" w14:textId="77777777" w:rsidTr="0052614E">
        <w:trPr>
          <w:trHeight w:val="454"/>
          <w:jc w:val="center"/>
        </w:trPr>
        <w:tc>
          <w:tcPr>
            <w:tcW w:w="2825" w:type="dxa"/>
            <w:tcBorders>
              <w:top w:val="single" w:sz="4" w:space="0" w:color="auto"/>
            </w:tcBorders>
            <w:noWrap/>
            <w:vAlign w:val="bottom"/>
            <w:hideMark/>
          </w:tcPr>
          <w:p w14:paraId="35BD7FB8" w14:textId="4D19B5FA" w:rsidR="002E76AE" w:rsidRPr="001677FC" w:rsidRDefault="002E76AE" w:rsidP="001677FC">
            <w:pPr>
              <w:rPr>
                <w:lang w:val="es-CL"/>
              </w:rPr>
            </w:pPr>
            <w:r w:rsidRPr="001677FC">
              <w:rPr>
                <w:lang w:val="es-CL"/>
              </w:rPr>
              <w:t>Razón social</w:t>
            </w:r>
          </w:p>
        </w:tc>
        <w:tc>
          <w:tcPr>
            <w:tcW w:w="6946" w:type="dxa"/>
            <w:tcBorders>
              <w:top w:val="single" w:sz="4" w:space="0" w:color="auto"/>
            </w:tcBorders>
            <w:noWrap/>
            <w:vAlign w:val="bottom"/>
            <w:hideMark/>
          </w:tcPr>
          <w:p w14:paraId="41D993E1" w14:textId="77777777" w:rsidR="002E76AE" w:rsidRPr="001677FC" w:rsidRDefault="002E76AE" w:rsidP="001677FC">
            <w:pPr>
              <w:rPr>
                <w:lang w:val="es-CL"/>
              </w:rPr>
            </w:pPr>
            <w:r w:rsidRPr="001677FC">
              <w:rPr>
                <w:lang w:val="es-CL"/>
              </w:rPr>
              <w:t>Inversiones Rumay Limitada</w:t>
            </w:r>
          </w:p>
        </w:tc>
      </w:tr>
      <w:tr w:rsidR="002E76AE" w:rsidRPr="002E76AE" w14:paraId="1451223C" w14:textId="77777777" w:rsidTr="0052614E">
        <w:trPr>
          <w:trHeight w:val="454"/>
          <w:jc w:val="center"/>
        </w:trPr>
        <w:tc>
          <w:tcPr>
            <w:tcW w:w="2825" w:type="dxa"/>
            <w:noWrap/>
            <w:vAlign w:val="bottom"/>
            <w:hideMark/>
          </w:tcPr>
          <w:p w14:paraId="66B2BA27" w14:textId="77777777" w:rsidR="002E76AE" w:rsidRPr="001677FC" w:rsidRDefault="002E76AE" w:rsidP="001677FC">
            <w:pPr>
              <w:rPr>
                <w:lang w:val="es-CL"/>
              </w:rPr>
            </w:pPr>
            <w:r w:rsidRPr="001677FC">
              <w:rPr>
                <w:lang w:val="es-CL"/>
              </w:rPr>
              <w:t>Nombre Comercial</w:t>
            </w:r>
          </w:p>
        </w:tc>
        <w:tc>
          <w:tcPr>
            <w:tcW w:w="6946" w:type="dxa"/>
            <w:noWrap/>
            <w:vAlign w:val="bottom"/>
            <w:hideMark/>
          </w:tcPr>
          <w:p w14:paraId="719C4D5F" w14:textId="77777777" w:rsidR="002E76AE" w:rsidRPr="001677FC" w:rsidRDefault="002E76AE" w:rsidP="001677FC">
            <w:pPr>
              <w:rPr>
                <w:lang w:val="es-CL"/>
              </w:rPr>
            </w:pPr>
            <w:r w:rsidRPr="001677FC">
              <w:rPr>
                <w:lang w:val="es-CL"/>
              </w:rPr>
              <w:t>Constructora Altura</w:t>
            </w:r>
          </w:p>
        </w:tc>
      </w:tr>
      <w:tr w:rsidR="002E76AE" w:rsidRPr="002E76AE" w14:paraId="1C543559" w14:textId="77777777" w:rsidTr="0052614E">
        <w:trPr>
          <w:trHeight w:val="454"/>
          <w:jc w:val="center"/>
        </w:trPr>
        <w:tc>
          <w:tcPr>
            <w:tcW w:w="2825" w:type="dxa"/>
            <w:noWrap/>
            <w:vAlign w:val="bottom"/>
            <w:hideMark/>
          </w:tcPr>
          <w:p w14:paraId="079B20DB" w14:textId="77777777" w:rsidR="002E76AE" w:rsidRPr="001677FC" w:rsidRDefault="002E76AE" w:rsidP="001677FC">
            <w:pPr>
              <w:rPr>
                <w:lang w:val="es-CL"/>
              </w:rPr>
            </w:pPr>
            <w:r w:rsidRPr="001677FC">
              <w:rPr>
                <w:lang w:val="es-CL"/>
              </w:rPr>
              <w:t>RUT</w:t>
            </w:r>
          </w:p>
        </w:tc>
        <w:tc>
          <w:tcPr>
            <w:tcW w:w="6946" w:type="dxa"/>
            <w:noWrap/>
            <w:vAlign w:val="bottom"/>
            <w:hideMark/>
          </w:tcPr>
          <w:p w14:paraId="654828DB" w14:textId="77777777" w:rsidR="002E76AE" w:rsidRPr="001677FC" w:rsidRDefault="002E76AE" w:rsidP="001677FC">
            <w:pPr>
              <w:rPr>
                <w:lang w:val="es-CL"/>
              </w:rPr>
            </w:pPr>
            <w:r w:rsidRPr="001677FC">
              <w:rPr>
                <w:lang w:val="es-CL"/>
              </w:rPr>
              <w:t>76.380.707-K</w:t>
            </w:r>
          </w:p>
        </w:tc>
      </w:tr>
      <w:tr w:rsidR="002E76AE" w:rsidRPr="002E76AE" w14:paraId="26CC11DE" w14:textId="77777777" w:rsidTr="0052614E">
        <w:trPr>
          <w:trHeight w:val="454"/>
          <w:jc w:val="center"/>
        </w:trPr>
        <w:tc>
          <w:tcPr>
            <w:tcW w:w="2825" w:type="dxa"/>
            <w:noWrap/>
            <w:vAlign w:val="bottom"/>
            <w:hideMark/>
          </w:tcPr>
          <w:p w14:paraId="658F5E5D" w14:textId="77777777" w:rsidR="002E76AE" w:rsidRPr="001677FC" w:rsidRDefault="002E76AE" w:rsidP="001677FC">
            <w:pPr>
              <w:rPr>
                <w:lang w:val="es-CL"/>
              </w:rPr>
            </w:pPr>
            <w:r w:rsidRPr="001677FC">
              <w:rPr>
                <w:lang w:val="es-CL"/>
              </w:rPr>
              <w:t xml:space="preserve">Rubro </w:t>
            </w:r>
          </w:p>
        </w:tc>
        <w:tc>
          <w:tcPr>
            <w:tcW w:w="6946" w:type="dxa"/>
            <w:noWrap/>
            <w:vAlign w:val="bottom"/>
            <w:hideMark/>
          </w:tcPr>
          <w:p w14:paraId="4823F71E" w14:textId="77777777" w:rsidR="002E76AE" w:rsidRPr="001677FC" w:rsidRDefault="002E76AE" w:rsidP="001677FC">
            <w:pPr>
              <w:rPr>
                <w:lang w:val="es-CL"/>
              </w:rPr>
            </w:pPr>
            <w:r w:rsidRPr="001677FC">
              <w:rPr>
                <w:lang w:val="es-CL"/>
              </w:rPr>
              <w:t>Construcción</w:t>
            </w:r>
          </w:p>
        </w:tc>
      </w:tr>
      <w:tr w:rsidR="002E76AE" w:rsidRPr="002E76AE" w14:paraId="55E87139" w14:textId="77777777" w:rsidTr="0052614E">
        <w:trPr>
          <w:trHeight w:val="454"/>
          <w:jc w:val="center"/>
        </w:trPr>
        <w:tc>
          <w:tcPr>
            <w:tcW w:w="2825" w:type="dxa"/>
            <w:noWrap/>
            <w:vAlign w:val="bottom"/>
            <w:hideMark/>
          </w:tcPr>
          <w:p w14:paraId="7DD62E90" w14:textId="77777777" w:rsidR="002E76AE" w:rsidRPr="001677FC" w:rsidRDefault="002E76AE" w:rsidP="001677FC">
            <w:pPr>
              <w:rPr>
                <w:lang w:val="es-CL"/>
              </w:rPr>
            </w:pPr>
            <w:r w:rsidRPr="001677FC">
              <w:rPr>
                <w:lang w:val="es-CL"/>
              </w:rPr>
              <w:t xml:space="preserve">Tamaño aproximado </w:t>
            </w:r>
          </w:p>
        </w:tc>
        <w:tc>
          <w:tcPr>
            <w:tcW w:w="6946" w:type="dxa"/>
            <w:noWrap/>
            <w:vAlign w:val="bottom"/>
            <w:hideMark/>
          </w:tcPr>
          <w:p w14:paraId="1CC53E01" w14:textId="77777777" w:rsidR="002E76AE" w:rsidRPr="001677FC" w:rsidRDefault="002E76AE" w:rsidP="001677FC">
            <w:pPr>
              <w:rPr>
                <w:lang w:val="es-CL"/>
              </w:rPr>
            </w:pPr>
            <w:r w:rsidRPr="001677FC">
              <w:rPr>
                <w:lang w:val="es-CL"/>
              </w:rPr>
              <w:t xml:space="preserve">11 a 50 empleados directos </w:t>
            </w:r>
          </w:p>
        </w:tc>
      </w:tr>
      <w:tr w:rsidR="002E76AE" w:rsidRPr="002E76AE" w14:paraId="1DF4C1D8" w14:textId="77777777" w:rsidTr="0052614E">
        <w:trPr>
          <w:trHeight w:val="454"/>
          <w:jc w:val="center"/>
        </w:trPr>
        <w:tc>
          <w:tcPr>
            <w:tcW w:w="2825" w:type="dxa"/>
            <w:tcBorders>
              <w:bottom w:val="single" w:sz="4" w:space="0" w:color="auto"/>
            </w:tcBorders>
            <w:noWrap/>
            <w:vAlign w:val="bottom"/>
            <w:hideMark/>
          </w:tcPr>
          <w:p w14:paraId="514C6EC6" w14:textId="77777777" w:rsidR="002E76AE" w:rsidRPr="001677FC" w:rsidRDefault="002E76AE" w:rsidP="001677FC">
            <w:pPr>
              <w:rPr>
                <w:lang w:val="es-CL"/>
              </w:rPr>
            </w:pPr>
            <w:r w:rsidRPr="001677FC">
              <w:rPr>
                <w:lang w:val="es-CL"/>
              </w:rPr>
              <w:t>Ubicación oficina central</w:t>
            </w:r>
          </w:p>
        </w:tc>
        <w:tc>
          <w:tcPr>
            <w:tcW w:w="6946" w:type="dxa"/>
            <w:tcBorders>
              <w:bottom w:val="single" w:sz="4" w:space="0" w:color="auto"/>
            </w:tcBorders>
            <w:noWrap/>
            <w:vAlign w:val="bottom"/>
            <w:hideMark/>
          </w:tcPr>
          <w:p w14:paraId="7C427E50" w14:textId="77777777" w:rsidR="002E76AE" w:rsidRPr="001677FC" w:rsidRDefault="002E76AE" w:rsidP="001677FC">
            <w:pPr>
              <w:rPr>
                <w:lang w:val="es-CL"/>
              </w:rPr>
            </w:pPr>
            <w:r w:rsidRPr="001677FC">
              <w:rPr>
                <w:lang w:val="es-CL"/>
              </w:rPr>
              <w:t>Don Carlos 2939, oficina 613, en la comuna de Las Condes, Santiago.</w:t>
            </w:r>
          </w:p>
        </w:tc>
      </w:tr>
    </w:tbl>
    <w:p w14:paraId="16FE5993" w14:textId="25BB2699" w:rsidR="001677FC" w:rsidRDefault="001677FC" w:rsidP="001677FC">
      <w:pPr>
        <w:jc w:val="center"/>
        <w:rPr>
          <w:lang w:val="es-ES"/>
        </w:rPr>
      </w:pPr>
      <w:r w:rsidRPr="001677FC">
        <w:rPr>
          <w:b/>
          <w:bCs/>
          <w:lang w:val="es-ES"/>
        </w:rPr>
        <w:t>Tabla 1:</w:t>
      </w:r>
      <w:r>
        <w:rPr>
          <w:lang w:val="es-ES"/>
        </w:rPr>
        <w:t xml:space="preserve"> Ficha de identificación de la PYME.</w:t>
      </w:r>
    </w:p>
    <w:p w14:paraId="0EDE243F" w14:textId="77777777" w:rsidR="00D0473C" w:rsidRPr="00D0473C" w:rsidRDefault="00D0473C" w:rsidP="00D0473C">
      <w:pPr>
        <w:jc w:val="both"/>
        <w:rPr>
          <w:lang w:val="es-ES"/>
        </w:rPr>
      </w:pPr>
      <w:r w:rsidRPr="00D0473C">
        <w:rPr>
          <w:lang w:val="es-ES"/>
        </w:rPr>
        <w:t xml:space="preserve">La existencia de la empresa se acredita mediante una cedula de Rol Único Tributario emitida por el Servicio de Impuestos Internos (SII), documento el cual identifica la razón social, RUT y dirección principal de Inversiones Rumay Limitada. La evidencia se incorpora en el Anexo A del presente informe. </w:t>
      </w:r>
    </w:p>
    <w:p w14:paraId="4DCE12CC" w14:textId="7B213E5A" w:rsidR="00D0473C" w:rsidRDefault="00D0473C" w:rsidP="00D0473C">
      <w:pPr>
        <w:jc w:val="both"/>
        <w:rPr>
          <w:lang w:val="es-ES"/>
        </w:rPr>
      </w:pPr>
      <w:r w:rsidRPr="00D0473C">
        <w:rPr>
          <w:lang w:val="es-ES"/>
        </w:rPr>
        <w:t>El proceso seleccionado corresponde a la elaboración de presupuestos para proyectos de construcción. De acuerdo con el levantamiento realizado, esta actividad se encuentra principalmente centralizada en el rol de Gerente General, el cual recibe los antecedentes del cliente, revisa requerimientos, consulta precios, incorpora cotizaciones externas y prepara el presupuesto final. Esta concentración de actividades es el enfoque principal para identificar y analizar la problemática para posteriormente proponer un sistema de información para la Gestión.</w:t>
      </w:r>
    </w:p>
    <w:p w14:paraId="475AA090" w14:textId="6F544F52" w:rsidR="00DC3CF7" w:rsidRDefault="002E76AE" w:rsidP="002847BA">
      <w:pPr>
        <w:pStyle w:val="Ttulo2"/>
        <w:numPr>
          <w:ilvl w:val="1"/>
          <w:numId w:val="3"/>
        </w:numPr>
      </w:pPr>
      <w:bookmarkStart w:id="13" w:name="_Toc240105877"/>
      <w:r>
        <w:t xml:space="preserve">Problema </w:t>
      </w:r>
      <w:r w:rsidR="00941088">
        <w:t xml:space="preserve">de negocio </w:t>
      </w:r>
      <w:r>
        <w:t>medible</w:t>
      </w:r>
      <w:bookmarkEnd w:id="13"/>
      <w:r>
        <w:t xml:space="preserve">  </w:t>
      </w:r>
    </w:p>
    <w:p w14:paraId="24D10CCC" w14:textId="77777777" w:rsidR="00941088" w:rsidRDefault="00941088" w:rsidP="001677FC">
      <w:pPr>
        <w:jc w:val="both"/>
        <w:rPr>
          <w:lang w:val="es-CL"/>
        </w:rPr>
      </w:pPr>
    </w:p>
    <w:p w14:paraId="0AFC87E8" w14:textId="77777777" w:rsidR="00941088" w:rsidRPr="00941088" w:rsidRDefault="00941088" w:rsidP="00941088">
      <w:pPr>
        <w:jc w:val="both"/>
        <w:rPr>
          <w:lang w:val="es-CL"/>
        </w:rPr>
      </w:pPr>
      <w:r w:rsidRPr="00941088">
        <w:rPr>
          <w:lang w:val="es-CL"/>
        </w:rPr>
        <w:t xml:space="preserve">Actualmente, la elaboración de presupuestos en Inversiones Rumay Limitada se realiza principalmente de manera manual y se encuentra centralizada en el rol del Gerente General. Para preparar una cotización, se deben revisar los antecedentes entregados por el cliente, seleccionar las partidas constructivas, ingresar cantidades, buscar precios unitarios, incorporar costos como el de mano de obra y considerar cotizaciones de especialistas externos. Finalmente, se aplican manualmente los gastos generales e imprevistos para obtener el costo total del proyecto. </w:t>
      </w:r>
    </w:p>
    <w:p w14:paraId="14F67CFE" w14:textId="77777777" w:rsidR="00941088" w:rsidRPr="00941088" w:rsidRDefault="00941088" w:rsidP="00941088">
      <w:pPr>
        <w:jc w:val="both"/>
        <w:rPr>
          <w:lang w:val="es-CL"/>
        </w:rPr>
      </w:pPr>
      <w:r w:rsidRPr="00941088">
        <w:rPr>
          <w:lang w:val="es-CL"/>
        </w:rPr>
        <w:t xml:space="preserve">La información utilizada se encuentra distribuida en distintos formatos de planillas y registros que no necesariamente presentan una estructura uniforme. Esta situación dificulta verificar cuando fue actualizado cada precio y aumenta el riesgo de utilizar valores antiguos, omitir partidas/planillas, duplicar conceptos o aplicar incorrectamente porcentajes definidos para el presupuesto. Además, cuando el proyecto requiere especialidades como electricidad, climatización, etc. La consolidación del presupuesto pasa a depender de la recepción de las cotizaciones externas. </w:t>
      </w:r>
    </w:p>
    <w:p w14:paraId="4F25C81B" w14:textId="77777777" w:rsidR="00941088" w:rsidRPr="00941088" w:rsidRDefault="00941088" w:rsidP="00941088">
      <w:pPr>
        <w:jc w:val="both"/>
        <w:rPr>
          <w:lang w:val="es-CL"/>
        </w:rPr>
      </w:pPr>
      <w:r w:rsidRPr="00941088">
        <w:rPr>
          <w:lang w:val="es-CL"/>
        </w:rPr>
        <w:t xml:space="preserve">De acuerdo con los antecedentes investigados, la elaboración de una cotización puede tardar entre 0,5 a 3 días aproximadamente dependiendo del tamaño del proyecto, la disponibilidad de información y la necesidad de solicitar precios a terceros. Asimismo, se estima un margen de error entorno al 10%-20% en los costos calculados, como consecuencia directa de errores de digitación, precios desactualizados, omisiones y cálculos manuales. </w:t>
      </w:r>
    </w:p>
    <w:p w14:paraId="777A979C" w14:textId="77777777" w:rsidR="00941088" w:rsidRPr="00941088" w:rsidRDefault="00941088" w:rsidP="00941088">
      <w:pPr>
        <w:jc w:val="both"/>
        <w:rPr>
          <w:lang w:val="es-CL"/>
        </w:rPr>
      </w:pPr>
      <w:r w:rsidRPr="00941088">
        <w:rPr>
          <w:lang w:val="es-CL"/>
        </w:rPr>
        <w:t xml:space="preserve">Por lo tanto, el problema de negocios se formula de la siguiente manera: </w:t>
      </w:r>
    </w:p>
    <w:p w14:paraId="351739C7" w14:textId="77777777" w:rsidR="00941088" w:rsidRPr="00941088" w:rsidRDefault="00941088" w:rsidP="00941088">
      <w:pPr>
        <w:jc w:val="both"/>
        <w:rPr>
          <w:i/>
          <w:iCs/>
          <w:lang w:val="es-CL"/>
        </w:rPr>
      </w:pPr>
      <w:r w:rsidRPr="00941088">
        <w:rPr>
          <w:i/>
          <w:iCs/>
          <w:lang w:val="es-CL"/>
        </w:rPr>
        <w:t xml:space="preserve">“La elaboración manual y no estandarizada de presupuestos en Inversiones Rumay Limitada demora entre 0,5 y 3 días por cotización y presenta un margen de error estimado de entre 10% y 20%, debido a la dispersión de la información, el uso de precios potencialmente desactualizados, la dependencia del rol que juega el Gerente General y la aplicación manual de cálculos y porcentajes”. </w:t>
      </w:r>
    </w:p>
    <w:p w14:paraId="571055BE" w14:textId="77777777" w:rsidR="00941088" w:rsidRPr="00941088" w:rsidRDefault="00941088" w:rsidP="00941088">
      <w:pPr>
        <w:jc w:val="both"/>
        <w:rPr>
          <w:lang w:val="es-CL"/>
        </w:rPr>
      </w:pPr>
      <w:r w:rsidRPr="00941088">
        <w:rPr>
          <w:lang w:val="es-CL"/>
        </w:rPr>
        <w:lastRenderedPageBreak/>
        <w:t xml:space="preserve">Por lo tanto, el problema de negocio se formula de la siguiente manera: </w:t>
      </w:r>
    </w:p>
    <w:p w14:paraId="16089A8C" w14:textId="77777777" w:rsidR="00941088" w:rsidRDefault="00941088" w:rsidP="00941088">
      <w:pPr>
        <w:pStyle w:val="Prrafodelista"/>
        <w:numPr>
          <w:ilvl w:val="0"/>
          <w:numId w:val="24"/>
        </w:numPr>
        <w:jc w:val="both"/>
        <w:rPr>
          <w:lang w:val="es-CL"/>
        </w:rPr>
      </w:pPr>
      <w:r w:rsidRPr="00941088">
        <w:rPr>
          <w:lang w:val="es-CL"/>
        </w:rPr>
        <w:t xml:space="preserve">Tiempo de respuesta: la preparación de una cotización se puede extender varios días. </w:t>
      </w:r>
    </w:p>
    <w:p w14:paraId="16745DC9" w14:textId="77777777" w:rsidR="00941088" w:rsidRDefault="00941088" w:rsidP="00941088">
      <w:pPr>
        <w:pStyle w:val="Prrafodelista"/>
        <w:numPr>
          <w:ilvl w:val="0"/>
          <w:numId w:val="24"/>
        </w:numPr>
        <w:jc w:val="both"/>
        <w:rPr>
          <w:lang w:val="es-CL"/>
        </w:rPr>
      </w:pPr>
      <w:r w:rsidRPr="00941088">
        <w:rPr>
          <w:lang w:val="es-CL"/>
        </w:rPr>
        <w:t xml:space="preserve">Confiabilidad de los costos: los errores pueden provocar subestimaciones o sobreestimaciones del costo real de lo solicitado. </w:t>
      </w:r>
    </w:p>
    <w:p w14:paraId="7258D7B4" w14:textId="77777777" w:rsidR="00941088" w:rsidRDefault="00941088" w:rsidP="00941088">
      <w:pPr>
        <w:pStyle w:val="Prrafodelista"/>
        <w:numPr>
          <w:ilvl w:val="0"/>
          <w:numId w:val="24"/>
        </w:numPr>
        <w:jc w:val="both"/>
        <w:rPr>
          <w:lang w:val="es-CL"/>
        </w:rPr>
      </w:pPr>
      <w:r w:rsidRPr="00941088">
        <w:rPr>
          <w:lang w:val="es-CL"/>
        </w:rPr>
        <w:t xml:space="preserve">Margen esperado: una subestimación reduce la rentabilidad del proyecto, mientras que una sobreestimación puede disminuir la competitividad de la oferta. </w:t>
      </w:r>
    </w:p>
    <w:p w14:paraId="70F6D5E9" w14:textId="5DF25A9B" w:rsidR="002847BA" w:rsidRDefault="00941088" w:rsidP="002847BA">
      <w:pPr>
        <w:pStyle w:val="Prrafodelista"/>
        <w:numPr>
          <w:ilvl w:val="0"/>
          <w:numId w:val="24"/>
        </w:numPr>
        <w:jc w:val="both"/>
        <w:rPr>
          <w:lang w:val="es-CL"/>
        </w:rPr>
      </w:pPr>
      <w:r w:rsidRPr="00941088">
        <w:rPr>
          <w:lang w:val="es-CL"/>
        </w:rPr>
        <w:t>Servicio al cliente: la respuesta puede entregarse con retraso y presentar formatos diferentes entre proyectos.</w:t>
      </w:r>
    </w:p>
    <w:p w14:paraId="28142F27" w14:textId="77777777" w:rsidR="002847BA" w:rsidRDefault="002847BA" w:rsidP="002847BA">
      <w:pPr>
        <w:jc w:val="both"/>
        <w:rPr>
          <w:lang w:val="es-CL"/>
        </w:rPr>
      </w:pPr>
    </w:p>
    <w:p w14:paraId="39C78D59" w14:textId="25A48E90" w:rsidR="002847BA" w:rsidRPr="002847BA" w:rsidRDefault="002847BA" w:rsidP="002847BA">
      <w:pPr>
        <w:pStyle w:val="Ttulo2"/>
        <w:numPr>
          <w:ilvl w:val="1"/>
          <w:numId w:val="3"/>
        </w:numPr>
      </w:pPr>
      <w:r>
        <w:t xml:space="preserve"> </w:t>
      </w:r>
      <w:bookmarkStart w:id="14" w:name="_Toc240105878"/>
      <w:r>
        <w:t>Indicadores del problema</w:t>
      </w:r>
      <w:bookmarkEnd w:id="14"/>
    </w:p>
    <w:p w14:paraId="58316C23" w14:textId="7D8CF2F5" w:rsidR="00D05011" w:rsidRDefault="00D05011" w:rsidP="001677FC">
      <w:pPr>
        <w:jc w:val="both"/>
        <w:rPr>
          <w:lang w:val="es-ES"/>
        </w:rPr>
      </w:pPr>
      <w:r w:rsidRPr="00D05011">
        <w:rPr>
          <w:lang w:val="es-ES"/>
        </w:rPr>
        <w:t>Para evaluar el problema identificado y comparar el funcionamiento actual con las siguientes entregas, se definen los siguientes indicadores:</w:t>
      </w:r>
    </w:p>
    <w:tbl>
      <w:tblPr>
        <w:tblStyle w:val="Tablaconcuadrcula"/>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D05011" w14:paraId="0B244141" w14:textId="77777777" w:rsidTr="0052614E">
        <w:trPr>
          <w:trHeight w:val="397"/>
          <w:jc w:val="center"/>
        </w:trPr>
        <w:tc>
          <w:tcPr>
            <w:tcW w:w="3596" w:type="dxa"/>
            <w:tcBorders>
              <w:bottom w:val="single" w:sz="4" w:space="0" w:color="auto"/>
            </w:tcBorders>
          </w:tcPr>
          <w:p w14:paraId="422C2EB7" w14:textId="71E7A724" w:rsidR="00D05011" w:rsidRPr="00D05011" w:rsidRDefault="00D05011" w:rsidP="001677FC">
            <w:pPr>
              <w:jc w:val="both"/>
              <w:rPr>
                <w:b/>
                <w:bCs/>
                <w:lang w:val="es-ES"/>
              </w:rPr>
            </w:pPr>
            <w:r w:rsidRPr="00D05011">
              <w:rPr>
                <w:b/>
                <w:bCs/>
                <w:lang w:val="es-ES"/>
              </w:rPr>
              <w:t>Indicador</w:t>
            </w:r>
          </w:p>
        </w:tc>
        <w:tc>
          <w:tcPr>
            <w:tcW w:w="3597" w:type="dxa"/>
            <w:tcBorders>
              <w:bottom w:val="single" w:sz="4" w:space="0" w:color="auto"/>
            </w:tcBorders>
          </w:tcPr>
          <w:p w14:paraId="3408F2BB" w14:textId="0F435435" w:rsidR="00D05011" w:rsidRPr="00D05011" w:rsidRDefault="00D05011" w:rsidP="001677FC">
            <w:pPr>
              <w:jc w:val="both"/>
              <w:rPr>
                <w:b/>
                <w:bCs/>
                <w:lang w:val="es-ES"/>
              </w:rPr>
            </w:pPr>
            <w:r w:rsidRPr="00D05011">
              <w:rPr>
                <w:b/>
                <w:bCs/>
                <w:lang w:val="es-ES"/>
              </w:rPr>
              <w:t>Definición</w:t>
            </w:r>
          </w:p>
        </w:tc>
        <w:tc>
          <w:tcPr>
            <w:tcW w:w="3597" w:type="dxa"/>
            <w:tcBorders>
              <w:bottom w:val="single" w:sz="4" w:space="0" w:color="auto"/>
            </w:tcBorders>
          </w:tcPr>
          <w:p w14:paraId="5654B803" w14:textId="6B0F17C2" w:rsidR="00D05011" w:rsidRPr="00D05011" w:rsidRDefault="00D05011" w:rsidP="001677FC">
            <w:pPr>
              <w:jc w:val="both"/>
              <w:rPr>
                <w:b/>
                <w:bCs/>
                <w:lang w:val="es-ES"/>
              </w:rPr>
            </w:pPr>
            <w:r w:rsidRPr="00D05011">
              <w:rPr>
                <w:b/>
                <w:bCs/>
                <w:lang w:val="es-ES"/>
              </w:rPr>
              <w:t>Unidad</w:t>
            </w:r>
          </w:p>
        </w:tc>
      </w:tr>
      <w:tr w:rsidR="00D05011" w14:paraId="71F0387B" w14:textId="77777777" w:rsidTr="0052614E">
        <w:trPr>
          <w:trHeight w:val="1077"/>
          <w:jc w:val="center"/>
        </w:trPr>
        <w:tc>
          <w:tcPr>
            <w:tcW w:w="3596" w:type="dxa"/>
            <w:tcBorders>
              <w:top w:val="single" w:sz="4" w:space="0" w:color="auto"/>
            </w:tcBorders>
          </w:tcPr>
          <w:p w14:paraId="08E81F40" w14:textId="623352EB" w:rsidR="00D05011" w:rsidRDefault="00D069E5" w:rsidP="001677FC">
            <w:pPr>
              <w:jc w:val="both"/>
              <w:rPr>
                <w:lang w:val="es-ES"/>
              </w:rPr>
            </w:pPr>
            <w:r>
              <w:rPr>
                <w:lang w:val="es-ES"/>
              </w:rPr>
              <w:t>Tiempo promedio de elaboración</w:t>
            </w:r>
          </w:p>
        </w:tc>
        <w:tc>
          <w:tcPr>
            <w:tcW w:w="3597" w:type="dxa"/>
            <w:tcBorders>
              <w:top w:val="single" w:sz="4" w:space="0" w:color="auto"/>
            </w:tcBorders>
          </w:tcPr>
          <w:p w14:paraId="4C039C69" w14:textId="06ACCB74" w:rsidR="00D05011" w:rsidRDefault="00D069E5" w:rsidP="001677FC">
            <w:pPr>
              <w:jc w:val="both"/>
              <w:rPr>
                <w:lang w:val="es-ES"/>
              </w:rPr>
            </w:pPr>
            <w:r>
              <w:rPr>
                <w:lang w:val="es-ES"/>
              </w:rPr>
              <w:t xml:space="preserve">Tiempo transcurrido desde el inicio de la preparación hasta la emisión </w:t>
            </w:r>
            <w:r w:rsidR="00036337">
              <w:rPr>
                <w:lang w:val="es-ES"/>
              </w:rPr>
              <w:t>de la versión entregable.</w:t>
            </w:r>
          </w:p>
        </w:tc>
        <w:tc>
          <w:tcPr>
            <w:tcW w:w="3597" w:type="dxa"/>
            <w:tcBorders>
              <w:top w:val="single" w:sz="4" w:space="0" w:color="auto"/>
            </w:tcBorders>
          </w:tcPr>
          <w:p w14:paraId="419450E5" w14:textId="434640FB" w:rsidR="00D05011" w:rsidRDefault="00036337" w:rsidP="001677FC">
            <w:pPr>
              <w:jc w:val="both"/>
              <w:rPr>
                <w:lang w:val="es-ES"/>
              </w:rPr>
            </w:pPr>
            <w:r>
              <w:rPr>
                <w:lang w:val="es-ES"/>
              </w:rPr>
              <w:t>Horas por presupuesto</w:t>
            </w:r>
          </w:p>
        </w:tc>
      </w:tr>
      <w:tr w:rsidR="00D05011" w14:paraId="10D81DB0" w14:textId="77777777" w:rsidTr="0052614E">
        <w:trPr>
          <w:trHeight w:val="1077"/>
          <w:jc w:val="center"/>
        </w:trPr>
        <w:tc>
          <w:tcPr>
            <w:tcW w:w="3596" w:type="dxa"/>
          </w:tcPr>
          <w:p w14:paraId="27B3B7FA" w14:textId="66EA4542" w:rsidR="00D05011" w:rsidRDefault="00036337" w:rsidP="001677FC">
            <w:pPr>
              <w:jc w:val="both"/>
              <w:rPr>
                <w:lang w:val="es-ES"/>
              </w:rPr>
            </w:pPr>
            <w:r>
              <w:rPr>
                <w:lang w:val="es-ES"/>
              </w:rPr>
              <w:t xml:space="preserve">Porcentaje de error en costos </w:t>
            </w:r>
            <w:r w:rsidRPr="000913A7">
              <w:rPr>
                <w:color w:val="EE0000"/>
                <w:lang w:val="es-ES"/>
              </w:rPr>
              <w:t>(**)</w:t>
            </w:r>
          </w:p>
        </w:tc>
        <w:tc>
          <w:tcPr>
            <w:tcW w:w="3597" w:type="dxa"/>
          </w:tcPr>
          <w:p w14:paraId="34A5BDE0" w14:textId="4F0530FE" w:rsidR="00D05011" w:rsidRDefault="00036337" w:rsidP="001677FC">
            <w:pPr>
              <w:jc w:val="both"/>
              <w:rPr>
                <w:lang w:val="es-ES"/>
              </w:rPr>
            </w:pPr>
            <w:r>
              <w:rPr>
                <w:lang w:val="es-ES"/>
              </w:rPr>
              <w:t>Diferencia porcentual entre el costo calculado inicialmente y el costo revisado antes de emitir.</w:t>
            </w:r>
          </w:p>
        </w:tc>
        <w:tc>
          <w:tcPr>
            <w:tcW w:w="3597" w:type="dxa"/>
          </w:tcPr>
          <w:p w14:paraId="5571FBDD" w14:textId="3B016509" w:rsidR="00D05011" w:rsidRDefault="00036337" w:rsidP="001677FC">
            <w:pPr>
              <w:jc w:val="both"/>
              <w:rPr>
                <w:lang w:val="es-ES"/>
              </w:rPr>
            </w:pPr>
            <w:r>
              <w:rPr>
                <w:lang w:val="es-ES"/>
              </w:rPr>
              <w:t>Porcentaje</w:t>
            </w:r>
          </w:p>
        </w:tc>
      </w:tr>
      <w:tr w:rsidR="00D05011" w14:paraId="09601F55" w14:textId="77777777" w:rsidTr="0052614E">
        <w:trPr>
          <w:trHeight w:val="1077"/>
          <w:jc w:val="center"/>
        </w:trPr>
        <w:tc>
          <w:tcPr>
            <w:tcW w:w="3596" w:type="dxa"/>
          </w:tcPr>
          <w:p w14:paraId="4DF79897" w14:textId="1D72281A" w:rsidR="00D05011" w:rsidRDefault="00036337" w:rsidP="001677FC">
            <w:pPr>
              <w:jc w:val="both"/>
              <w:rPr>
                <w:lang w:val="es-ES"/>
              </w:rPr>
            </w:pPr>
            <w:r>
              <w:rPr>
                <w:lang w:val="es-ES"/>
              </w:rPr>
              <w:t>Cantidad de correcciones</w:t>
            </w:r>
          </w:p>
        </w:tc>
        <w:tc>
          <w:tcPr>
            <w:tcW w:w="3597" w:type="dxa"/>
          </w:tcPr>
          <w:p w14:paraId="2EA5C6C7" w14:textId="2CAF6860" w:rsidR="00D05011" w:rsidRDefault="00036337" w:rsidP="001677FC">
            <w:pPr>
              <w:jc w:val="both"/>
              <w:rPr>
                <w:lang w:val="es-ES"/>
              </w:rPr>
            </w:pPr>
            <w:r>
              <w:rPr>
                <w:lang w:val="es-ES"/>
              </w:rPr>
              <w:t>Número de modificaciones realizadas antes de aprobar la versión final.</w:t>
            </w:r>
          </w:p>
        </w:tc>
        <w:tc>
          <w:tcPr>
            <w:tcW w:w="3597" w:type="dxa"/>
          </w:tcPr>
          <w:p w14:paraId="28C785AE" w14:textId="49A727D1" w:rsidR="00036337" w:rsidRDefault="00036337" w:rsidP="001677FC">
            <w:pPr>
              <w:jc w:val="both"/>
              <w:rPr>
                <w:lang w:val="es-ES"/>
              </w:rPr>
            </w:pPr>
            <w:r>
              <w:rPr>
                <w:lang w:val="es-ES"/>
              </w:rPr>
              <w:t>Correcciones por presupuesto</w:t>
            </w:r>
          </w:p>
        </w:tc>
      </w:tr>
      <w:tr w:rsidR="00D05011" w14:paraId="63654505" w14:textId="77777777" w:rsidTr="0052614E">
        <w:trPr>
          <w:trHeight w:val="1077"/>
          <w:jc w:val="center"/>
        </w:trPr>
        <w:tc>
          <w:tcPr>
            <w:tcW w:w="3596" w:type="dxa"/>
          </w:tcPr>
          <w:p w14:paraId="479EBF6B" w14:textId="2A82BDDD" w:rsidR="00D05011" w:rsidRDefault="00546DE5" w:rsidP="001677FC">
            <w:pPr>
              <w:jc w:val="both"/>
              <w:rPr>
                <w:lang w:val="es-ES"/>
              </w:rPr>
            </w:pPr>
            <w:r>
              <w:rPr>
                <w:lang w:val="es-ES"/>
              </w:rPr>
              <w:t>Porcentaje de precios vigentes</w:t>
            </w:r>
          </w:p>
        </w:tc>
        <w:tc>
          <w:tcPr>
            <w:tcW w:w="3597" w:type="dxa"/>
          </w:tcPr>
          <w:p w14:paraId="302246E9" w14:textId="209455BF" w:rsidR="00D05011" w:rsidRDefault="00546DE5" w:rsidP="001677FC">
            <w:pPr>
              <w:jc w:val="both"/>
              <w:rPr>
                <w:lang w:val="es-ES"/>
              </w:rPr>
            </w:pPr>
            <w:r>
              <w:rPr>
                <w:lang w:val="es-ES"/>
              </w:rPr>
              <w:t>Proporción de partidas utilizadas cuyo precio fue actualizado durante los últimos seis meses.</w:t>
            </w:r>
          </w:p>
        </w:tc>
        <w:tc>
          <w:tcPr>
            <w:tcW w:w="3597" w:type="dxa"/>
          </w:tcPr>
          <w:p w14:paraId="2E0726B9" w14:textId="73D3CB5A" w:rsidR="00D05011" w:rsidRDefault="00E23F80" w:rsidP="001677FC">
            <w:pPr>
              <w:jc w:val="both"/>
              <w:rPr>
                <w:lang w:val="es-ES"/>
              </w:rPr>
            </w:pPr>
            <w:r>
              <w:rPr>
                <w:lang w:val="es-ES"/>
              </w:rPr>
              <w:t>Porcentaje</w:t>
            </w:r>
          </w:p>
        </w:tc>
      </w:tr>
      <w:tr w:rsidR="00D05011" w14:paraId="28A9B97E" w14:textId="77777777" w:rsidTr="0052614E">
        <w:trPr>
          <w:trHeight w:val="1077"/>
          <w:jc w:val="center"/>
        </w:trPr>
        <w:tc>
          <w:tcPr>
            <w:tcW w:w="3596" w:type="dxa"/>
          </w:tcPr>
          <w:p w14:paraId="3F15CB66" w14:textId="3E0A2EA8" w:rsidR="00D05011" w:rsidRDefault="00546DE5" w:rsidP="001677FC">
            <w:pPr>
              <w:jc w:val="both"/>
              <w:rPr>
                <w:lang w:val="es-ES"/>
              </w:rPr>
            </w:pPr>
            <w:r>
              <w:rPr>
                <w:lang w:val="es-ES"/>
              </w:rPr>
              <w:t>Espera de cotizaciones externas</w:t>
            </w:r>
          </w:p>
        </w:tc>
        <w:tc>
          <w:tcPr>
            <w:tcW w:w="3597" w:type="dxa"/>
          </w:tcPr>
          <w:p w14:paraId="4228E830" w14:textId="1F44F6D3" w:rsidR="00D05011" w:rsidRDefault="00546DE5" w:rsidP="001677FC">
            <w:pPr>
              <w:jc w:val="both"/>
              <w:rPr>
                <w:lang w:val="es-ES"/>
              </w:rPr>
            </w:pPr>
            <w:r>
              <w:rPr>
                <w:lang w:val="es-ES"/>
              </w:rPr>
              <w:t>Tiempo entre la solicitud a un especialista y la recepción</w:t>
            </w:r>
            <w:r w:rsidR="00E23F80">
              <w:rPr>
                <w:lang w:val="es-ES"/>
              </w:rPr>
              <w:t xml:space="preserve"> del monto a incorporar.</w:t>
            </w:r>
          </w:p>
        </w:tc>
        <w:tc>
          <w:tcPr>
            <w:tcW w:w="3597" w:type="dxa"/>
          </w:tcPr>
          <w:p w14:paraId="36605500" w14:textId="61D2C269" w:rsidR="00D05011" w:rsidRDefault="00E23F80" w:rsidP="001677FC">
            <w:pPr>
              <w:jc w:val="both"/>
              <w:rPr>
                <w:lang w:val="es-ES"/>
              </w:rPr>
            </w:pPr>
            <w:r>
              <w:rPr>
                <w:lang w:val="es-ES"/>
              </w:rPr>
              <w:t>Horas o días</w:t>
            </w:r>
          </w:p>
        </w:tc>
      </w:tr>
    </w:tbl>
    <w:p w14:paraId="3812FE09" w14:textId="602236EB" w:rsidR="00D05011" w:rsidRDefault="00E23F80" w:rsidP="00E23F80">
      <w:pPr>
        <w:jc w:val="center"/>
        <w:rPr>
          <w:lang w:val="es-ES"/>
        </w:rPr>
      </w:pPr>
      <w:r w:rsidRPr="00E23F80">
        <w:rPr>
          <w:b/>
          <w:bCs/>
          <w:lang w:val="es-ES"/>
        </w:rPr>
        <w:t>Tabla 2:</w:t>
      </w:r>
      <w:r>
        <w:rPr>
          <w:lang w:val="es-ES"/>
        </w:rPr>
        <w:t xml:space="preserve"> Indicadores propuestos para medir el problema.</w:t>
      </w:r>
    </w:p>
    <w:p w14:paraId="5001B2B3" w14:textId="77777777" w:rsidR="00AD7DAA" w:rsidRPr="00AD7DAA" w:rsidRDefault="00AD7DAA" w:rsidP="00AD7DAA">
      <w:pPr>
        <w:jc w:val="both"/>
        <w:rPr>
          <w:lang w:val="es-ES"/>
        </w:rPr>
      </w:pPr>
      <w:r w:rsidRPr="00AD7DAA">
        <w:rPr>
          <w:lang w:val="es-ES"/>
        </w:rPr>
        <w:t>Los antecedentes disponibles indican que actualmente la elaboración de una cotización puede tardar entre 0,5 y 3 días y que el porcentaje de error en los costos se estima entre 10 % y 20 %. Estos valores corresponden a estimaciones preliminares del proceso actual y no a una medición histórica sistematizada.</w:t>
      </w:r>
    </w:p>
    <w:p w14:paraId="6C315E35" w14:textId="77777777" w:rsidR="00AD7DAA" w:rsidRPr="00AD7DAA" w:rsidRDefault="00AD7DAA" w:rsidP="00AD7DAA">
      <w:pPr>
        <w:jc w:val="both"/>
        <w:rPr>
          <w:lang w:val="es-ES"/>
        </w:rPr>
      </w:pPr>
      <w:r w:rsidRPr="00AD7DAA">
        <w:rPr>
          <w:lang w:val="es-ES"/>
        </w:rPr>
        <w:t>Por esta razón, durante la siguiente entrega el sistema deberá registrar las fechas de inicio, modificación, revisión y emisión de cada presupuesto, además de conservar los precios utilizados, las correcciones realizadas y las cotizaciones externas incorporadas. De esta manera, los indicadores podrán calcularse a partir de datos registrados y permitirán evaluar objetivamente el efecto de la solución propuesta.</w:t>
      </w:r>
    </w:p>
    <w:p w14:paraId="54E17836" w14:textId="135CFF04" w:rsidR="001A0632" w:rsidRPr="000913A7" w:rsidRDefault="00036337" w:rsidP="000913A7">
      <w:pPr>
        <w:pStyle w:val="Textoindependiente"/>
        <w:spacing w:before="1"/>
        <w:jc w:val="center"/>
        <w:rPr>
          <w:rFonts w:ascii="Times New Roman" w:hAnsi="Times New Roman" w:cs="Times New Roman"/>
        </w:rPr>
      </w:pPr>
      <m:oMath>
        <m:r>
          <w:rPr>
            <w:rFonts w:ascii="Cambria Math" w:hAnsi="Cambria Math"/>
          </w:rPr>
          <m:t xml:space="preserve">Error de costo </m:t>
        </m:r>
        <m:d>
          <m:dPr>
            <m:ctrlPr>
              <w:rPr>
                <w:rFonts w:ascii="Cambria Math" w:hAnsi="Cambria Math"/>
                <w:i/>
              </w:rPr>
            </m:ctrlPr>
          </m:dPr>
          <m:e>
            <m:r>
              <w:rPr>
                <w:rFonts w:ascii="Cambria Math" w:hAnsi="Cambria Math"/>
              </w:rPr>
              <m:t>%</m:t>
            </m:r>
          </m:e>
        </m:d>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inicial</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revisado</m:t>
                    </m:r>
                  </m:sub>
                </m:sSub>
              </m:e>
            </m:d>
          </m:num>
          <m:den>
            <m:sSub>
              <m:sSubPr>
                <m:ctrlPr>
                  <w:rPr>
                    <w:rFonts w:ascii="Cambria Math" w:hAnsi="Cambria Math"/>
                    <w:i/>
                  </w:rPr>
                </m:ctrlPr>
              </m:sSubPr>
              <m:e>
                <m:r>
                  <w:rPr>
                    <w:rFonts w:ascii="Cambria Math" w:hAnsi="Cambria Math"/>
                  </w:rPr>
                  <m:t>C</m:t>
                </m:r>
              </m:e>
              <m:sub>
                <m:r>
                  <w:rPr>
                    <w:rFonts w:ascii="Cambria Math" w:hAnsi="Cambria Math"/>
                  </w:rPr>
                  <m:t>revisado</m:t>
                </m:r>
              </m:sub>
            </m:sSub>
          </m:den>
        </m:f>
        <m:r>
          <w:rPr>
            <w:rFonts w:ascii="Cambria Math" w:hAnsi="Cambria Math"/>
          </w:rPr>
          <m:t>*100</m:t>
        </m:r>
      </m:oMath>
      <w:r w:rsidR="000913A7">
        <w:rPr>
          <w:rFonts w:ascii="Times New Roman" w:hAnsi="Times New Roman" w:cs="Times New Roman"/>
        </w:rPr>
        <w:t xml:space="preserve"> </w:t>
      </w:r>
      <w:r w:rsidR="000913A7" w:rsidRPr="000913A7">
        <w:rPr>
          <w:rFonts w:ascii="Times New Roman" w:hAnsi="Times New Roman" w:cs="Times New Roman"/>
          <w:color w:val="EE0000"/>
        </w:rPr>
        <w:t>(**)</w:t>
      </w:r>
    </w:p>
    <w:p w14:paraId="5F4F11A9" w14:textId="77777777" w:rsidR="00E23F80" w:rsidRPr="00E23F80" w:rsidRDefault="00E23F80" w:rsidP="00E23F80">
      <w:pPr>
        <w:jc w:val="both"/>
        <w:rPr>
          <w:lang w:val="es-ES"/>
        </w:rPr>
      </w:pPr>
    </w:p>
    <w:p w14:paraId="73DA9A85" w14:textId="48D2C770" w:rsidR="007F5979" w:rsidRDefault="002A49B5" w:rsidP="000913A7">
      <w:pPr>
        <w:pStyle w:val="Ttulo2"/>
        <w:numPr>
          <w:ilvl w:val="1"/>
          <w:numId w:val="3"/>
        </w:numPr>
      </w:pPr>
      <w:bookmarkStart w:id="15" w:name="_Toc240105879"/>
      <w:r>
        <w:t>Objetivo del SIG propuesto</w:t>
      </w:r>
      <w:bookmarkEnd w:id="15"/>
    </w:p>
    <w:p w14:paraId="0B942D19" w14:textId="39CD593F" w:rsidR="009931AF" w:rsidRPr="009931AF" w:rsidRDefault="00E013E1" w:rsidP="009931AF">
      <w:pPr>
        <w:jc w:val="both"/>
        <w:rPr>
          <w:lang w:val="es-CL"/>
        </w:rPr>
      </w:pPr>
      <w:r w:rsidRPr="00E013E1">
        <w:t xml:space="preserve">El </w:t>
      </w:r>
      <w:r w:rsidR="009931AF" w:rsidRPr="009931AF">
        <w:rPr>
          <w:lang w:val="es-CL"/>
        </w:rPr>
        <w:t xml:space="preserve">objetivo del Sistema de Información para la Gestión es mejorar la elaboración, revisión y emisión de presupuestos de Inversiones Rumay Limitada mediante una plataforma centralizada que reduzca la dependencia de planillas dispersas y cálculos </w:t>
      </w:r>
      <w:r w:rsidR="009931AF">
        <w:rPr>
          <w:lang w:val="es-CL"/>
        </w:rPr>
        <w:t xml:space="preserve">de forma </w:t>
      </w:r>
      <w:r w:rsidR="009931AF" w:rsidRPr="009931AF">
        <w:rPr>
          <w:lang w:val="es-CL"/>
        </w:rPr>
        <w:t>manual.</w:t>
      </w:r>
    </w:p>
    <w:p w14:paraId="2DC0D52C" w14:textId="730C85B2" w:rsidR="005239A1" w:rsidRDefault="009931AF" w:rsidP="009931AF">
      <w:pPr>
        <w:jc w:val="both"/>
        <w:rPr>
          <w:lang w:val="es-CL"/>
        </w:rPr>
      </w:pPr>
      <w:r w:rsidRPr="009931AF">
        <w:rPr>
          <w:lang w:val="es-CL"/>
        </w:rPr>
        <w:t>El sistema permitirá administrar un catálogo de partidas y precios, registrar la fecha de actualización de cada valor, incorporar el valor de la UF y almacenar cotizaciones de especialistas externos. Además, calculará automáticamente las cantidades, subtotales, costos directos, gastos generales e imprevistos definidos por el Gerente General.</w:t>
      </w:r>
    </w:p>
    <w:p w14:paraId="2AE8769A" w14:textId="79CC1BCF" w:rsidR="00295014" w:rsidRDefault="00295014" w:rsidP="009931AF">
      <w:pPr>
        <w:jc w:val="both"/>
      </w:pPr>
      <w:r w:rsidRPr="00295014">
        <w:lastRenderedPageBreak/>
        <w:t>Cada presupuesto conservará el precio aplicado al momento de su elaboración, de modo que las actualizaciones posteriores del catálogo no modifiquen los valores utilizados en presupuestos anteriores. Esto permitirá mantener la trazabilidad de la información y facilitar la revisión de los costos.</w:t>
      </w:r>
    </w:p>
    <w:p w14:paraId="52238B98" w14:textId="69E3451A" w:rsidR="00A60AC8" w:rsidRPr="009931AF" w:rsidRDefault="00A60AC8" w:rsidP="009931AF">
      <w:pPr>
        <w:jc w:val="both"/>
        <w:rPr>
          <w:lang w:val="es-CL"/>
        </w:rPr>
      </w:pPr>
      <w:r w:rsidRPr="00A60AC8">
        <w:rPr>
          <w:lang w:val="es-CL"/>
        </w:rPr>
        <w:t xml:space="preserve">El sistema no reemplazará la </w:t>
      </w:r>
      <w:r w:rsidR="00585AFB">
        <w:rPr>
          <w:lang w:val="es-CL"/>
        </w:rPr>
        <w:t>toma de decisiones</w:t>
      </w:r>
      <w:r w:rsidRPr="00A60AC8">
        <w:rPr>
          <w:lang w:val="es-CL"/>
        </w:rPr>
        <w:t xml:space="preserve"> del Gerente General. Su función será </w:t>
      </w:r>
      <w:r w:rsidR="00F053E3">
        <w:rPr>
          <w:lang w:val="es-CL"/>
        </w:rPr>
        <w:t xml:space="preserve">de un rol de </w:t>
      </w:r>
      <w:r w:rsidRPr="00A60AC8">
        <w:rPr>
          <w:lang w:val="es-CL"/>
        </w:rPr>
        <w:t>apoy</w:t>
      </w:r>
      <w:r w:rsidR="00F053E3">
        <w:rPr>
          <w:lang w:val="es-CL"/>
        </w:rPr>
        <w:t>o</w:t>
      </w:r>
      <w:r w:rsidRPr="00A60AC8">
        <w:rPr>
          <w:lang w:val="es-CL"/>
        </w:rPr>
        <w:t xml:space="preserve"> </w:t>
      </w:r>
      <w:r w:rsidR="00F053E3">
        <w:rPr>
          <w:lang w:val="es-CL"/>
        </w:rPr>
        <w:t>para que el</w:t>
      </w:r>
      <w:r w:rsidRPr="00A60AC8">
        <w:rPr>
          <w:lang w:val="es-CL"/>
        </w:rPr>
        <w:t xml:space="preserve"> proceso </w:t>
      </w:r>
      <w:r w:rsidR="00F053E3">
        <w:rPr>
          <w:lang w:val="es-CL"/>
        </w:rPr>
        <w:t xml:space="preserve">tenga </w:t>
      </w:r>
      <w:r w:rsidRPr="00A60AC8">
        <w:rPr>
          <w:lang w:val="es-CL"/>
        </w:rPr>
        <w:t>validaciones, cálculos automáticos y una presentación estandarizada. El Gerente General continuará siendo responsable de revisar los antecedentes, corregir la información cuando corresponda y aprobar la emisión del presupuesto al cliente.</w:t>
      </w:r>
      <w:r>
        <w:rPr>
          <w:lang w:val="es-CL"/>
        </w:rPr>
        <w:t xml:space="preserve"> </w:t>
      </w:r>
    </w:p>
    <w:p w14:paraId="6FF08FA0" w14:textId="6FC34830" w:rsidR="000D1FD6" w:rsidRDefault="000D1FD6" w:rsidP="009931AF">
      <w:pPr>
        <w:jc w:val="both"/>
      </w:pPr>
      <w:r>
        <w:t>Como metas preliminares se propone:</w:t>
      </w:r>
    </w:p>
    <w:p w14:paraId="6C9A43F9" w14:textId="48223AF3" w:rsidR="000D1FD6" w:rsidRDefault="00D82CFA" w:rsidP="000D1FD6">
      <w:pPr>
        <w:pStyle w:val="Prrafodelista"/>
        <w:numPr>
          <w:ilvl w:val="0"/>
          <w:numId w:val="25"/>
        </w:numPr>
        <w:jc w:val="both"/>
      </w:pPr>
      <w:r>
        <w:t>R</w:t>
      </w:r>
      <w:r w:rsidR="000D1FD6">
        <w:t>educir el tiempo de elaboración de un presupuesto estándar a un máximo de 4 horas</w:t>
      </w:r>
      <w:r>
        <w:t>.</w:t>
      </w:r>
    </w:p>
    <w:p w14:paraId="0A6D691C" w14:textId="78845CCB" w:rsidR="000D1FD6" w:rsidRDefault="00D82CFA" w:rsidP="000D1FD6">
      <w:pPr>
        <w:pStyle w:val="Prrafodelista"/>
        <w:numPr>
          <w:ilvl w:val="0"/>
          <w:numId w:val="25"/>
        </w:numPr>
        <w:jc w:val="both"/>
      </w:pPr>
      <w:r>
        <w:t>D</w:t>
      </w:r>
      <w:r w:rsidR="000D1FD6">
        <w:t>isminuir a un máximo de 5 % los errores atribuibles a cálculo y uso de precios desactualizados</w:t>
      </w:r>
      <w:r>
        <w:t>.</w:t>
      </w:r>
    </w:p>
    <w:p w14:paraId="086D6DEA" w14:textId="5F9EA8C3" w:rsidR="000D1FD6" w:rsidRDefault="00D82CFA" w:rsidP="000D1FD6">
      <w:pPr>
        <w:pStyle w:val="Prrafodelista"/>
        <w:numPr>
          <w:ilvl w:val="0"/>
          <w:numId w:val="25"/>
        </w:numPr>
        <w:jc w:val="both"/>
      </w:pPr>
      <w:r>
        <w:t>A</w:t>
      </w:r>
      <w:r w:rsidR="000D1FD6">
        <w:t>umentar la proporción de partidas con precios vigentes</w:t>
      </w:r>
      <w:r>
        <w:t>.</w:t>
      </w:r>
    </w:p>
    <w:p w14:paraId="5A3666D9" w14:textId="2FFCEB06" w:rsidR="000509A2" w:rsidRDefault="000509A2" w:rsidP="000D1FD6">
      <w:pPr>
        <w:pStyle w:val="Prrafodelista"/>
        <w:numPr>
          <w:ilvl w:val="0"/>
          <w:numId w:val="25"/>
        </w:numPr>
        <w:jc w:val="both"/>
      </w:pPr>
      <w:r>
        <w:t xml:space="preserve">Reducir la cantidad de correcciones </w:t>
      </w:r>
      <w:r w:rsidR="00621F84">
        <w:t>necesarias antes de aprobar el presupuesto.</w:t>
      </w:r>
    </w:p>
    <w:p w14:paraId="541B1D59" w14:textId="437B4092" w:rsidR="000D1FD6" w:rsidRDefault="000509A2" w:rsidP="000D1FD6">
      <w:pPr>
        <w:pStyle w:val="Prrafodelista"/>
        <w:numPr>
          <w:ilvl w:val="0"/>
          <w:numId w:val="25"/>
        </w:numPr>
        <w:jc w:val="both"/>
      </w:pPr>
      <w:r>
        <w:t>E</w:t>
      </w:r>
      <w:r w:rsidR="000D1FD6">
        <w:t>standarizar la estructura del presupuesto entregado al cliente.</w:t>
      </w:r>
    </w:p>
    <w:p w14:paraId="326F7938" w14:textId="0F1D5521" w:rsidR="00621F84" w:rsidRDefault="00621F84" w:rsidP="000D1FD6">
      <w:pPr>
        <w:pStyle w:val="Prrafodelista"/>
        <w:numPr>
          <w:ilvl w:val="0"/>
          <w:numId w:val="25"/>
        </w:numPr>
        <w:jc w:val="both"/>
      </w:pPr>
      <w:r>
        <w:t>Mantener un registro histórico de los presupuestos, precios y cotizaciones externas utilizadas.</w:t>
      </w:r>
    </w:p>
    <w:p w14:paraId="2D26D43B" w14:textId="5FBEE68A" w:rsidR="000D1FD6" w:rsidRDefault="000D1FD6" w:rsidP="000D1FD6">
      <w:pPr>
        <w:pStyle w:val="Ttulo1"/>
        <w:rPr>
          <w:rFonts w:eastAsiaTheme="minorHAnsi"/>
          <w:lang w:val="es-CL"/>
        </w:rPr>
      </w:pPr>
      <w:bookmarkStart w:id="16" w:name="_Toc240105880"/>
      <w:r>
        <w:rPr>
          <w:rFonts w:eastAsiaTheme="minorHAnsi"/>
          <w:lang w:val="es-CL"/>
        </w:rPr>
        <w:t xml:space="preserve">Requerimientos </w:t>
      </w:r>
      <w:r w:rsidR="006C4DED">
        <w:rPr>
          <w:rFonts w:eastAsiaTheme="minorHAnsi"/>
          <w:lang w:val="es-CL"/>
        </w:rPr>
        <w:t>D</w:t>
      </w:r>
      <w:r>
        <w:rPr>
          <w:rFonts w:eastAsiaTheme="minorHAnsi"/>
          <w:lang w:val="es-CL"/>
        </w:rPr>
        <w:t xml:space="preserve">esde </w:t>
      </w:r>
      <w:r w:rsidR="006C4DED">
        <w:rPr>
          <w:rFonts w:eastAsiaTheme="minorHAnsi"/>
          <w:lang w:val="es-CL"/>
        </w:rPr>
        <w:t>C</w:t>
      </w:r>
      <w:r>
        <w:rPr>
          <w:rFonts w:eastAsiaTheme="minorHAnsi"/>
          <w:lang w:val="es-CL"/>
        </w:rPr>
        <w:t>ero</w:t>
      </w:r>
      <w:bookmarkEnd w:id="16"/>
    </w:p>
    <w:p w14:paraId="158F00EE" w14:textId="2955492A" w:rsidR="000D1FD6" w:rsidRDefault="000D1FD6" w:rsidP="000D1FD6">
      <w:pPr>
        <w:pStyle w:val="Ttulo2"/>
        <w:numPr>
          <w:ilvl w:val="1"/>
          <w:numId w:val="1"/>
        </w:numPr>
      </w:pPr>
      <w:bookmarkStart w:id="17" w:name="_Toc240105881"/>
      <w:r>
        <w:t>Actores y roles</w:t>
      </w:r>
      <w:bookmarkEnd w:id="17"/>
    </w:p>
    <w:p w14:paraId="4D16AAB2" w14:textId="01AFA7DB" w:rsidR="000E037B" w:rsidRDefault="000C0D63" w:rsidP="004265AE">
      <w:pPr>
        <w:jc w:val="both"/>
        <w:rPr>
          <w:lang w:val="es-ES"/>
        </w:rPr>
      </w:pPr>
      <w:r w:rsidRPr="000C0D63">
        <w:t>El sistema considera cuatro actores relacionados con el proceso de elaboración de presupuestos. Estos actores cumplen distintos niveles de participación: algunos interactúan directamente con el sistema, mientras que otros entregan información o reciben resultados del proceso sin utilizar la plataforma.</w:t>
      </w:r>
    </w:p>
    <w:tbl>
      <w:tblPr>
        <w:tblStyle w:val="Tablaconcuadrcula"/>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3544"/>
        <w:gridCol w:w="4411"/>
      </w:tblGrid>
      <w:tr w:rsidR="000D1FD6" w14:paraId="13618758" w14:textId="77777777" w:rsidTr="00B81259">
        <w:trPr>
          <w:trHeight w:val="397"/>
          <w:jc w:val="center"/>
        </w:trPr>
        <w:tc>
          <w:tcPr>
            <w:tcW w:w="2835" w:type="dxa"/>
            <w:tcBorders>
              <w:bottom w:val="single" w:sz="4" w:space="0" w:color="auto"/>
            </w:tcBorders>
          </w:tcPr>
          <w:p w14:paraId="504623BB" w14:textId="077B44B3" w:rsidR="000D1FD6" w:rsidRPr="000D1FD6" w:rsidRDefault="000D1FD6" w:rsidP="000D1FD6">
            <w:pPr>
              <w:rPr>
                <w:b/>
                <w:bCs/>
                <w:lang w:val="es-ES"/>
              </w:rPr>
            </w:pPr>
            <w:r w:rsidRPr="000D1FD6">
              <w:rPr>
                <w:b/>
                <w:bCs/>
                <w:lang w:val="es-ES"/>
              </w:rPr>
              <w:t>Actor</w:t>
            </w:r>
          </w:p>
        </w:tc>
        <w:tc>
          <w:tcPr>
            <w:tcW w:w="3544" w:type="dxa"/>
            <w:tcBorders>
              <w:bottom w:val="single" w:sz="4" w:space="0" w:color="auto"/>
            </w:tcBorders>
          </w:tcPr>
          <w:p w14:paraId="2DD5A529" w14:textId="71113929" w:rsidR="000D1FD6" w:rsidRPr="000D1FD6" w:rsidRDefault="000D1FD6" w:rsidP="000D1FD6">
            <w:pPr>
              <w:rPr>
                <w:b/>
                <w:bCs/>
                <w:lang w:val="es-ES"/>
              </w:rPr>
            </w:pPr>
            <w:r w:rsidRPr="000D1FD6">
              <w:rPr>
                <w:b/>
                <w:bCs/>
                <w:lang w:val="es-ES"/>
              </w:rPr>
              <w:t>Tipo</w:t>
            </w:r>
          </w:p>
        </w:tc>
        <w:tc>
          <w:tcPr>
            <w:tcW w:w="4411" w:type="dxa"/>
            <w:tcBorders>
              <w:bottom w:val="single" w:sz="4" w:space="0" w:color="auto"/>
            </w:tcBorders>
          </w:tcPr>
          <w:p w14:paraId="782DE2C5" w14:textId="284874F9" w:rsidR="000D1FD6" w:rsidRPr="000D1FD6" w:rsidRDefault="000D1FD6" w:rsidP="000D1FD6">
            <w:pPr>
              <w:rPr>
                <w:b/>
                <w:bCs/>
                <w:lang w:val="es-ES"/>
              </w:rPr>
            </w:pPr>
            <w:r w:rsidRPr="000D1FD6">
              <w:rPr>
                <w:b/>
                <w:bCs/>
                <w:lang w:val="es-ES"/>
              </w:rPr>
              <w:t>Rol</w:t>
            </w:r>
          </w:p>
        </w:tc>
      </w:tr>
      <w:tr w:rsidR="000D1FD6" w14:paraId="1FEA0F71" w14:textId="77777777" w:rsidTr="00B81259">
        <w:trPr>
          <w:trHeight w:val="1757"/>
          <w:jc w:val="center"/>
        </w:trPr>
        <w:tc>
          <w:tcPr>
            <w:tcW w:w="2835" w:type="dxa"/>
            <w:tcBorders>
              <w:top w:val="single" w:sz="4" w:space="0" w:color="auto"/>
            </w:tcBorders>
          </w:tcPr>
          <w:p w14:paraId="1F92047A" w14:textId="0A307385" w:rsidR="000D1FD6" w:rsidRDefault="000E037B" w:rsidP="000D1FD6">
            <w:pPr>
              <w:rPr>
                <w:lang w:val="es-ES"/>
              </w:rPr>
            </w:pPr>
            <w:r>
              <w:rPr>
                <w:lang w:val="es-ES"/>
              </w:rPr>
              <w:t>Gerente General</w:t>
            </w:r>
          </w:p>
        </w:tc>
        <w:tc>
          <w:tcPr>
            <w:tcW w:w="3544" w:type="dxa"/>
            <w:tcBorders>
              <w:top w:val="single" w:sz="4" w:space="0" w:color="auto"/>
            </w:tcBorders>
          </w:tcPr>
          <w:p w14:paraId="3FC27710" w14:textId="7CB0FEBC" w:rsidR="00896ACB" w:rsidRDefault="000E037B" w:rsidP="00AE2298">
            <w:pPr>
              <w:jc w:val="both"/>
              <w:rPr>
                <w:lang w:val="es-ES"/>
              </w:rPr>
            </w:pPr>
            <w:r>
              <w:rPr>
                <w:lang w:val="es-ES"/>
              </w:rPr>
              <w:t>Principal</w:t>
            </w:r>
            <w:r w:rsidR="00AE2298">
              <w:rPr>
                <w:lang w:val="es-ES"/>
              </w:rPr>
              <w:t xml:space="preserve"> e i</w:t>
            </w:r>
            <w:r w:rsidR="00896ACB">
              <w:rPr>
                <w:lang w:val="es-ES"/>
              </w:rPr>
              <w:t>nteractúa directamente con el sistema para registrar información, realizar consultas, revisar resultados y generar el presupuesto.</w:t>
            </w:r>
          </w:p>
        </w:tc>
        <w:tc>
          <w:tcPr>
            <w:tcW w:w="4411" w:type="dxa"/>
            <w:tcBorders>
              <w:top w:val="single" w:sz="4" w:space="0" w:color="auto"/>
            </w:tcBorders>
          </w:tcPr>
          <w:p w14:paraId="225E8A3D" w14:textId="3C68D398" w:rsidR="000D1FD6" w:rsidRDefault="00A53BA9" w:rsidP="00EA33E0">
            <w:pPr>
              <w:jc w:val="both"/>
              <w:rPr>
                <w:lang w:val="es-ES"/>
              </w:rPr>
            </w:pPr>
            <w:r w:rsidRPr="00A53BA9">
              <w:t>Crea, edita y revisa presupuestos</w:t>
            </w:r>
            <w:r>
              <w:t>. A</w:t>
            </w:r>
            <w:r w:rsidRPr="00A53BA9">
              <w:t>dministra las partidas y los precios del catálogo</w:t>
            </w:r>
            <w:r>
              <w:t>,</w:t>
            </w:r>
            <w:r w:rsidRPr="00A53BA9">
              <w:t xml:space="preserve"> registra variables económicas como la UF</w:t>
            </w:r>
            <w:r>
              <w:t xml:space="preserve">, </w:t>
            </w:r>
            <w:r w:rsidRPr="00A53BA9">
              <w:t>incorpora cotizaciones externas y define los porcentajes de gastos generales e imprevistos. También valida la información y aprueba el presupuesto antes de emitirlo al cliente.</w:t>
            </w:r>
          </w:p>
        </w:tc>
      </w:tr>
      <w:tr w:rsidR="000D1FD6" w14:paraId="287E823A" w14:textId="77777777" w:rsidTr="00B81259">
        <w:trPr>
          <w:trHeight w:val="1247"/>
          <w:jc w:val="center"/>
        </w:trPr>
        <w:tc>
          <w:tcPr>
            <w:tcW w:w="2835" w:type="dxa"/>
          </w:tcPr>
          <w:p w14:paraId="715F2E40" w14:textId="1E12F7B0" w:rsidR="000D1FD6" w:rsidRDefault="00EA33E0" w:rsidP="000D1FD6">
            <w:pPr>
              <w:rPr>
                <w:lang w:val="es-ES"/>
              </w:rPr>
            </w:pPr>
            <w:r>
              <w:rPr>
                <w:lang w:val="es-ES"/>
              </w:rPr>
              <w:t>Cliente</w:t>
            </w:r>
          </w:p>
        </w:tc>
        <w:tc>
          <w:tcPr>
            <w:tcW w:w="3544" w:type="dxa"/>
          </w:tcPr>
          <w:p w14:paraId="6B7E4309" w14:textId="2F99D7D9" w:rsidR="006F7938" w:rsidRDefault="00EA33E0" w:rsidP="00727CDD">
            <w:pPr>
              <w:jc w:val="both"/>
              <w:rPr>
                <w:lang w:val="es-ES"/>
              </w:rPr>
            </w:pPr>
            <w:r>
              <w:rPr>
                <w:lang w:val="es-ES"/>
              </w:rPr>
              <w:t>Secundario</w:t>
            </w:r>
            <w:r w:rsidR="00727CDD">
              <w:rPr>
                <w:lang w:val="es-ES"/>
              </w:rPr>
              <w:t xml:space="preserve"> y no </w:t>
            </w:r>
            <w:r w:rsidR="006F7938">
              <w:rPr>
                <w:lang w:val="es-ES"/>
              </w:rPr>
              <w:t>utiliza directamente el sistema. Es el destinatario del reporte generado.</w:t>
            </w:r>
          </w:p>
        </w:tc>
        <w:tc>
          <w:tcPr>
            <w:tcW w:w="4411" w:type="dxa"/>
          </w:tcPr>
          <w:p w14:paraId="65DE9EC9" w14:textId="4C21A5FE" w:rsidR="000D1FD6" w:rsidRDefault="007E22DC" w:rsidP="008F44F5">
            <w:pPr>
              <w:jc w:val="both"/>
              <w:rPr>
                <w:lang w:val="es-ES"/>
              </w:rPr>
            </w:pPr>
            <w:r w:rsidRPr="007E22DC">
              <w:t>Entrega los antecedentes necesarios para preparar el presupuesto y recibe el documento final. No interactúa directamente con el sistema.</w:t>
            </w:r>
          </w:p>
        </w:tc>
      </w:tr>
      <w:tr w:rsidR="000D1FD6" w14:paraId="29B75A7A" w14:textId="77777777" w:rsidTr="00B81259">
        <w:trPr>
          <w:trHeight w:val="1247"/>
          <w:jc w:val="center"/>
        </w:trPr>
        <w:tc>
          <w:tcPr>
            <w:tcW w:w="2835" w:type="dxa"/>
          </w:tcPr>
          <w:p w14:paraId="1856B28E" w14:textId="04A43959" w:rsidR="000D1FD6" w:rsidRDefault="00BA6C1A" w:rsidP="000D1FD6">
            <w:pPr>
              <w:rPr>
                <w:lang w:val="es-ES"/>
              </w:rPr>
            </w:pPr>
            <w:r>
              <w:rPr>
                <w:lang w:val="es-ES"/>
              </w:rPr>
              <w:t>Especialista externo</w:t>
            </w:r>
          </w:p>
        </w:tc>
        <w:tc>
          <w:tcPr>
            <w:tcW w:w="3544" w:type="dxa"/>
          </w:tcPr>
          <w:p w14:paraId="510CB000" w14:textId="748DB103" w:rsidR="00587365" w:rsidRDefault="00BA6C1A" w:rsidP="00727CDD">
            <w:pPr>
              <w:jc w:val="both"/>
              <w:rPr>
                <w:lang w:val="es-ES"/>
              </w:rPr>
            </w:pPr>
            <w:r>
              <w:rPr>
                <w:lang w:val="es-ES"/>
              </w:rPr>
              <w:t>Externo</w:t>
            </w:r>
            <w:r w:rsidR="00727CDD">
              <w:rPr>
                <w:lang w:val="es-ES"/>
              </w:rPr>
              <w:t xml:space="preserve"> y es un proveedor de información que n</w:t>
            </w:r>
            <w:r w:rsidR="00587365">
              <w:rPr>
                <w:lang w:val="es-ES"/>
              </w:rPr>
              <w:t>o accede directamente al sistema.</w:t>
            </w:r>
          </w:p>
        </w:tc>
        <w:tc>
          <w:tcPr>
            <w:tcW w:w="4411" w:type="dxa"/>
          </w:tcPr>
          <w:p w14:paraId="6EC8D59A" w14:textId="73AD4EDE" w:rsidR="000D1FD6" w:rsidRDefault="00BA6C1A" w:rsidP="008F44F5">
            <w:pPr>
              <w:jc w:val="both"/>
              <w:rPr>
                <w:lang w:val="es-ES"/>
              </w:rPr>
            </w:pPr>
            <w:r>
              <w:rPr>
                <w:lang w:val="es-ES"/>
              </w:rPr>
              <w:t xml:space="preserve">Entrega cotizaciones de </w:t>
            </w:r>
            <w:r w:rsidR="00456DD4">
              <w:rPr>
                <w:lang w:val="es-ES"/>
              </w:rPr>
              <w:t>servicios especializados</w:t>
            </w:r>
            <w:r>
              <w:rPr>
                <w:lang w:val="es-ES"/>
              </w:rPr>
              <w:t xml:space="preserve">, como electricidad o climatización. El Gerente </w:t>
            </w:r>
            <w:r w:rsidR="00456DD4">
              <w:rPr>
                <w:lang w:val="es-ES"/>
              </w:rPr>
              <w:t xml:space="preserve">posteriormente </w:t>
            </w:r>
            <w:r>
              <w:rPr>
                <w:lang w:val="es-ES"/>
              </w:rPr>
              <w:t>registra estos valores en el sistema.</w:t>
            </w:r>
          </w:p>
        </w:tc>
      </w:tr>
      <w:tr w:rsidR="000D1FD6" w14:paraId="12A3CD4E" w14:textId="77777777" w:rsidTr="00B81259">
        <w:trPr>
          <w:trHeight w:val="964"/>
          <w:jc w:val="center"/>
        </w:trPr>
        <w:tc>
          <w:tcPr>
            <w:tcW w:w="2835" w:type="dxa"/>
          </w:tcPr>
          <w:p w14:paraId="7A16B297" w14:textId="14B4B549" w:rsidR="000D1FD6" w:rsidRDefault="00BA6C1A" w:rsidP="000D1FD6">
            <w:pPr>
              <w:rPr>
                <w:lang w:val="es-ES"/>
              </w:rPr>
            </w:pPr>
            <w:r>
              <w:rPr>
                <w:lang w:val="es-ES"/>
              </w:rPr>
              <w:t xml:space="preserve">Sistema de información </w:t>
            </w:r>
          </w:p>
        </w:tc>
        <w:tc>
          <w:tcPr>
            <w:tcW w:w="3544" w:type="dxa"/>
          </w:tcPr>
          <w:p w14:paraId="53CE3481" w14:textId="5605212F" w:rsidR="000D1FD6" w:rsidRDefault="00727CDD" w:rsidP="000D1FD6">
            <w:pPr>
              <w:rPr>
                <w:lang w:val="es-ES"/>
              </w:rPr>
            </w:pPr>
            <w:r>
              <w:rPr>
                <w:lang w:val="es-ES"/>
              </w:rPr>
              <w:t>Componente tecnológico de apoyo.</w:t>
            </w:r>
          </w:p>
        </w:tc>
        <w:tc>
          <w:tcPr>
            <w:tcW w:w="4411" w:type="dxa"/>
          </w:tcPr>
          <w:p w14:paraId="28C11733" w14:textId="6829334E" w:rsidR="000D1FD6" w:rsidRDefault="000113D9" w:rsidP="008F44F5">
            <w:pPr>
              <w:jc w:val="both"/>
              <w:rPr>
                <w:lang w:val="es-ES"/>
              </w:rPr>
            </w:pPr>
            <w:r w:rsidRPr="000113D9">
              <w:t xml:space="preserve">Almacena los datos, </w:t>
            </w:r>
            <w:r w:rsidR="00C9598D">
              <w:t>reúne</w:t>
            </w:r>
            <w:r w:rsidRPr="000113D9">
              <w:t xml:space="preserve"> el catálogo de partidas y precios, valida la vigencia de los valores, automatiza los cálculos, consolida montos de partidas y cotizaciones externas, conserva la trazabilidad y genera </w:t>
            </w:r>
            <w:r w:rsidR="00C9598D">
              <w:t>un</w:t>
            </w:r>
            <w:r w:rsidRPr="000113D9">
              <w:t xml:space="preserve"> reporte estandarizado.</w:t>
            </w:r>
          </w:p>
        </w:tc>
      </w:tr>
    </w:tbl>
    <w:p w14:paraId="0963C8C4" w14:textId="34ED7B3A" w:rsidR="000D1FD6" w:rsidRDefault="000D1FD6" w:rsidP="00BA6C1A">
      <w:pPr>
        <w:jc w:val="center"/>
        <w:rPr>
          <w:lang w:val="es-ES"/>
        </w:rPr>
      </w:pPr>
      <w:r w:rsidRPr="00BA6C1A">
        <w:rPr>
          <w:b/>
          <w:bCs/>
          <w:lang w:val="es-ES"/>
        </w:rPr>
        <w:t>Tabla 3:</w:t>
      </w:r>
      <w:r>
        <w:rPr>
          <w:lang w:val="es-ES"/>
        </w:rPr>
        <w:t xml:space="preserve"> Actores relacionados con el sistema.</w:t>
      </w:r>
    </w:p>
    <w:p w14:paraId="173456FC" w14:textId="2681AB93" w:rsidR="008F44F5" w:rsidRDefault="008F44F5" w:rsidP="008F44F5">
      <w:pPr>
        <w:pStyle w:val="Ttulo2"/>
        <w:numPr>
          <w:ilvl w:val="1"/>
          <w:numId w:val="1"/>
        </w:numPr>
      </w:pPr>
      <w:bookmarkStart w:id="18" w:name="_Toc240105882"/>
      <w:r>
        <w:t>Alcance del sistema</w:t>
      </w:r>
      <w:r w:rsidR="00C9598D">
        <w:t>: In/</w:t>
      </w:r>
      <w:proofErr w:type="spellStart"/>
      <w:r w:rsidR="00C9598D">
        <w:t>Out</w:t>
      </w:r>
      <w:bookmarkEnd w:id="18"/>
      <w:proofErr w:type="spellEnd"/>
    </w:p>
    <w:p w14:paraId="7F4FAD9A" w14:textId="77777777" w:rsidR="00F143AF" w:rsidRDefault="004B555A" w:rsidP="00BA6C1A">
      <w:pPr>
        <w:jc w:val="both"/>
        <w:rPr>
          <w:u w:val="single"/>
          <w:lang w:val="es-ES"/>
        </w:rPr>
      </w:pPr>
      <w:r w:rsidRPr="004B555A">
        <w:t xml:space="preserve">El alcance del proyecto se </w:t>
      </w:r>
      <w:r>
        <w:t xml:space="preserve">consta de los </w:t>
      </w:r>
      <w:r w:rsidRPr="004B555A">
        <w:t>proceso</w:t>
      </w:r>
      <w:r>
        <w:t>s</w:t>
      </w:r>
      <w:r w:rsidRPr="004B555A">
        <w:t xml:space="preserve"> de elaboración, revisión y emisión de presupuestos de Inversiones Rumay Limitada. La solución busca abordar las actividades directamente relacionadas con la administración de partidas, precios, costos y cotizaciones externas, sin extenderse a otras áreas de la </w:t>
      </w:r>
      <w:r w:rsidR="00F143AF" w:rsidRPr="004B555A">
        <w:t>empresa.</w:t>
      </w:r>
      <w:r w:rsidR="00F143AF" w:rsidRPr="0069138C">
        <w:rPr>
          <w:u w:val="single"/>
          <w:lang w:val="es-ES"/>
        </w:rPr>
        <w:t xml:space="preserve"> </w:t>
      </w:r>
    </w:p>
    <w:p w14:paraId="1DD8224A" w14:textId="77777777" w:rsidR="00F143AF" w:rsidRDefault="00F143AF" w:rsidP="00BA6C1A">
      <w:pPr>
        <w:jc w:val="both"/>
        <w:rPr>
          <w:u w:val="single"/>
          <w:lang w:val="es-ES"/>
        </w:rPr>
      </w:pPr>
      <w:r>
        <w:rPr>
          <w:u w:val="single"/>
          <w:lang w:val="es-ES"/>
        </w:rPr>
        <w:t>D</w:t>
      </w:r>
      <w:r w:rsidR="003E618D" w:rsidRPr="0069138C">
        <w:rPr>
          <w:u w:val="single"/>
          <w:lang w:val="es-ES"/>
        </w:rPr>
        <w:t>entro del alcance (In)</w:t>
      </w:r>
    </w:p>
    <w:p w14:paraId="40B615FD" w14:textId="0B5166A7" w:rsidR="003E618D" w:rsidRPr="00F143AF" w:rsidRDefault="00F143AF" w:rsidP="00BA6C1A">
      <w:pPr>
        <w:jc w:val="both"/>
        <w:rPr>
          <w:u w:val="single"/>
          <w:lang w:val="es-ES"/>
        </w:rPr>
      </w:pPr>
      <w:r>
        <w:rPr>
          <w:lang w:val="es-ES"/>
        </w:rPr>
        <w:t>Las siguientes funciones serán consideradas dentro del sistema</w:t>
      </w:r>
      <w:r w:rsidR="00741953">
        <w:rPr>
          <w:lang w:val="es-ES"/>
        </w:rPr>
        <w:t>:</w:t>
      </w:r>
    </w:p>
    <w:p w14:paraId="351BC7A6" w14:textId="08155417" w:rsidR="003E618D" w:rsidRDefault="0069138C" w:rsidP="0069138C">
      <w:pPr>
        <w:pStyle w:val="Prrafodelista"/>
        <w:numPr>
          <w:ilvl w:val="0"/>
          <w:numId w:val="26"/>
        </w:numPr>
        <w:jc w:val="both"/>
        <w:rPr>
          <w:lang w:val="es-ES"/>
        </w:rPr>
      </w:pPr>
      <w:r w:rsidRPr="00955F0A">
        <w:rPr>
          <w:u w:val="single"/>
          <w:lang w:val="es-ES"/>
        </w:rPr>
        <w:lastRenderedPageBreak/>
        <w:t>Catálogo centralizado de partidas y precios</w:t>
      </w:r>
      <w:r w:rsidR="00EE1EE4" w:rsidRPr="00955F0A">
        <w:rPr>
          <w:u w:val="single"/>
          <w:lang w:val="es-ES"/>
        </w:rPr>
        <w:t>:</w:t>
      </w:r>
      <w:r w:rsidR="00EE1EE4">
        <w:rPr>
          <w:lang w:val="es-ES"/>
        </w:rPr>
        <w:t xml:space="preserve"> permitirá registrar las partidas utilizadas en los presupuestos, sus unidades de medida, precios unitarios y fechas de actualización. </w:t>
      </w:r>
    </w:p>
    <w:p w14:paraId="370511AD" w14:textId="3960B8B3" w:rsidR="0069138C" w:rsidRDefault="0069138C" w:rsidP="0069138C">
      <w:pPr>
        <w:pStyle w:val="Prrafodelista"/>
        <w:numPr>
          <w:ilvl w:val="0"/>
          <w:numId w:val="26"/>
        </w:numPr>
        <w:jc w:val="both"/>
        <w:rPr>
          <w:lang w:val="es-ES"/>
        </w:rPr>
      </w:pPr>
      <w:r w:rsidRPr="00955F0A">
        <w:rPr>
          <w:u w:val="single"/>
          <w:lang w:val="es-ES"/>
        </w:rPr>
        <w:t xml:space="preserve">Registro y actualización de variables </w:t>
      </w:r>
      <w:r w:rsidR="00715847" w:rsidRPr="00955F0A">
        <w:rPr>
          <w:u w:val="single"/>
          <w:lang w:val="es-ES"/>
        </w:rPr>
        <w:t>económicas:</w:t>
      </w:r>
      <w:r w:rsidR="00715847">
        <w:rPr>
          <w:lang w:val="es-ES"/>
        </w:rPr>
        <w:t xml:space="preserve"> permitirá</w:t>
      </w:r>
      <w:r w:rsidR="00885CAE">
        <w:rPr>
          <w:lang w:val="es-ES"/>
        </w:rPr>
        <w:t xml:space="preserve"> ingresar y conservar </w:t>
      </w:r>
      <w:r w:rsidR="00715847">
        <w:rPr>
          <w:lang w:val="es-ES"/>
        </w:rPr>
        <w:t>variables</w:t>
      </w:r>
      <w:r w:rsidR="00885CAE">
        <w:rPr>
          <w:lang w:val="es-ES"/>
        </w:rPr>
        <w:t xml:space="preserve"> utilizadas en el </w:t>
      </w:r>
      <w:r w:rsidR="00715847">
        <w:rPr>
          <w:lang w:val="es-ES"/>
        </w:rPr>
        <w:t>cálculo</w:t>
      </w:r>
      <w:r w:rsidR="00885CAE">
        <w:rPr>
          <w:lang w:val="es-ES"/>
        </w:rPr>
        <w:t xml:space="preserve">, </w:t>
      </w:r>
      <w:r w:rsidR="00B20585">
        <w:rPr>
          <w:lang w:val="es-ES"/>
        </w:rPr>
        <w:t>incluyendo el valor de la UF</w:t>
      </w:r>
      <w:r w:rsidR="00715847">
        <w:rPr>
          <w:lang w:val="es-ES"/>
        </w:rPr>
        <w:t xml:space="preserve"> y los porcentajes de gastos generales e imprevistos</w:t>
      </w:r>
      <w:r>
        <w:rPr>
          <w:lang w:val="es-ES"/>
        </w:rPr>
        <w:t>.</w:t>
      </w:r>
    </w:p>
    <w:p w14:paraId="20E2BC5A" w14:textId="5FA50787" w:rsidR="0069138C" w:rsidRDefault="0069138C" w:rsidP="0069138C">
      <w:pPr>
        <w:pStyle w:val="Prrafodelista"/>
        <w:numPr>
          <w:ilvl w:val="0"/>
          <w:numId w:val="26"/>
        </w:numPr>
        <w:jc w:val="both"/>
        <w:rPr>
          <w:lang w:val="es-ES"/>
        </w:rPr>
      </w:pPr>
      <w:r w:rsidRPr="00955F0A">
        <w:rPr>
          <w:u w:val="single"/>
          <w:lang w:val="es-ES"/>
        </w:rPr>
        <w:t>Creación y edición de presupuestos</w:t>
      </w:r>
      <w:r w:rsidR="00BC3645" w:rsidRPr="00955F0A">
        <w:rPr>
          <w:u w:val="single"/>
          <w:lang w:val="es-ES"/>
        </w:rPr>
        <w:t>:</w:t>
      </w:r>
      <w:r w:rsidR="00BC3645">
        <w:rPr>
          <w:lang w:val="es-ES"/>
        </w:rPr>
        <w:t xml:space="preserve"> permitirá crear un presupuesto, seleccionar partidas </w:t>
      </w:r>
      <w:r w:rsidR="000F7F4F">
        <w:rPr>
          <w:lang w:val="es-ES"/>
        </w:rPr>
        <w:t>necesarias, ingresar cantidades y modificar la información antes de su aprobación.</w:t>
      </w:r>
    </w:p>
    <w:p w14:paraId="498F623A" w14:textId="60D0E8C4" w:rsidR="0069138C" w:rsidRDefault="0069138C" w:rsidP="0069138C">
      <w:pPr>
        <w:pStyle w:val="Prrafodelista"/>
        <w:numPr>
          <w:ilvl w:val="0"/>
          <w:numId w:val="26"/>
        </w:numPr>
        <w:jc w:val="both"/>
        <w:rPr>
          <w:lang w:val="es-ES"/>
        </w:rPr>
      </w:pPr>
      <w:r w:rsidRPr="00955F0A">
        <w:rPr>
          <w:u w:val="single"/>
          <w:lang w:val="es-ES"/>
        </w:rPr>
        <w:t xml:space="preserve">Cálculo automático de </w:t>
      </w:r>
      <w:r w:rsidR="000F7F4F" w:rsidRPr="00955F0A">
        <w:rPr>
          <w:u w:val="single"/>
          <w:lang w:val="es-ES"/>
        </w:rPr>
        <w:t>costos:</w:t>
      </w:r>
      <w:r w:rsidR="000F7F4F">
        <w:rPr>
          <w:lang w:val="es-ES"/>
        </w:rPr>
        <w:t xml:space="preserve"> el sistema calculara subtotales, costos directos, gastos generales e imprevistos a partir de los datos ingresados</w:t>
      </w:r>
      <w:r>
        <w:rPr>
          <w:lang w:val="es-ES"/>
        </w:rPr>
        <w:t>.</w:t>
      </w:r>
    </w:p>
    <w:p w14:paraId="0BD93744" w14:textId="501B6C8F" w:rsidR="0069138C" w:rsidRDefault="0069138C" w:rsidP="0069138C">
      <w:pPr>
        <w:pStyle w:val="Prrafodelista"/>
        <w:numPr>
          <w:ilvl w:val="0"/>
          <w:numId w:val="26"/>
        </w:numPr>
        <w:jc w:val="both"/>
        <w:rPr>
          <w:lang w:val="es-ES"/>
        </w:rPr>
      </w:pPr>
      <w:r w:rsidRPr="00955F0A">
        <w:rPr>
          <w:u w:val="single"/>
          <w:lang w:val="es-ES"/>
        </w:rPr>
        <w:t>Ingreso de cotizaciones extern</w:t>
      </w:r>
      <w:r w:rsidR="006367EA" w:rsidRPr="00955F0A">
        <w:rPr>
          <w:u w:val="single"/>
          <w:lang w:val="es-ES"/>
        </w:rPr>
        <w:t>a</w:t>
      </w:r>
      <w:r w:rsidRPr="00955F0A">
        <w:rPr>
          <w:u w:val="single"/>
          <w:lang w:val="es-ES"/>
        </w:rPr>
        <w:t>s</w:t>
      </w:r>
      <w:r w:rsidR="006367EA" w:rsidRPr="00955F0A">
        <w:rPr>
          <w:u w:val="single"/>
          <w:lang w:val="es-ES"/>
        </w:rPr>
        <w:t>:</w:t>
      </w:r>
      <w:r w:rsidR="006367EA">
        <w:rPr>
          <w:lang w:val="es-ES"/>
        </w:rPr>
        <w:t xml:space="preserve"> </w:t>
      </w:r>
      <w:r w:rsidR="00ED1A41">
        <w:rPr>
          <w:lang w:val="es-ES"/>
        </w:rPr>
        <w:t xml:space="preserve">permitirá </w:t>
      </w:r>
      <w:r w:rsidR="009646EF">
        <w:rPr>
          <w:lang w:val="es-ES"/>
        </w:rPr>
        <w:t>incorporar</w:t>
      </w:r>
      <w:r w:rsidR="009646EF" w:rsidRPr="009646EF">
        <w:t xml:space="preserve"> los montos entregados por especialistas externos, manteniéndolos separados de las partidas ejecutadas directamente por la empresa</w:t>
      </w:r>
      <w:r>
        <w:rPr>
          <w:lang w:val="es-ES"/>
        </w:rPr>
        <w:t>.</w:t>
      </w:r>
    </w:p>
    <w:p w14:paraId="58FCD191" w14:textId="61937B2E" w:rsidR="0069138C" w:rsidRDefault="0069138C" w:rsidP="0069138C">
      <w:pPr>
        <w:pStyle w:val="Prrafodelista"/>
        <w:numPr>
          <w:ilvl w:val="0"/>
          <w:numId w:val="26"/>
        </w:numPr>
        <w:jc w:val="both"/>
        <w:rPr>
          <w:lang w:val="es-ES"/>
        </w:rPr>
      </w:pPr>
      <w:r w:rsidRPr="00955F0A">
        <w:rPr>
          <w:u w:val="single"/>
          <w:lang w:val="es-ES"/>
        </w:rPr>
        <w:t>Control de vigencia de precios</w:t>
      </w:r>
      <w:r w:rsidR="00955F0A" w:rsidRPr="00955F0A">
        <w:rPr>
          <w:u w:val="single"/>
          <w:lang w:val="es-ES"/>
        </w:rPr>
        <w:t>:</w:t>
      </w:r>
      <w:r w:rsidR="00955F0A" w:rsidRPr="00955F0A">
        <w:t xml:space="preserve"> el sistema registrará la fecha de actualización de cada precio e identificará aquellos valores que tengan más de seis meses y requieran revisión</w:t>
      </w:r>
      <w:r>
        <w:rPr>
          <w:lang w:val="es-ES"/>
        </w:rPr>
        <w:t>.</w:t>
      </w:r>
    </w:p>
    <w:p w14:paraId="669C417F" w14:textId="332924F3" w:rsidR="0069138C" w:rsidRPr="008F22D0" w:rsidRDefault="0069138C" w:rsidP="0069138C">
      <w:pPr>
        <w:pStyle w:val="Prrafodelista"/>
        <w:numPr>
          <w:ilvl w:val="0"/>
          <w:numId w:val="26"/>
        </w:numPr>
        <w:jc w:val="both"/>
        <w:rPr>
          <w:lang w:val="es-ES"/>
        </w:rPr>
      </w:pPr>
      <w:r w:rsidRPr="00955F0A">
        <w:rPr>
          <w:u w:val="single"/>
          <w:lang w:val="es-ES"/>
        </w:rPr>
        <w:t>Generación de un presupuesto estandarizado para el cliente</w:t>
      </w:r>
      <w:r w:rsidR="00955F0A" w:rsidRPr="00955F0A">
        <w:rPr>
          <w:u w:val="single"/>
          <w:lang w:val="es-ES"/>
        </w:rPr>
        <w:t>:</w:t>
      </w:r>
      <w:r w:rsidR="00955F0A" w:rsidRPr="00955F0A">
        <w:t xml:space="preserve"> permitirá obtener un documento con una estructura uniforme para su revisión y posterior entrega al cliente</w:t>
      </w:r>
      <w:r>
        <w:rPr>
          <w:lang w:val="es-ES"/>
        </w:rPr>
        <w:t>.</w:t>
      </w:r>
    </w:p>
    <w:p w14:paraId="4B3CD17E" w14:textId="795734A4" w:rsidR="0069138C" w:rsidRDefault="0069138C" w:rsidP="0069138C">
      <w:pPr>
        <w:jc w:val="both"/>
        <w:rPr>
          <w:u w:val="single"/>
          <w:lang w:val="es-ES"/>
        </w:rPr>
      </w:pPr>
      <w:r w:rsidRPr="0069138C">
        <w:rPr>
          <w:u w:val="single"/>
          <w:lang w:val="es-ES"/>
        </w:rPr>
        <w:t>Funciones fuera del alcance (Out)</w:t>
      </w:r>
    </w:p>
    <w:p w14:paraId="7BA7C632" w14:textId="6D2693E4" w:rsidR="00955F0A" w:rsidRPr="00955F0A" w:rsidRDefault="00955F0A" w:rsidP="0069138C">
      <w:pPr>
        <w:jc w:val="both"/>
        <w:rPr>
          <w:lang w:val="es-ES"/>
        </w:rPr>
      </w:pPr>
      <w:r>
        <w:rPr>
          <w:lang w:val="es-ES"/>
        </w:rPr>
        <w:t xml:space="preserve">Las siguientes funciones no serán desarrolladas en esta etapa: </w:t>
      </w:r>
    </w:p>
    <w:p w14:paraId="3100600F" w14:textId="2E9FB54B" w:rsidR="0069138C" w:rsidRDefault="0069138C" w:rsidP="0069138C">
      <w:pPr>
        <w:pStyle w:val="Prrafodelista"/>
        <w:numPr>
          <w:ilvl w:val="0"/>
          <w:numId w:val="27"/>
        </w:numPr>
        <w:jc w:val="both"/>
        <w:rPr>
          <w:lang w:val="es-ES"/>
        </w:rPr>
      </w:pPr>
      <w:r>
        <w:rPr>
          <w:lang w:val="es-ES"/>
        </w:rPr>
        <w:t>Diseño arquitectónico o desarrollo de planos</w:t>
      </w:r>
      <w:r w:rsidR="007315B1">
        <w:rPr>
          <w:lang w:val="es-ES"/>
        </w:rPr>
        <w:t>:</w:t>
      </w:r>
      <w:r w:rsidR="007315B1" w:rsidRPr="007315B1">
        <w:t xml:space="preserve"> </w:t>
      </w:r>
      <w:r w:rsidR="007315B1" w:rsidRPr="007315B1">
        <w:rPr>
          <w:lang w:val="es-ES"/>
        </w:rPr>
        <w:t>el sistema recibirá los antecedentes necesarios, pero no elaborará diseños ni planos de construcción</w:t>
      </w:r>
      <w:r>
        <w:rPr>
          <w:lang w:val="es-ES"/>
        </w:rPr>
        <w:t>.</w:t>
      </w:r>
    </w:p>
    <w:p w14:paraId="217EDC14" w14:textId="6383A0C1" w:rsidR="0069138C" w:rsidRDefault="0069138C" w:rsidP="0069138C">
      <w:pPr>
        <w:pStyle w:val="Prrafodelista"/>
        <w:numPr>
          <w:ilvl w:val="0"/>
          <w:numId w:val="27"/>
        </w:numPr>
        <w:jc w:val="both"/>
        <w:rPr>
          <w:lang w:val="es-ES"/>
        </w:rPr>
      </w:pPr>
      <w:r>
        <w:rPr>
          <w:lang w:val="es-ES"/>
        </w:rPr>
        <w:t>Facturación, contabilidad y remuneraciones</w:t>
      </w:r>
      <w:r w:rsidR="007315B1">
        <w:rPr>
          <w:lang w:val="es-ES"/>
        </w:rPr>
        <w:t>:</w:t>
      </w:r>
      <w:r w:rsidR="00F026F0" w:rsidRPr="00F026F0">
        <w:t xml:space="preserve"> la solución no gestionará documentos tributarios, registros contables ni pagos de remuneraciones.</w:t>
      </w:r>
    </w:p>
    <w:p w14:paraId="36F7AAB3" w14:textId="09004962" w:rsidR="0069138C" w:rsidRDefault="0069138C" w:rsidP="0069138C">
      <w:pPr>
        <w:pStyle w:val="Prrafodelista"/>
        <w:numPr>
          <w:ilvl w:val="0"/>
          <w:numId w:val="27"/>
        </w:numPr>
        <w:jc w:val="both"/>
        <w:rPr>
          <w:lang w:val="es-ES"/>
        </w:rPr>
      </w:pPr>
      <w:r>
        <w:rPr>
          <w:lang w:val="es-ES"/>
        </w:rPr>
        <w:t>Control de avance físico de obras</w:t>
      </w:r>
      <w:r w:rsidR="00F026F0">
        <w:rPr>
          <w:lang w:val="es-ES"/>
        </w:rPr>
        <w:t>:</w:t>
      </w:r>
      <w:r w:rsidR="00F026F0" w:rsidRPr="00F026F0">
        <w:t xml:space="preserve"> no se registrará el progreso de las actividades ejecutadas en terreno.</w:t>
      </w:r>
    </w:p>
    <w:p w14:paraId="550CC783" w14:textId="56842867" w:rsidR="0069138C" w:rsidRDefault="0069138C" w:rsidP="0069138C">
      <w:pPr>
        <w:pStyle w:val="Prrafodelista"/>
        <w:numPr>
          <w:ilvl w:val="0"/>
          <w:numId w:val="27"/>
        </w:numPr>
        <w:jc w:val="both"/>
        <w:rPr>
          <w:lang w:val="es-ES"/>
        </w:rPr>
      </w:pPr>
      <w:r>
        <w:rPr>
          <w:lang w:val="es-ES"/>
        </w:rPr>
        <w:t>Gestión de compras y bodegas</w:t>
      </w:r>
      <w:r w:rsidR="00F026F0">
        <w:rPr>
          <w:lang w:val="es-ES"/>
        </w:rPr>
        <w:t>:</w:t>
      </w:r>
      <w:r w:rsidR="00F026F0" w:rsidRPr="00F026F0">
        <w:t xml:space="preserve"> no se administrarán órdenes de compra, inventarios ni movimientos de materiales.</w:t>
      </w:r>
    </w:p>
    <w:p w14:paraId="202425C2" w14:textId="26A70395" w:rsidR="0069138C" w:rsidRDefault="0069138C" w:rsidP="0069138C">
      <w:pPr>
        <w:pStyle w:val="Prrafodelista"/>
        <w:numPr>
          <w:ilvl w:val="0"/>
          <w:numId w:val="27"/>
        </w:numPr>
        <w:jc w:val="both"/>
        <w:rPr>
          <w:lang w:val="es-ES"/>
        </w:rPr>
      </w:pPr>
      <w:r>
        <w:rPr>
          <w:lang w:val="es-ES"/>
        </w:rPr>
        <w:t>Pago a proveedores o contratistas</w:t>
      </w:r>
      <w:r w:rsidR="00F026F0">
        <w:rPr>
          <w:lang w:val="es-ES"/>
        </w:rPr>
        <w:t>:</w:t>
      </w:r>
      <w:r w:rsidR="00446CC7" w:rsidRPr="00446CC7">
        <w:t xml:space="preserve"> el sistema no realizará pagos ni gestionará compromisos financieros con terceros.</w:t>
      </w:r>
    </w:p>
    <w:p w14:paraId="79E294B7" w14:textId="25A1A306" w:rsidR="0069138C" w:rsidRDefault="0069138C" w:rsidP="0069138C">
      <w:pPr>
        <w:pStyle w:val="Prrafodelista"/>
        <w:numPr>
          <w:ilvl w:val="0"/>
          <w:numId w:val="27"/>
        </w:numPr>
        <w:jc w:val="both"/>
        <w:rPr>
          <w:lang w:val="es-ES"/>
        </w:rPr>
      </w:pPr>
      <w:r>
        <w:rPr>
          <w:lang w:val="es-ES"/>
        </w:rPr>
        <w:t>CRM completo o gestión comercial posterior a la cotización</w:t>
      </w:r>
      <w:r w:rsidR="00446CC7">
        <w:rPr>
          <w:lang w:val="es-ES"/>
        </w:rPr>
        <w:t>:</w:t>
      </w:r>
      <w:r w:rsidR="00446CC7" w:rsidRPr="00446CC7">
        <w:t xml:space="preserve"> no se incluirá un módulo para administrar toda la relación comercial con el cliente después de emitir el presupuesto.</w:t>
      </w:r>
    </w:p>
    <w:p w14:paraId="1E5967E3" w14:textId="2F939536" w:rsidR="0069138C" w:rsidRPr="005350B4" w:rsidRDefault="0069138C" w:rsidP="0069138C">
      <w:pPr>
        <w:pStyle w:val="Prrafodelista"/>
        <w:numPr>
          <w:ilvl w:val="0"/>
          <w:numId w:val="27"/>
        </w:numPr>
        <w:jc w:val="both"/>
        <w:rPr>
          <w:lang w:val="es-ES"/>
        </w:rPr>
      </w:pPr>
      <w:r>
        <w:rPr>
          <w:lang w:val="es-ES"/>
        </w:rPr>
        <w:t>Aplicación móvil</w:t>
      </w:r>
      <w:r w:rsidR="00446CC7">
        <w:rPr>
          <w:lang w:val="es-ES"/>
        </w:rPr>
        <w:t>:</w:t>
      </w:r>
      <w:r w:rsidR="008A6DBB" w:rsidRPr="008A6DBB">
        <w:t xml:space="preserve"> </w:t>
      </w:r>
      <w:r w:rsidR="008A6DBB">
        <w:t>la siguiente e</w:t>
      </w:r>
      <w:r w:rsidR="008A6DBB" w:rsidRPr="008A6DBB">
        <w:t>ntrega se enfocará en el prototipo definido para el proceso de presupuestación, por lo que no se desarrollará una aplicación móvil.</w:t>
      </w:r>
    </w:p>
    <w:p w14:paraId="78003D5D" w14:textId="195A46D7" w:rsidR="005350B4" w:rsidRPr="005350B4" w:rsidRDefault="005350B4" w:rsidP="005350B4">
      <w:pPr>
        <w:jc w:val="both"/>
        <w:rPr>
          <w:lang w:val="es-ES"/>
        </w:rPr>
      </w:pPr>
      <w:r>
        <w:rPr>
          <w:lang w:val="es-ES"/>
        </w:rPr>
        <w:t>La definición de los limites permite enfocar los esfuerzos en el problema principal identificado: la elaboración manual y no estandar</w:t>
      </w:r>
      <w:r w:rsidR="00C413C3">
        <w:rPr>
          <w:lang w:val="es-ES"/>
        </w:rPr>
        <w:t xml:space="preserve">izada de presupuestos. Las actividades excluidas podrán </w:t>
      </w:r>
      <w:r w:rsidR="00381EFA">
        <w:rPr>
          <w:lang w:val="es-ES"/>
        </w:rPr>
        <w:t>agregarse</w:t>
      </w:r>
      <w:r w:rsidR="00C413C3">
        <w:rPr>
          <w:lang w:val="es-ES"/>
        </w:rPr>
        <w:t xml:space="preserve"> en futuras</w:t>
      </w:r>
      <w:r w:rsidR="00381EFA">
        <w:rPr>
          <w:lang w:val="es-ES"/>
        </w:rPr>
        <w:t xml:space="preserve"> entregas.</w:t>
      </w:r>
    </w:p>
    <w:p w14:paraId="5FEBF23A" w14:textId="09483418" w:rsidR="008F44F5" w:rsidRDefault="0069138C" w:rsidP="008F22D0">
      <w:pPr>
        <w:pStyle w:val="Ttulo2"/>
        <w:numPr>
          <w:ilvl w:val="1"/>
          <w:numId w:val="1"/>
        </w:numPr>
      </w:pPr>
      <w:bookmarkStart w:id="19" w:name="_Toc240105883"/>
      <w:r>
        <w:t>Reglas de negocio levantadas</w:t>
      </w:r>
      <w:bookmarkEnd w:id="19"/>
    </w:p>
    <w:p w14:paraId="0FD2EBC6" w14:textId="564B7845" w:rsidR="0076172F" w:rsidRDefault="0076172F" w:rsidP="008F22D0">
      <w:pPr>
        <w:jc w:val="both"/>
        <w:rPr>
          <w:lang w:val="es-ES"/>
        </w:rPr>
      </w:pPr>
      <w:r>
        <w:rPr>
          <w:lang w:val="es-ES"/>
        </w:rPr>
        <w:t>Las reglas de negocio establecen las condiciones que el sistema debe respetar durante la creación, calculo, revisión y emisión de los presupuestos. Estas reglas permiten asegurar la consistencia de la información, mantener la trazabilidad de los valores que se utilizan y r</w:t>
      </w:r>
      <w:r w:rsidR="00A34F71">
        <w:rPr>
          <w:lang w:val="es-ES"/>
        </w:rPr>
        <w:t xml:space="preserve">eflejar la forma en como actualmente se toman las decisiones dentro de la empresa. </w:t>
      </w:r>
    </w:p>
    <w:p w14:paraId="39E8ACBB" w14:textId="29968E04" w:rsidR="006C4DED" w:rsidRPr="006C4DED" w:rsidRDefault="006C4DED" w:rsidP="008F22D0">
      <w:pPr>
        <w:jc w:val="both"/>
        <w:rPr>
          <w:lang w:val="es-ES"/>
        </w:rPr>
      </w:pPr>
      <w:r w:rsidRPr="00180AC7">
        <w:rPr>
          <w:b/>
          <w:bCs/>
          <w:lang w:val="es-ES"/>
        </w:rPr>
        <w:t>RN-1</w:t>
      </w:r>
      <w:r w:rsidRPr="006C4DED">
        <w:rPr>
          <w:lang w:val="es-ES"/>
        </w:rPr>
        <w:t>. Un presupuesto pertenece a un único cliente, mientras que un cliente puede tener varios presupuestos a lo largo del tiempo.</w:t>
      </w:r>
    </w:p>
    <w:p w14:paraId="2E374752" w14:textId="77777777" w:rsidR="006C4DED" w:rsidRPr="006C4DED" w:rsidRDefault="006C4DED" w:rsidP="008F22D0">
      <w:pPr>
        <w:jc w:val="both"/>
        <w:rPr>
          <w:lang w:val="es-ES"/>
        </w:rPr>
      </w:pPr>
      <w:r w:rsidRPr="00180AC7">
        <w:rPr>
          <w:b/>
          <w:bCs/>
          <w:lang w:val="es-ES"/>
        </w:rPr>
        <w:t>RN-2</w:t>
      </w:r>
      <w:r w:rsidRPr="006C4DED">
        <w:rPr>
          <w:lang w:val="es-ES"/>
        </w:rPr>
        <w:t>. El valor de la UF utilizado debe quedar guardado en el presupuesto para mantener trazabilidad del valor considerado al momento de cotizar.</w:t>
      </w:r>
    </w:p>
    <w:p w14:paraId="64C52F1C" w14:textId="2517A73A" w:rsidR="006C4DED" w:rsidRPr="006C4DED" w:rsidRDefault="006C4DED" w:rsidP="008F22D0">
      <w:pPr>
        <w:jc w:val="both"/>
        <w:rPr>
          <w:lang w:val="es-ES"/>
        </w:rPr>
      </w:pPr>
      <w:r w:rsidRPr="00180AC7">
        <w:rPr>
          <w:b/>
          <w:bCs/>
          <w:lang w:val="es-ES"/>
        </w:rPr>
        <w:t>RN-3</w:t>
      </w:r>
      <w:r w:rsidRPr="006C4DED">
        <w:rPr>
          <w:lang w:val="es-ES"/>
        </w:rPr>
        <w:t>. Los precios del catálogo deben registrar la fecha de su última actualización.</w:t>
      </w:r>
    </w:p>
    <w:p w14:paraId="7BAD399B" w14:textId="77777777" w:rsidR="006C4DED" w:rsidRPr="006C4DED" w:rsidRDefault="006C4DED" w:rsidP="008F22D0">
      <w:pPr>
        <w:jc w:val="both"/>
        <w:rPr>
          <w:lang w:val="es-ES"/>
        </w:rPr>
      </w:pPr>
      <w:r w:rsidRPr="00180AC7">
        <w:rPr>
          <w:b/>
          <w:bCs/>
          <w:lang w:val="es-ES"/>
        </w:rPr>
        <w:t>RN-4</w:t>
      </w:r>
      <w:r w:rsidRPr="006C4DED">
        <w:rPr>
          <w:lang w:val="es-ES"/>
        </w:rPr>
        <w:t>. Un precio con más de seis meses desde su última actualización debe quedar identificado para revisión antes de emitir el presupuesto.</w:t>
      </w:r>
    </w:p>
    <w:p w14:paraId="51A6E057" w14:textId="77777777" w:rsidR="00AB199A" w:rsidRDefault="006C4DED" w:rsidP="008F22D0">
      <w:pPr>
        <w:jc w:val="both"/>
      </w:pPr>
      <w:r w:rsidRPr="00180AC7">
        <w:rPr>
          <w:b/>
          <w:bCs/>
          <w:lang w:val="es-ES"/>
        </w:rPr>
        <w:t>RN-5</w:t>
      </w:r>
      <w:r w:rsidRPr="006C4DED">
        <w:rPr>
          <w:lang w:val="es-ES"/>
        </w:rPr>
        <w:t xml:space="preserve">. </w:t>
      </w:r>
      <w:r w:rsidR="00AB199A" w:rsidRPr="00AB199A">
        <w:t>Los gastos generales e imprevistos deben calcularse sobre el costo directo del presupuesto. Para una jornada diurna, el porcentaje habitual se encuentra entre 5 % y 8 %, mientras que para una jornada nocturna se encuentra entre 8 % y 12 %. El porcentaje específico será definido por el Gerente General y validado por el sistema según el tipo de jornada seleccionado.</w:t>
      </w:r>
    </w:p>
    <w:p w14:paraId="5E88F47D" w14:textId="39A3880B" w:rsidR="006C4DED" w:rsidRPr="006C4DED" w:rsidRDefault="006C4DED" w:rsidP="008F22D0">
      <w:pPr>
        <w:jc w:val="both"/>
        <w:rPr>
          <w:lang w:val="es-ES"/>
        </w:rPr>
      </w:pPr>
      <w:r w:rsidRPr="00180AC7">
        <w:rPr>
          <w:b/>
          <w:bCs/>
          <w:lang w:val="es-ES"/>
        </w:rPr>
        <w:lastRenderedPageBreak/>
        <w:t>RN-6</w:t>
      </w:r>
      <w:r w:rsidRPr="006C4DED">
        <w:rPr>
          <w:lang w:val="es-ES"/>
        </w:rPr>
        <w:t>. Las cotizaciones de especialistas externos se registran por separado de las partidas ejecuta-das directamente por la empresa.</w:t>
      </w:r>
    </w:p>
    <w:p w14:paraId="5D2A22DE" w14:textId="47184683" w:rsidR="006C4DED" w:rsidRDefault="006C4DED" w:rsidP="008F22D0">
      <w:pPr>
        <w:jc w:val="both"/>
        <w:rPr>
          <w:lang w:val="es-ES"/>
        </w:rPr>
      </w:pPr>
      <w:r w:rsidRPr="00180AC7">
        <w:rPr>
          <w:b/>
          <w:bCs/>
          <w:lang w:val="es-ES"/>
        </w:rPr>
        <w:t>RN-7</w:t>
      </w:r>
      <w:r w:rsidRPr="006C4DED">
        <w:rPr>
          <w:lang w:val="es-ES"/>
        </w:rPr>
        <w:t>. El presupuesto solo se considera listo para emitir después de la revisión del Gerente General.</w:t>
      </w:r>
    </w:p>
    <w:p w14:paraId="3FA7B855" w14:textId="4AC02890" w:rsidR="00C714A4" w:rsidRDefault="00C714A4" w:rsidP="008F22D0">
      <w:pPr>
        <w:jc w:val="both"/>
        <w:rPr>
          <w:lang w:val="es-ES"/>
        </w:rPr>
      </w:pPr>
      <w:r>
        <w:rPr>
          <w:lang w:val="es-ES"/>
        </w:rPr>
        <w:t xml:space="preserve">Estas reglas deberán reflejarse tanto en el modelo de datos como en la lógica del sistema. Por ejemplo, la RN-2 </w:t>
      </w:r>
      <w:r w:rsidR="00304CE6">
        <w:rPr>
          <w:lang w:val="es-ES"/>
        </w:rPr>
        <w:t xml:space="preserve">requiere que el valor de la UF se almacene en cada presupuesto, mientras que la RN-4 exige conservar la fecha de actualización de los precios para determinar si requieren revisión. Del mismo modo, la RN-7 establece una condición de control antes de generar el documento final para entregar al cliente. </w:t>
      </w:r>
    </w:p>
    <w:p w14:paraId="414C9114" w14:textId="247B1F5F" w:rsidR="006C4DED" w:rsidRDefault="006C4DED" w:rsidP="0052614E">
      <w:pPr>
        <w:pStyle w:val="Ttulo2"/>
        <w:numPr>
          <w:ilvl w:val="1"/>
          <w:numId w:val="1"/>
        </w:numPr>
      </w:pPr>
      <w:bookmarkStart w:id="20" w:name="_Toc240105884"/>
      <w:r>
        <w:t>Requisitos funcionales</w:t>
      </w:r>
      <w:bookmarkEnd w:id="20"/>
    </w:p>
    <w:tbl>
      <w:tblPr>
        <w:tblStyle w:val="Tablaconcuadrcula"/>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126"/>
        <w:gridCol w:w="3686"/>
        <w:gridCol w:w="3707"/>
      </w:tblGrid>
      <w:tr w:rsidR="006C4DED" w14:paraId="537E3AF4" w14:textId="77777777" w:rsidTr="00B81259">
        <w:trPr>
          <w:trHeight w:val="340"/>
          <w:jc w:val="center"/>
        </w:trPr>
        <w:tc>
          <w:tcPr>
            <w:tcW w:w="1271" w:type="dxa"/>
            <w:tcBorders>
              <w:bottom w:val="single" w:sz="4" w:space="0" w:color="auto"/>
            </w:tcBorders>
          </w:tcPr>
          <w:p w14:paraId="1792079A" w14:textId="36677FD4" w:rsidR="006C4DED" w:rsidRPr="006A78C8" w:rsidRDefault="006C4DED" w:rsidP="006C4DED">
            <w:pPr>
              <w:rPr>
                <w:b/>
                <w:bCs/>
                <w:lang w:val="es-ES"/>
              </w:rPr>
            </w:pPr>
            <w:r w:rsidRPr="006A78C8">
              <w:rPr>
                <w:b/>
                <w:bCs/>
                <w:lang w:val="es-ES"/>
              </w:rPr>
              <w:t>ID</w:t>
            </w:r>
          </w:p>
        </w:tc>
        <w:tc>
          <w:tcPr>
            <w:tcW w:w="2126" w:type="dxa"/>
            <w:tcBorders>
              <w:bottom w:val="single" w:sz="4" w:space="0" w:color="auto"/>
            </w:tcBorders>
          </w:tcPr>
          <w:p w14:paraId="583A539E" w14:textId="2966FA2B" w:rsidR="006C4DED" w:rsidRPr="006A78C8" w:rsidRDefault="006C4DED" w:rsidP="006C4DED">
            <w:pPr>
              <w:rPr>
                <w:b/>
                <w:bCs/>
                <w:lang w:val="es-ES"/>
              </w:rPr>
            </w:pPr>
            <w:r w:rsidRPr="006A78C8">
              <w:rPr>
                <w:b/>
                <w:bCs/>
                <w:lang w:val="es-ES"/>
              </w:rPr>
              <w:t>Prioridad</w:t>
            </w:r>
          </w:p>
        </w:tc>
        <w:tc>
          <w:tcPr>
            <w:tcW w:w="3686" w:type="dxa"/>
            <w:tcBorders>
              <w:bottom w:val="single" w:sz="4" w:space="0" w:color="auto"/>
            </w:tcBorders>
          </w:tcPr>
          <w:p w14:paraId="50A6C8D6" w14:textId="798110D1" w:rsidR="006C4DED" w:rsidRPr="006A78C8" w:rsidRDefault="006C4DED" w:rsidP="006C4DED">
            <w:pPr>
              <w:rPr>
                <w:b/>
                <w:bCs/>
                <w:lang w:val="es-ES"/>
              </w:rPr>
            </w:pPr>
            <w:r w:rsidRPr="006A78C8">
              <w:rPr>
                <w:b/>
                <w:bCs/>
                <w:lang w:val="es-ES"/>
              </w:rPr>
              <w:t>Requisito</w:t>
            </w:r>
          </w:p>
        </w:tc>
        <w:tc>
          <w:tcPr>
            <w:tcW w:w="3707" w:type="dxa"/>
            <w:tcBorders>
              <w:bottom w:val="single" w:sz="4" w:space="0" w:color="auto"/>
            </w:tcBorders>
          </w:tcPr>
          <w:p w14:paraId="29739DEC" w14:textId="78596E65" w:rsidR="006C4DED" w:rsidRPr="006A78C8" w:rsidRDefault="006C4DED" w:rsidP="006C4DED">
            <w:pPr>
              <w:rPr>
                <w:b/>
                <w:bCs/>
                <w:lang w:val="es-ES"/>
              </w:rPr>
            </w:pPr>
            <w:r w:rsidRPr="006A78C8">
              <w:rPr>
                <w:b/>
                <w:bCs/>
                <w:lang w:val="es-ES"/>
              </w:rPr>
              <w:t xml:space="preserve">Trazabilidad </w:t>
            </w:r>
          </w:p>
        </w:tc>
      </w:tr>
      <w:tr w:rsidR="006C4DED" w14:paraId="619E171C" w14:textId="77777777" w:rsidTr="00B81259">
        <w:trPr>
          <w:trHeight w:val="1191"/>
          <w:jc w:val="center"/>
        </w:trPr>
        <w:tc>
          <w:tcPr>
            <w:tcW w:w="1271" w:type="dxa"/>
            <w:tcBorders>
              <w:top w:val="single" w:sz="4" w:space="0" w:color="auto"/>
            </w:tcBorders>
          </w:tcPr>
          <w:p w14:paraId="2CA882C6" w14:textId="2A6D47A5" w:rsidR="006C4DED" w:rsidRDefault="006C4DED" w:rsidP="006C4DED">
            <w:pPr>
              <w:rPr>
                <w:lang w:val="es-ES"/>
              </w:rPr>
            </w:pPr>
            <w:r>
              <w:rPr>
                <w:lang w:val="es-ES"/>
              </w:rPr>
              <w:t>RF1</w:t>
            </w:r>
          </w:p>
        </w:tc>
        <w:tc>
          <w:tcPr>
            <w:tcW w:w="2126" w:type="dxa"/>
            <w:tcBorders>
              <w:top w:val="single" w:sz="4" w:space="0" w:color="auto"/>
            </w:tcBorders>
          </w:tcPr>
          <w:p w14:paraId="57ADC17E" w14:textId="62DF7C05" w:rsidR="006C4DED" w:rsidRDefault="00C87F56" w:rsidP="006C4DED">
            <w:pPr>
              <w:rPr>
                <w:lang w:val="es-ES"/>
              </w:rPr>
            </w:pPr>
            <w:r>
              <w:rPr>
                <w:lang w:val="es-ES"/>
              </w:rPr>
              <w:t>Must Have</w:t>
            </w:r>
          </w:p>
        </w:tc>
        <w:tc>
          <w:tcPr>
            <w:tcW w:w="3686" w:type="dxa"/>
            <w:tcBorders>
              <w:top w:val="single" w:sz="4" w:space="0" w:color="auto"/>
            </w:tcBorders>
          </w:tcPr>
          <w:p w14:paraId="3FE4D744" w14:textId="5629C18F" w:rsidR="006C4DED" w:rsidRDefault="007C58D3" w:rsidP="006A78C8">
            <w:pPr>
              <w:jc w:val="both"/>
              <w:rPr>
                <w:lang w:val="es-ES"/>
              </w:rPr>
            </w:pPr>
            <w:r w:rsidRPr="007C58D3">
              <w:t>El sistema debe permitir registrar, editar y desactivar partidas del catálogo, incluyendo unidad de medida, precio unitario y fecha de última actualización.</w:t>
            </w:r>
          </w:p>
        </w:tc>
        <w:tc>
          <w:tcPr>
            <w:tcW w:w="3707" w:type="dxa"/>
            <w:tcBorders>
              <w:top w:val="single" w:sz="4" w:space="0" w:color="auto"/>
            </w:tcBorders>
          </w:tcPr>
          <w:p w14:paraId="49231309" w14:textId="67D92762" w:rsidR="006C4DED" w:rsidRDefault="007C58D3" w:rsidP="006A78C8">
            <w:pPr>
              <w:jc w:val="both"/>
              <w:rPr>
                <w:lang w:val="es-ES"/>
              </w:rPr>
            </w:pPr>
            <w:r w:rsidRPr="007C58D3">
              <w:t>Centraliza la información y reduce el uso de planillas dispersas y precios desactualizados.</w:t>
            </w:r>
          </w:p>
        </w:tc>
      </w:tr>
      <w:tr w:rsidR="006C4DED" w14:paraId="62F44B09" w14:textId="77777777" w:rsidTr="00B81259">
        <w:trPr>
          <w:trHeight w:val="1191"/>
          <w:jc w:val="center"/>
        </w:trPr>
        <w:tc>
          <w:tcPr>
            <w:tcW w:w="1271" w:type="dxa"/>
          </w:tcPr>
          <w:p w14:paraId="08E97B05" w14:textId="2022D028" w:rsidR="006C4DED" w:rsidRDefault="006C4DED" w:rsidP="006C4DED">
            <w:pPr>
              <w:rPr>
                <w:lang w:val="es-ES"/>
              </w:rPr>
            </w:pPr>
            <w:r>
              <w:rPr>
                <w:lang w:val="es-ES"/>
              </w:rPr>
              <w:t>RF2</w:t>
            </w:r>
          </w:p>
        </w:tc>
        <w:tc>
          <w:tcPr>
            <w:tcW w:w="2126" w:type="dxa"/>
          </w:tcPr>
          <w:p w14:paraId="00212D3C" w14:textId="525E378D" w:rsidR="006C4DED" w:rsidRDefault="00C87F56" w:rsidP="006C4DED">
            <w:pPr>
              <w:rPr>
                <w:lang w:val="es-ES"/>
              </w:rPr>
            </w:pPr>
            <w:r w:rsidRPr="00C87F56">
              <w:rPr>
                <w:lang w:val="es-ES"/>
              </w:rPr>
              <w:t>Must Have</w:t>
            </w:r>
          </w:p>
        </w:tc>
        <w:tc>
          <w:tcPr>
            <w:tcW w:w="3686" w:type="dxa"/>
          </w:tcPr>
          <w:p w14:paraId="13D1160A" w14:textId="3E061CCA" w:rsidR="006C4DED" w:rsidRDefault="007C58D3" w:rsidP="006A78C8">
            <w:pPr>
              <w:jc w:val="both"/>
              <w:rPr>
                <w:lang w:val="es-ES"/>
              </w:rPr>
            </w:pPr>
            <w:r w:rsidRPr="007C58D3">
              <w:t>El sistema debe permitir crear y editar presupuestos asociados a un único cliente, registrando los antecedentes principales del proyecto.</w:t>
            </w:r>
          </w:p>
        </w:tc>
        <w:tc>
          <w:tcPr>
            <w:tcW w:w="3707" w:type="dxa"/>
          </w:tcPr>
          <w:p w14:paraId="57473CCC" w14:textId="408919EE" w:rsidR="006C4DED" w:rsidRDefault="004B2CDD" w:rsidP="006A78C8">
            <w:pPr>
              <w:jc w:val="both"/>
              <w:rPr>
                <w:lang w:val="es-ES"/>
              </w:rPr>
            </w:pPr>
            <w:r w:rsidRPr="004B2CDD">
              <w:t>Evita la pérdida de información y permite relacionar cada presupuesto con el cliente correspondiente.</w:t>
            </w:r>
          </w:p>
        </w:tc>
      </w:tr>
      <w:tr w:rsidR="006C4DED" w14:paraId="1A1F7F3B" w14:textId="77777777" w:rsidTr="00B81259">
        <w:trPr>
          <w:trHeight w:val="1531"/>
          <w:jc w:val="center"/>
        </w:trPr>
        <w:tc>
          <w:tcPr>
            <w:tcW w:w="1271" w:type="dxa"/>
          </w:tcPr>
          <w:p w14:paraId="50EF7E05" w14:textId="41D29DFC" w:rsidR="006C4DED" w:rsidRDefault="006C4DED" w:rsidP="006C4DED">
            <w:pPr>
              <w:rPr>
                <w:lang w:val="es-ES"/>
              </w:rPr>
            </w:pPr>
            <w:r>
              <w:rPr>
                <w:lang w:val="es-ES"/>
              </w:rPr>
              <w:t>RF3</w:t>
            </w:r>
          </w:p>
        </w:tc>
        <w:tc>
          <w:tcPr>
            <w:tcW w:w="2126" w:type="dxa"/>
          </w:tcPr>
          <w:p w14:paraId="0EC27949" w14:textId="4666166F" w:rsidR="006C4DED" w:rsidRDefault="00C87F56" w:rsidP="006C4DED">
            <w:pPr>
              <w:rPr>
                <w:lang w:val="es-ES"/>
              </w:rPr>
            </w:pPr>
            <w:r w:rsidRPr="00C87F56">
              <w:rPr>
                <w:lang w:val="es-ES"/>
              </w:rPr>
              <w:t>Must Have</w:t>
            </w:r>
          </w:p>
        </w:tc>
        <w:tc>
          <w:tcPr>
            <w:tcW w:w="3686" w:type="dxa"/>
          </w:tcPr>
          <w:p w14:paraId="55B39579" w14:textId="071A62FC" w:rsidR="006C4DED" w:rsidRDefault="004B2CDD" w:rsidP="006A78C8">
            <w:pPr>
              <w:jc w:val="both"/>
              <w:rPr>
                <w:lang w:val="es-ES"/>
              </w:rPr>
            </w:pPr>
            <w:r w:rsidRPr="004B2CDD">
              <w:t>El sistema debe calcular automáticamente el subtotal de cada detalle del presupuesto, multiplicando la cantidad ingresada por el precio aplicado.</w:t>
            </w:r>
          </w:p>
        </w:tc>
        <w:tc>
          <w:tcPr>
            <w:tcW w:w="3707" w:type="dxa"/>
          </w:tcPr>
          <w:p w14:paraId="657A2663" w14:textId="377AC8F5" w:rsidR="006C4DED" w:rsidRDefault="004B2CDD" w:rsidP="006A78C8">
            <w:pPr>
              <w:jc w:val="both"/>
              <w:rPr>
                <w:lang w:val="es-ES"/>
              </w:rPr>
            </w:pPr>
            <w:r w:rsidRPr="004B2CDD">
              <w:t>Reduce errores de digitación y cálculos manuales.</w:t>
            </w:r>
          </w:p>
        </w:tc>
      </w:tr>
      <w:tr w:rsidR="006C4DED" w14:paraId="5C81ABF0" w14:textId="77777777" w:rsidTr="00B81259">
        <w:trPr>
          <w:trHeight w:val="1191"/>
          <w:jc w:val="center"/>
        </w:trPr>
        <w:tc>
          <w:tcPr>
            <w:tcW w:w="1271" w:type="dxa"/>
          </w:tcPr>
          <w:p w14:paraId="4560B70D" w14:textId="0DB9CB18" w:rsidR="006C4DED" w:rsidRDefault="006C4DED" w:rsidP="006C4DED">
            <w:pPr>
              <w:rPr>
                <w:lang w:val="es-ES"/>
              </w:rPr>
            </w:pPr>
            <w:r>
              <w:rPr>
                <w:lang w:val="es-ES"/>
              </w:rPr>
              <w:t>RF4</w:t>
            </w:r>
          </w:p>
        </w:tc>
        <w:tc>
          <w:tcPr>
            <w:tcW w:w="2126" w:type="dxa"/>
          </w:tcPr>
          <w:p w14:paraId="2A5B458A" w14:textId="74A625C8" w:rsidR="006C4DED" w:rsidRDefault="00C87F56" w:rsidP="006C4DED">
            <w:pPr>
              <w:rPr>
                <w:lang w:val="es-ES"/>
              </w:rPr>
            </w:pPr>
            <w:r w:rsidRPr="00C87F56">
              <w:rPr>
                <w:lang w:val="es-ES"/>
              </w:rPr>
              <w:t>Must Have</w:t>
            </w:r>
          </w:p>
        </w:tc>
        <w:tc>
          <w:tcPr>
            <w:tcW w:w="3686" w:type="dxa"/>
          </w:tcPr>
          <w:p w14:paraId="0A87947B" w14:textId="5466F3B8" w:rsidR="006C4DED" w:rsidRDefault="00AE0AEB" w:rsidP="006A78C8">
            <w:pPr>
              <w:jc w:val="both"/>
              <w:rPr>
                <w:lang w:val="es-ES"/>
              </w:rPr>
            </w:pPr>
            <w:r w:rsidRPr="00AE0AEB">
              <w:t>El sistema debe calcular automáticamente el costo directo y aplicar los porcentajes de gastos generales e imprevistos según la jornada seleccionada.</w:t>
            </w:r>
          </w:p>
        </w:tc>
        <w:tc>
          <w:tcPr>
            <w:tcW w:w="3707" w:type="dxa"/>
          </w:tcPr>
          <w:p w14:paraId="0E57E1E4" w14:textId="4530671C" w:rsidR="006C4DED" w:rsidRDefault="008A2A4D" w:rsidP="006A78C8">
            <w:pPr>
              <w:jc w:val="both"/>
              <w:rPr>
                <w:lang w:val="es-ES"/>
              </w:rPr>
            </w:pPr>
            <w:r w:rsidRPr="008A2A4D">
              <w:t xml:space="preserve">Disminuye errores en la aplicación de porcentajes y evita omisiones al cerrar el </w:t>
            </w:r>
            <w:proofErr w:type="gramStart"/>
            <w:r w:rsidRPr="008A2A4D">
              <w:t>presupuesto.</w:t>
            </w:r>
            <w:r w:rsidR="007A7F01" w:rsidRPr="007A7F01">
              <w:rPr>
                <w:lang w:val="es-ES"/>
              </w:rPr>
              <w:t>.</w:t>
            </w:r>
            <w:proofErr w:type="gramEnd"/>
          </w:p>
        </w:tc>
      </w:tr>
      <w:tr w:rsidR="006C4DED" w14:paraId="435E737C" w14:textId="77777777" w:rsidTr="00B81259">
        <w:trPr>
          <w:trHeight w:val="1191"/>
          <w:jc w:val="center"/>
        </w:trPr>
        <w:tc>
          <w:tcPr>
            <w:tcW w:w="1271" w:type="dxa"/>
          </w:tcPr>
          <w:p w14:paraId="75ADF44B" w14:textId="7267B581" w:rsidR="006C4DED" w:rsidRDefault="006C4DED" w:rsidP="006C4DED">
            <w:pPr>
              <w:rPr>
                <w:lang w:val="es-ES"/>
              </w:rPr>
            </w:pPr>
            <w:r>
              <w:rPr>
                <w:lang w:val="es-ES"/>
              </w:rPr>
              <w:t>RF5</w:t>
            </w:r>
          </w:p>
        </w:tc>
        <w:tc>
          <w:tcPr>
            <w:tcW w:w="2126" w:type="dxa"/>
          </w:tcPr>
          <w:p w14:paraId="2D81E6D8" w14:textId="60E9F760" w:rsidR="006C4DED" w:rsidRDefault="0048379E" w:rsidP="006C4DED">
            <w:pPr>
              <w:rPr>
                <w:lang w:val="es-ES"/>
              </w:rPr>
            </w:pPr>
            <w:r>
              <w:rPr>
                <w:lang w:val="es-ES"/>
              </w:rPr>
              <w:t>Must</w:t>
            </w:r>
            <w:r w:rsidR="00C87F56" w:rsidRPr="00C87F56">
              <w:rPr>
                <w:lang w:val="es-ES"/>
              </w:rPr>
              <w:t xml:space="preserve"> Have</w:t>
            </w:r>
          </w:p>
        </w:tc>
        <w:tc>
          <w:tcPr>
            <w:tcW w:w="3686" w:type="dxa"/>
          </w:tcPr>
          <w:p w14:paraId="6B81C136" w14:textId="7FEE3E4B" w:rsidR="006C4DED" w:rsidRDefault="008A2A4D" w:rsidP="006A78C8">
            <w:pPr>
              <w:jc w:val="both"/>
              <w:rPr>
                <w:lang w:val="es-ES"/>
              </w:rPr>
            </w:pPr>
            <w:r w:rsidRPr="008A2A4D">
              <w:t>El sistema debe permitir registrar en cada presupuesto el valor de la UF, el tipo de jornada y los porcentajes utilizados para los gastos generales e imprevistos.</w:t>
            </w:r>
          </w:p>
        </w:tc>
        <w:tc>
          <w:tcPr>
            <w:tcW w:w="3707" w:type="dxa"/>
          </w:tcPr>
          <w:p w14:paraId="6BDE1F2A" w14:textId="55D3AEE3" w:rsidR="006C4DED" w:rsidRDefault="008A2A4D" w:rsidP="006A78C8">
            <w:pPr>
              <w:jc w:val="both"/>
              <w:rPr>
                <w:lang w:val="es-ES"/>
              </w:rPr>
            </w:pPr>
            <w:r w:rsidRPr="008A2A4D">
              <w:t>Mantiene la trazabilidad de las variables económicas utilizadas en cada cotización.</w:t>
            </w:r>
          </w:p>
        </w:tc>
      </w:tr>
      <w:tr w:rsidR="006C4DED" w14:paraId="03A19CA7" w14:textId="77777777" w:rsidTr="00B81259">
        <w:trPr>
          <w:trHeight w:val="1191"/>
          <w:jc w:val="center"/>
        </w:trPr>
        <w:tc>
          <w:tcPr>
            <w:tcW w:w="1271" w:type="dxa"/>
          </w:tcPr>
          <w:p w14:paraId="72778195" w14:textId="657D4B5B" w:rsidR="006C4DED" w:rsidRDefault="00C87F56" w:rsidP="006C4DED">
            <w:pPr>
              <w:rPr>
                <w:lang w:val="es-ES"/>
              </w:rPr>
            </w:pPr>
            <w:r>
              <w:rPr>
                <w:lang w:val="es-ES"/>
              </w:rPr>
              <w:t>RF6</w:t>
            </w:r>
          </w:p>
        </w:tc>
        <w:tc>
          <w:tcPr>
            <w:tcW w:w="2126" w:type="dxa"/>
          </w:tcPr>
          <w:p w14:paraId="6DB316F4" w14:textId="69882090" w:rsidR="006C4DED" w:rsidRDefault="00C87F56" w:rsidP="006C4DED">
            <w:pPr>
              <w:rPr>
                <w:lang w:val="es-ES"/>
              </w:rPr>
            </w:pPr>
            <w:proofErr w:type="spellStart"/>
            <w:r w:rsidRPr="00C87F56">
              <w:rPr>
                <w:lang w:val="es-ES"/>
              </w:rPr>
              <w:t>Should</w:t>
            </w:r>
            <w:proofErr w:type="spellEnd"/>
            <w:r w:rsidRPr="00C87F56">
              <w:rPr>
                <w:lang w:val="es-ES"/>
              </w:rPr>
              <w:t xml:space="preserve"> Have</w:t>
            </w:r>
          </w:p>
        </w:tc>
        <w:tc>
          <w:tcPr>
            <w:tcW w:w="3686" w:type="dxa"/>
          </w:tcPr>
          <w:p w14:paraId="0A848927" w14:textId="6CE667A6" w:rsidR="006C4DED" w:rsidRDefault="008A2A4D" w:rsidP="006A78C8">
            <w:pPr>
              <w:jc w:val="both"/>
              <w:rPr>
                <w:lang w:val="es-ES"/>
              </w:rPr>
            </w:pPr>
            <w:r w:rsidRPr="008A2A4D">
              <w:t>El sistema debe permitir registrar cotizaciones de especialistas externos, indicando especialidad, monto y fecha de recepción, manteniéndolas separadas de las partidas directas.</w:t>
            </w:r>
          </w:p>
        </w:tc>
        <w:tc>
          <w:tcPr>
            <w:tcW w:w="3707" w:type="dxa"/>
          </w:tcPr>
          <w:p w14:paraId="198E500C" w14:textId="5FD24BF8" w:rsidR="006C4DED" w:rsidRDefault="00EC2BE3" w:rsidP="006A78C8">
            <w:pPr>
              <w:jc w:val="both"/>
              <w:rPr>
                <w:lang w:val="es-ES"/>
              </w:rPr>
            </w:pPr>
            <w:r w:rsidRPr="00EC2BE3">
              <w:t>Permite distinguir los costos externos y facilita la consolidación del presupuesto.</w:t>
            </w:r>
          </w:p>
        </w:tc>
      </w:tr>
      <w:tr w:rsidR="006C4DED" w14:paraId="0D3885AB" w14:textId="77777777" w:rsidTr="00B81259">
        <w:trPr>
          <w:trHeight w:val="1191"/>
          <w:jc w:val="center"/>
        </w:trPr>
        <w:tc>
          <w:tcPr>
            <w:tcW w:w="1271" w:type="dxa"/>
          </w:tcPr>
          <w:p w14:paraId="5551F71F" w14:textId="257EB3D9" w:rsidR="006C4DED" w:rsidRDefault="00C87F56" w:rsidP="006C4DED">
            <w:pPr>
              <w:rPr>
                <w:lang w:val="es-ES"/>
              </w:rPr>
            </w:pPr>
            <w:r>
              <w:rPr>
                <w:lang w:val="es-ES"/>
              </w:rPr>
              <w:t>RF7</w:t>
            </w:r>
          </w:p>
        </w:tc>
        <w:tc>
          <w:tcPr>
            <w:tcW w:w="2126" w:type="dxa"/>
          </w:tcPr>
          <w:p w14:paraId="44824EA2" w14:textId="1FEA5500" w:rsidR="006C4DED" w:rsidRDefault="002A6109" w:rsidP="006C4DED">
            <w:pPr>
              <w:rPr>
                <w:lang w:val="es-ES"/>
              </w:rPr>
            </w:pPr>
            <w:r>
              <w:rPr>
                <w:lang w:val="es-ES"/>
              </w:rPr>
              <w:t>Must</w:t>
            </w:r>
            <w:r w:rsidR="000B7201">
              <w:rPr>
                <w:lang w:val="es-ES"/>
              </w:rPr>
              <w:t xml:space="preserve"> Have</w:t>
            </w:r>
          </w:p>
        </w:tc>
        <w:tc>
          <w:tcPr>
            <w:tcW w:w="3686" w:type="dxa"/>
          </w:tcPr>
          <w:p w14:paraId="560F65AE" w14:textId="10CA0FF3" w:rsidR="006C4DED" w:rsidRDefault="00EC2BE3" w:rsidP="006A78C8">
            <w:pPr>
              <w:jc w:val="both"/>
              <w:rPr>
                <w:lang w:val="es-ES"/>
              </w:rPr>
            </w:pPr>
            <w:r w:rsidRPr="00EC2BE3">
              <w:t>El sistema debe identificar los precios del catálogo que tengan más de seis meses desde su última actualización y advertir que requieren revisión antes de emitir el presupuesto.</w:t>
            </w:r>
          </w:p>
        </w:tc>
        <w:tc>
          <w:tcPr>
            <w:tcW w:w="3707" w:type="dxa"/>
          </w:tcPr>
          <w:p w14:paraId="27BCB355" w14:textId="3CAFA0AF" w:rsidR="006C4DED" w:rsidRDefault="00EC2BE3" w:rsidP="006A78C8">
            <w:pPr>
              <w:jc w:val="both"/>
              <w:rPr>
                <w:lang w:val="es-ES"/>
              </w:rPr>
            </w:pPr>
            <w:r w:rsidRPr="00EC2BE3">
              <w:t>Reduce el riesgo de utilizar precios desactualizados.</w:t>
            </w:r>
          </w:p>
        </w:tc>
      </w:tr>
      <w:tr w:rsidR="006C4DED" w14:paraId="45977932" w14:textId="77777777" w:rsidTr="00B81259">
        <w:trPr>
          <w:trHeight w:val="1191"/>
          <w:jc w:val="center"/>
        </w:trPr>
        <w:tc>
          <w:tcPr>
            <w:tcW w:w="1271" w:type="dxa"/>
          </w:tcPr>
          <w:p w14:paraId="516F4A62" w14:textId="0FF3FEBE" w:rsidR="006C4DED" w:rsidRDefault="00C87F56" w:rsidP="006C4DED">
            <w:pPr>
              <w:rPr>
                <w:lang w:val="es-ES"/>
              </w:rPr>
            </w:pPr>
            <w:r>
              <w:rPr>
                <w:lang w:val="es-ES"/>
              </w:rPr>
              <w:t>RF8</w:t>
            </w:r>
          </w:p>
        </w:tc>
        <w:tc>
          <w:tcPr>
            <w:tcW w:w="2126" w:type="dxa"/>
          </w:tcPr>
          <w:p w14:paraId="358575EE" w14:textId="4A3F0F7D" w:rsidR="006C4DED" w:rsidRDefault="002A6109" w:rsidP="006C4DED">
            <w:pPr>
              <w:rPr>
                <w:lang w:val="es-ES"/>
              </w:rPr>
            </w:pPr>
            <w:r>
              <w:rPr>
                <w:lang w:val="es-ES"/>
              </w:rPr>
              <w:t>Must Have</w:t>
            </w:r>
          </w:p>
        </w:tc>
        <w:tc>
          <w:tcPr>
            <w:tcW w:w="3686" w:type="dxa"/>
          </w:tcPr>
          <w:p w14:paraId="5C0A0D9E" w14:textId="5BC74975" w:rsidR="006C4DED" w:rsidRDefault="002A6109" w:rsidP="006A78C8">
            <w:pPr>
              <w:jc w:val="both"/>
              <w:rPr>
                <w:lang w:val="es-ES"/>
              </w:rPr>
            </w:pPr>
            <w:r w:rsidRPr="002A6109">
              <w:t>El sistema debe permitir registrar el estado del presupuesto y bloquear su emisión hasta que haya sido revisado y aprobado por el Gerente General o usuario autorizado.</w:t>
            </w:r>
          </w:p>
        </w:tc>
        <w:tc>
          <w:tcPr>
            <w:tcW w:w="3707" w:type="dxa"/>
          </w:tcPr>
          <w:p w14:paraId="08B93E4B" w14:textId="17BFDC22" w:rsidR="006C4DED" w:rsidRDefault="002A6109" w:rsidP="006A78C8">
            <w:pPr>
              <w:jc w:val="both"/>
              <w:rPr>
                <w:lang w:val="es-ES"/>
              </w:rPr>
            </w:pPr>
            <w:r w:rsidRPr="002A6109">
              <w:t>Mantiene el control del responsable y evita enviar presupuestos sin revisión final.</w:t>
            </w:r>
          </w:p>
        </w:tc>
      </w:tr>
      <w:tr w:rsidR="002A6109" w14:paraId="69AC309A" w14:textId="77777777" w:rsidTr="00B81259">
        <w:trPr>
          <w:trHeight w:val="1191"/>
          <w:jc w:val="center"/>
        </w:trPr>
        <w:tc>
          <w:tcPr>
            <w:tcW w:w="1271" w:type="dxa"/>
          </w:tcPr>
          <w:p w14:paraId="3FEE5C6E" w14:textId="0F42A3C0" w:rsidR="002A6109" w:rsidRDefault="002A6109" w:rsidP="006C4DED">
            <w:pPr>
              <w:rPr>
                <w:lang w:val="es-ES"/>
              </w:rPr>
            </w:pPr>
            <w:r>
              <w:rPr>
                <w:lang w:val="es-ES"/>
              </w:rPr>
              <w:t>RF9</w:t>
            </w:r>
          </w:p>
        </w:tc>
        <w:tc>
          <w:tcPr>
            <w:tcW w:w="2126" w:type="dxa"/>
          </w:tcPr>
          <w:p w14:paraId="365CB18B" w14:textId="10185B00" w:rsidR="002A6109" w:rsidRDefault="002A6109" w:rsidP="006C4DED">
            <w:pPr>
              <w:rPr>
                <w:lang w:val="es-ES"/>
              </w:rPr>
            </w:pPr>
            <w:proofErr w:type="spellStart"/>
            <w:r>
              <w:rPr>
                <w:lang w:val="es-ES"/>
              </w:rPr>
              <w:t>Should</w:t>
            </w:r>
            <w:proofErr w:type="spellEnd"/>
            <w:r>
              <w:rPr>
                <w:lang w:val="es-ES"/>
              </w:rPr>
              <w:t xml:space="preserve"> Have</w:t>
            </w:r>
          </w:p>
        </w:tc>
        <w:tc>
          <w:tcPr>
            <w:tcW w:w="3686" w:type="dxa"/>
          </w:tcPr>
          <w:p w14:paraId="1D13E336" w14:textId="79831725" w:rsidR="002A6109" w:rsidRPr="002A6109" w:rsidRDefault="008B574B" w:rsidP="006A78C8">
            <w:pPr>
              <w:jc w:val="both"/>
            </w:pPr>
            <w:r w:rsidRPr="008B574B">
              <w:t>El sistema debe generar un documento estandarizado con el detalle de partidas, costos directos, cotizaciones externas, gastos generales, imprevistos y monto final.</w:t>
            </w:r>
          </w:p>
        </w:tc>
        <w:tc>
          <w:tcPr>
            <w:tcW w:w="3707" w:type="dxa"/>
          </w:tcPr>
          <w:p w14:paraId="1F004D8F" w14:textId="18C9CF70" w:rsidR="002A6109" w:rsidRPr="002A6109" w:rsidRDefault="008B574B" w:rsidP="006A78C8">
            <w:pPr>
              <w:jc w:val="both"/>
            </w:pPr>
            <w:r w:rsidRPr="008B574B">
              <w:t>Reduce el tiempo de formateo y entrega una presentación uniforme al cliente.</w:t>
            </w:r>
          </w:p>
        </w:tc>
      </w:tr>
    </w:tbl>
    <w:p w14:paraId="5A59C7A3" w14:textId="3A2A3E15" w:rsidR="006C4DED" w:rsidRDefault="006C4DED" w:rsidP="006C4DED">
      <w:pPr>
        <w:jc w:val="center"/>
        <w:rPr>
          <w:lang w:val="es-ES"/>
        </w:rPr>
      </w:pPr>
      <w:r w:rsidRPr="006C4DED">
        <w:rPr>
          <w:b/>
          <w:bCs/>
          <w:lang w:val="es-ES"/>
        </w:rPr>
        <w:t>Tabla 4:</w:t>
      </w:r>
      <w:r>
        <w:rPr>
          <w:lang w:val="es-ES"/>
        </w:rPr>
        <w:t xml:space="preserve"> Requisitos funcionales y trazabilidad del problema.</w:t>
      </w:r>
    </w:p>
    <w:p w14:paraId="4746DE09" w14:textId="77777777" w:rsidR="008B574B" w:rsidRDefault="008B574B" w:rsidP="008B574B">
      <w:pPr>
        <w:rPr>
          <w:lang w:val="es-ES"/>
        </w:rPr>
      </w:pPr>
      <w:r w:rsidRPr="008B574B">
        <w:rPr>
          <w:lang w:val="es-ES"/>
        </w:rPr>
        <w:lastRenderedPageBreak/>
        <w:t>La prioridad Must Have se asigna a las funciones necesarias para resolver directamente el problema central: centralizar los precios, automatizar los cálculos, mantener las variables económicas, controlar la vigencia de los valores y asegurar la revisión del Gerente General.</w:t>
      </w:r>
    </w:p>
    <w:p w14:paraId="37A1CEF3" w14:textId="008F1BE4" w:rsidR="008B574B" w:rsidRDefault="008B574B" w:rsidP="008B574B">
      <w:pPr>
        <w:rPr>
          <w:lang w:val="es-ES"/>
        </w:rPr>
      </w:pPr>
      <w:r w:rsidRPr="008B574B">
        <w:rPr>
          <w:lang w:val="es-ES"/>
        </w:rPr>
        <w:t xml:space="preserve">Las funciones </w:t>
      </w:r>
      <w:proofErr w:type="spellStart"/>
      <w:r w:rsidRPr="008B574B">
        <w:rPr>
          <w:lang w:val="es-ES"/>
        </w:rPr>
        <w:t>Should</w:t>
      </w:r>
      <w:proofErr w:type="spellEnd"/>
      <w:r w:rsidRPr="008B574B">
        <w:rPr>
          <w:lang w:val="es-ES"/>
        </w:rPr>
        <w:t xml:space="preserve"> Have son importantes para completar la solución</w:t>
      </w:r>
      <w:r>
        <w:rPr>
          <w:lang w:val="es-ES"/>
        </w:rPr>
        <w:t xml:space="preserve"> al problema</w:t>
      </w:r>
      <w:r w:rsidRPr="008B574B">
        <w:rPr>
          <w:lang w:val="es-ES"/>
        </w:rPr>
        <w:t xml:space="preserve">, pero podrían implementarse </w:t>
      </w:r>
      <w:r>
        <w:rPr>
          <w:lang w:val="es-ES"/>
        </w:rPr>
        <w:t>posterior a las funciones con prioridad Must Have</w:t>
      </w:r>
      <w:r w:rsidRPr="008B574B">
        <w:rPr>
          <w:lang w:val="es-ES"/>
        </w:rPr>
        <w:t>.</w:t>
      </w:r>
    </w:p>
    <w:p w14:paraId="6D659681" w14:textId="570C85DB" w:rsidR="006C4DED" w:rsidRDefault="006C4DED" w:rsidP="006C4DED">
      <w:pPr>
        <w:jc w:val="both"/>
        <w:rPr>
          <w:lang w:val="es-ES"/>
        </w:rPr>
      </w:pPr>
    </w:p>
    <w:p w14:paraId="6F91F8DC" w14:textId="7429EA47" w:rsidR="0052614E" w:rsidRDefault="0052614E" w:rsidP="0052614E">
      <w:pPr>
        <w:pStyle w:val="Ttulo2"/>
        <w:numPr>
          <w:ilvl w:val="1"/>
          <w:numId w:val="1"/>
        </w:numPr>
      </w:pPr>
      <w:bookmarkStart w:id="21" w:name="_Toc240105885"/>
      <w:r>
        <w:t>Requisitos no funcionales</w:t>
      </w:r>
      <w:bookmarkEnd w:id="21"/>
    </w:p>
    <w:tbl>
      <w:tblPr>
        <w:tblStyle w:val="Tablaconcuadrcula"/>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2693"/>
        <w:gridCol w:w="5409"/>
      </w:tblGrid>
      <w:tr w:rsidR="0052614E" w14:paraId="3776E185" w14:textId="77777777" w:rsidTr="00B81259">
        <w:trPr>
          <w:trHeight w:val="340"/>
          <w:jc w:val="center"/>
        </w:trPr>
        <w:tc>
          <w:tcPr>
            <w:tcW w:w="2552" w:type="dxa"/>
            <w:tcBorders>
              <w:bottom w:val="single" w:sz="4" w:space="0" w:color="auto"/>
            </w:tcBorders>
          </w:tcPr>
          <w:p w14:paraId="2213E9F7" w14:textId="77777777" w:rsidR="0052614E" w:rsidRPr="006A78C8" w:rsidRDefault="0052614E" w:rsidP="001623BE">
            <w:pPr>
              <w:rPr>
                <w:b/>
                <w:bCs/>
                <w:lang w:val="es-ES"/>
              </w:rPr>
            </w:pPr>
            <w:r w:rsidRPr="006A78C8">
              <w:rPr>
                <w:b/>
                <w:bCs/>
                <w:lang w:val="es-ES"/>
              </w:rPr>
              <w:t>ID</w:t>
            </w:r>
          </w:p>
        </w:tc>
        <w:tc>
          <w:tcPr>
            <w:tcW w:w="2693" w:type="dxa"/>
            <w:tcBorders>
              <w:bottom w:val="single" w:sz="4" w:space="0" w:color="auto"/>
            </w:tcBorders>
          </w:tcPr>
          <w:p w14:paraId="71035C94" w14:textId="77777777" w:rsidR="0052614E" w:rsidRPr="006A78C8" w:rsidRDefault="0052614E" w:rsidP="001623BE">
            <w:pPr>
              <w:rPr>
                <w:b/>
                <w:bCs/>
                <w:lang w:val="es-ES"/>
              </w:rPr>
            </w:pPr>
            <w:r w:rsidRPr="006A78C8">
              <w:rPr>
                <w:b/>
                <w:bCs/>
                <w:lang w:val="es-ES"/>
              </w:rPr>
              <w:t>Prioridad</w:t>
            </w:r>
          </w:p>
        </w:tc>
        <w:tc>
          <w:tcPr>
            <w:tcW w:w="5409" w:type="dxa"/>
            <w:tcBorders>
              <w:bottom w:val="single" w:sz="4" w:space="0" w:color="auto"/>
            </w:tcBorders>
          </w:tcPr>
          <w:p w14:paraId="29038E48" w14:textId="77777777" w:rsidR="0052614E" w:rsidRPr="006A78C8" w:rsidRDefault="0052614E" w:rsidP="001623BE">
            <w:pPr>
              <w:rPr>
                <w:b/>
                <w:bCs/>
                <w:lang w:val="es-ES"/>
              </w:rPr>
            </w:pPr>
            <w:r w:rsidRPr="006A78C8">
              <w:rPr>
                <w:b/>
                <w:bCs/>
                <w:lang w:val="es-ES"/>
              </w:rPr>
              <w:t>Requisito</w:t>
            </w:r>
          </w:p>
        </w:tc>
      </w:tr>
      <w:tr w:rsidR="0052614E" w14:paraId="44E38978" w14:textId="77777777" w:rsidTr="00B81259">
        <w:trPr>
          <w:trHeight w:val="964"/>
          <w:jc w:val="center"/>
        </w:trPr>
        <w:tc>
          <w:tcPr>
            <w:tcW w:w="2552" w:type="dxa"/>
            <w:tcBorders>
              <w:top w:val="single" w:sz="4" w:space="0" w:color="auto"/>
            </w:tcBorders>
          </w:tcPr>
          <w:p w14:paraId="66B687B3" w14:textId="437FCB47" w:rsidR="0052614E" w:rsidRDefault="0052614E" w:rsidP="001623BE">
            <w:pPr>
              <w:rPr>
                <w:lang w:val="es-ES"/>
              </w:rPr>
            </w:pPr>
            <w:r>
              <w:rPr>
                <w:lang w:val="es-ES"/>
              </w:rPr>
              <w:t>R</w:t>
            </w:r>
            <w:r w:rsidR="00176736">
              <w:rPr>
                <w:lang w:val="es-ES"/>
              </w:rPr>
              <w:t>N</w:t>
            </w:r>
            <w:r>
              <w:rPr>
                <w:lang w:val="es-ES"/>
              </w:rPr>
              <w:t>F</w:t>
            </w:r>
            <w:r w:rsidR="007556CC">
              <w:rPr>
                <w:lang w:val="es-ES"/>
              </w:rPr>
              <w:t>-</w:t>
            </w:r>
            <w:r w:rsidR="00DC3FA0">
              <w:rPr>
                <w:lang w:val="es-ES"/>
              </w:rPr>
              <w:t>0</w:t>
            </w:r>
            <w:r>
              <w:rPr>
                <w:lang w:val="es-ES"/>
              </w:rPr>
              <w:t>1</w:t>
            </w:r>
          </w:p>
        </w:tc>
        <w:tc>
          <w:tcPr>
            <w:tcW w:w="2693" w:type="dxa"/>
            <w:tcBorders>
              <w:top w:val="single" w:sz="4" w:space="0" w:color="auto"/>
            </w:tcBorders>
          </w:tcPr>
          <w:p w14:paraId="0380DCCF" w14:textId="77777777" w:rsidR="0052614E" w:rsidRDefault="0052614E" w:rsidP="001623BE">
            <w:pPr>
              <w:rPr>
                <w:lang w:val="es-ES"/>
              </w:rPr>
            </w:pPr>
            <w:r>
              <w:rPr>
                <w:lang w:val="es-ES"/>
              </w:rPr>
              <w:t>Must Have</w:t>
            </w:r>
          </w:p>
        </w:tc>
        <w:tc>
          <w:tcPr>
            <w:tcW w:w="5409" w:type="dxa"/>
            <w:tcBorders>
              <w:top w:val="single" w:sz="4" w:space="0" w:color="auto"/>
            </w:tcBorders>
          </w:tcPr>
          <w:p w14:paraId="7FDFBC46" w14:textId="73F3B7A8" w:rsidR="0052614E" w:rsidRDefault="005D30D9" w:rsidP="006A78C8">
            <w:pPr>
              <w:jc w:val="both"/>
              <w:rPr>
                <w:lang w:val="es-ES"/>
              </w:rPr>
            </w:pPr>
            <w:r w:rsidRPr="005D30D9">
              <w:rPr>
                <w:lang w:val="es-ES"/>
              </w:rPr>
              <w:t>El sistema debe asegurar la consistencia de los datos mediante una base de datos relacional y restricciones de integridad entre las entidades principales.</w:t>
            </w:r>
          </w:p>
        </w:tc>
      </w:tr>
      <w:tr w:rsidR="0052614E" w14:paraId="5C392F02" w14:textId="77777777" w:rsidTr="00B81259">
        <w:trPr>
          <w:trHeight w:val="1191"/>
          <w:jc w:val="center"/>
        </w:trPr>
        <w:tc>
          <w:tcPr>
            <w:tcW w:w="2552" w:type="dxa"/>
          </w:tcPr>
          <w:p w14:paraId="681D9A5B" w14:textId="18A6342B" w:rsidR="00DC3FA0" w:rsidRDefault="00DC3FA0" w:rsidP="001623BE">
            <w:pPr>
              <w:rPr>
                <w:lang w:val="es-ES"/>
              </w:rPr>
            </w:pPr>
            <w:r w:rsidRPr="00DC3FA0">
              <w:rPr>
                <w:lang w:val="es-ES"/>
              </w:rPr>
              <w:t>R</w:t>
            </w:r>
            <w:r w:rsidR="00176736">
              <w:rPr>
                <w:lang w:val="es-ES"/>
              </w:rPr>
              <w:t>N</w:t>
            </w:r>
            <w:r w:rsidR="007556CC">
              <w:rPr>
                <w:lang w:val="es-ES"/>
              </w:rPr>
              <w:t>F-</w:t>
            </w:r>
            <w:r w:rsidRPr="00DC3FA0">
              <w:rPr>
                <w:lang w:val="es-ES"/>
              </w:rPr>
              <w:t>0</w:t>
            </w:r>
            <w:r>
              <w:rPr>
                <w:lang w:val="es-ES"/>
              </w:rPr>
              <w:t>2</w:t>
            </w:r>
          </w:p>
        </w:tc>
        <w:tc>
          <w:tcPr>
            <w:tcW w:w="2693" w:type="dxa"/>
          </w:tcPr>
          <w:p w14:paraId="52B78620" w14:textId="77777777" w:rsidR="0052614E" w:rsidRDefault="0052614E" w:rsidP="001623BE">
            <w:pPr>
              <w:rPr>
                <w:lang w:val="es-ES"/>
              </w:rPr>
            </w:pPr>
            <w:r w:rsidRPr="00C87F56">
              <w:rPr>
                <w:lang w:val="es-ES"/>
              </w:rPr>
              <w:t>Must Have</w:t>
            </w:r>
          </w:p>
        </w:tc>
        <w:tc>
          <w:tcPr>
            <w:tcW w:w="5409" w:type="dxa"/>
          </w:tcPr>
          <w:p w14:paraId="7998A790" w14:textId="2A3F2E4D" w:rsidR="0052614E" w:rsidRDefault="004110A8" w:rsidP="006A78C8">
            <w:pPr>
              <w:jc w:val="both"/>
              <w:rPr>
                <w:lang w:val="es-ES"/>
              </w:rPr>
            </w:pPr>
            <w:r w:rsidRPr="004110A8">
              <w:t>Los cálculos del presupuesto deben ejecutarse en tiempos compatibles con el uso interactivo local, evitando esperas perceptibles en las operaciones habituales.</w:t>
            </w:r>
          </w:p>
        </w:tc>
      </w:tr>
      <w:tr w:rsidR="0052614E" w14:paraId="6171A44A" w14:textId="77777777" w:rsidTr="00B81259">
        <w:trPr>
          <w:trHeight w:val="964"/>
          <w:jc w:val="center"/>
        </w:trPr>
        <w:tc>
          <w:tcPr>
            <w:tcW w:w="2552" w:type="dxa"/>
          </w:tcPr>
          <w:p w14:paraId="18CD4CC0" w14:textId="3B2C1323" w:rsidR="0052614E" w:rsidRDefault="00DC3FA0" w:rsidP="001623BE">
            <w:pPr>
              <w:rPr>
                <w:lang w:val="es-ES"/>
              </w:rPr>
            </w:pPr>
            <w:r w:rsidRPr="00DC3FA0">
              <w:rPr>
                <w:lang w:val="es-ES"/>
              </w:rPr>
              <w:t>R</w:t>
            </w:r>
            <w:r w:rsidR="00176736">
              <w:rPr>
                <w:lang w:val="es-ES"/>
              </w:rPr>
              <w:t>N</w:t>
            </w:r>
            <w:r w:rsidRPr="00DC3FA0">
              <w:rPr>
                <w:lang w:val="es-ES"/>
              </w:rPr>
              <w:t>F</w:t>
            </w:r>
            <w:r w:rsidR="007556CC">
              <w:rPr>
                <w:lang w:val="es-ES"/>
              </w:rPr>
              <w:t>-</w:t>
            </w:r>
            <w:r w:rsidRPr="00DC3FA0">
              <w:rPr>
                <w:lang w:val="es-ES"/>
              </w:rPr>
              <w:t>0</w:t>
            </w:r>
            <w:r>
              <w:rPr>
                <w:lang w:val="es-ES"/>
              </w:rPr>
              <w:t>3</w:t>
            </w:r>
          </w:p>
        </w:tc>
        <w:tc>
          <w:tcPr>
            <w:tcW w:w="2693" w:type="dxa"/>
          </w:tcPr>
          <w:p w14:paraId="1706203E" w14:textId="6D51220A" w:rsidR="0052614E" w:rsidRDefault="00DC3FA0" w:rsidP="001623BE">
            <w:pPr>
              <w:rPr>
                <w:lang w:val="es-ES"/>
              </w:rPr>
            </w:pPr>
            <w:proofErr w:type="spellStart"/>
            <w:r w:rsidRPr="00DC3FA0">
              <w:rPr>
                <w:lang w:val="es-ES"/>
              </w:rPr>
              <w:t>Should</w:t>
            </w:r>
            <w:proofErr w:type="spellEnd"/>
            <w:r w:rsidRPr="00DC3FA0">
              <w:rPr>
                <w:lang w:val="es-ES"/>
              </w:rPr>
              <w:t xml:space="preserve"> Have</w:t>
            </w:r>
          </w:p>
        </w:tc>
        <w:tc>
          <w:tcPr>
            <w:tcW w:w="5409" w:type="dxa"/>
          </w:tcPr>
          <w:p w14:paraId="31FBD757" w14:textId="4CC48003" w:rsidR="0052614E" w:rsidRDefault="004110A8" w:rsidP="006A78C8">
            <w:pPr>
              <w:jc w:val="both"/>
              <w:rPr>
                <w:lang w:val="es-ES"/>
              </w:rPr>
            </w:pPr>
            <w:r w:rsidRPr="004110A8">
              <w:t>La interfaz debe funcionar en un navegador web de escritorio sin requerir software propietario para su operación cotidiana.</w:t>
            </w:r>
          </w:p>
        </w:tc>
      </w:tr>
      <w:tr w:rsidR="0052614E" w14:paraId="2734299B" w14:textId="77777777" w:rsidTr="00B81259">
        <w:trPr>
          <w:trHeight w:val="964"/>
          <w:jc w:val="center"/>
        </w:trPr>
        <w:tc>
          <w:tcPr>
            <w:tcW w:w="2552" w:type="dxa"/>
          </w:tcPr>
          <w:p w14:paraId="5FB89EF2" w14:textId="24E7046D" w:rsidR="0052614E" w:rsidRDefault="00DC3FA0" w:rsidP="001623BE">
            <w:pPr>
              <w:rPr>
                <w:lang w:val="es-ES"/>
              </w:rPr>
            </w:pPr>
            <w:r w:rsidRPr="00DC3FA0">
              <w:rPr>
                <w:lang w:val="es-ES"/>
              </w:rPr>
              <w:t>R</w:t>
            </w:r>
            <w:r w:rsidR="00176736">
              <w:rPr>
                <w:lang w:val="es-ES"/>
              </w:rPr>
              <w:t>N</w:t>
            </w:r>
            <w:r w:rsidRPr="00DC3FA0">
              <w:rPr>
                <w:lang w:val="es-ES"/>
              </w:rPr>
              <w:t>F</w:t>
            </w:r>
            <w:r w:rsidR="007556CC">
              <w:rPr>
                <w:lang w:val="es-ES"/>
              </w:rPr>
              <w:t>-</w:t>
            </w:r>
            <w:r w:rsidRPr="00DC3FA0">
              <w:rPr>
                <w:lang w:val="es-ES"/>
              </w:rPr>
              <w:t>0</w:t>
            </w:r>
            <w:r>
              <w:rPr>
                <w:lang w:val="es-ES"/>
              </w:rPr>
              <w:t>4</w:t>
            </w:r>
          </w:p>
        </w:tc>
        <w:tc>
          <w:tcPr>
            <w:tcW w:w="2693" w:type="dxa"/>
          </w:tcPr>
          <w:p w14:paraId="48B6919D" w14:textId="1EF19004" w:rsidR="0052614E" w:rsidRDefault="00DC3FA0" w:rsidP="001623BE">
            <w:pPr>
              <w:rPr>
                <w:lang w:val="es-ES"/>
              </w:rPr>
            </w:pPr>
            <w:proofErr w:type="spellStart"/>
            <w:r w:rsidRPr="00DC3FA0">
              <w:rPr>
                <w:lang w:val="es-ES"/>
              </w:rPr>
              <w:t>Should</w:t>
            </w:r>
            <w:proofErr w:type="spellEnd"/>
            <w:r w:rsidRPr="00DC3FA0">
              <w:rPr>
                <w:lang w:val="es-ES"/>
              </w:rPr>
              <w:t xml:space="preserve"> Have</w:t>
            </w:r>
          </w:p>
        </w:tc>
        <w:tc>
          <w:tcPr>
            <w:tcW w:w="5409" w:type="dxa"/>
          </w:tcPr>
          <w:p w14:paraId="6F49022E" w14:textId="66EFBB08" w:rsidR="0052614E" w:rsidRDefault="00D9249B" w:rsidP="006A78C8">
            <w:pPr>
              <w:jc w:val="both"/>
              <w:rPr>
                <w:lang w:val="es-ES"/>
              </w:rPr>
            </w:pPr>
            <w:r w:rsidRPr="00D9249B">
              <w:t>El acceso al sistema debe estar restringido mediante autenticación básica para el dueño o las personas autorizadas.</w:t>
            </w:r>
          </w:p>
        </w:tc>
      </w:tr>
      <w:tr w:rsidR="0052614E" w14:paraId="6F579A49" w14:textId="77777777" w:rsidTr="00B81259">
        <w:trPr>
          <w:trHeight w:val="964"/>
          <w:jc w:val="center"/>
        </w:trPr>
        <w:tc>
          <w:tcPr>
            <w:tcW w:w="2552" w:type="dxa"/>
          </w:tcPr>
          <w:p w14:paraId="172CE43F" w14:textId="4DA193DA" w:rsidR="0052614E" w:rsidRDefault="00DC3FA0" w:rsidP="001623BE">
            <w:pPr>
              <w:rPr>
                <w:lang w:val="es-ES"/>
              </w:rPr>
            </w:pPr>
            <w:r w:rsidRPr="00DC3FA0">
              <w:rPr>
                <w:lang w:val="es-ES"/>
              </w:rPr>
              <w:t>R</w:t>
            </w:r>
            <w:r w:rsidR="00176736">
              <w:rPr>
                <w:lang w:val="es-ES"/>
              </w:rPr>
              <w:t>N</w:t>
            </w:r>
            <w:r w:rsidRPr="00DC3FA0">
              <w:rPr>
                <w:lang w:val="es-ES"/>
              </w:rPr>
              <w:t>F</w:t>
            </w:r>
            <w:r w:rsidR="0048379E">
              <w:rPr>
                <w:lang w:val="es-ES"/>
              </w:rPr>
              <w:t>-</w:t>
            </w:r>
            <w:r w:rsidRPr="00DC3FA0">
              <w:rPr>
                <w:lang w:val="es-ES"/>
              </w:rPr>
              <w:t>0</w:t>
            </w:r>
            <w:r>
              <w:rPr>
                <w:lang w:val="es-ES"/>
              </w:rPr>
              <w:t>5</w:t>
            </w:r>
          </w:p>
        </w:tc>
        <w:tc>
          <w:tcPr>
            <w:tcW w:w="2693" w:type="dxa"/>
          </w:tcPr>
          <w:p w14:paraId="303CFC8F" w14:textId="37A107A6" w:rsidR="0052614E" w:rsidRDefault="00DC3FA0" w:rsidP="001623BE">
            <w:pPr>
              <w:rPr>
                <w:lang w:val="es-ES"/>
              </w:rPr>
            </w:pPr>
            <w:r>
              <w:rPr>
                <w:lang w:val="es-ES"/>
              </w:rPr>
              <w:t>Must</w:t>
            </w:r>
            <w:r w:rsidR="0052614E" w:rsidRPr="00C87F56">
              <w:rPr>
                <w:lang w:val="es-ES"/>
              </w:rPr>
              <w:t xml:space="preserve"> Have</w:t>
            </w:r>
          </w:p>
        </w:tc>
        <w:tc>
          <w:tcPr>
            <w:tcW w:w="5409" w:type="dxa"/>
          </w:tcPr>
          <w:p w14:paraId="76DA60C4" w14:textId="0E8281F9" w:rsidR="0052614E" w:rsidRDefault="00D9249B" w:rsidP="006A78C8">
            <w:pPr>
              <w:jc w:val="both"/>
              <w:rPr>
                <w:lang w:val="es-ES"/>
              </w:rPr>
            </w:pPr>
            <w:r w:rsidRPr="00D9249B">
              <w:t>El prototipo de la Entrega 2 debe poder ejecutarse en localhost a partir de instrucciones documentadas en el repositorio.</w:t>
            </w:r>
          </w:p>
        </w:tc>
      </w:tr>
    </w:tbl>
    <w:p w14:paraId="331E6572" w14:textId="6326E747" w:rsidR="00705F82" w:rsidRDefault="006A78C8" w:rsidP="00CC5572">
      <w:pPr>
        <w:jc w:val="center"/>
        <w:rPr>
          <w:lang w:val="es-ES"/>
        </w:rPr>
      </w:pPr>
      <w:r w:rsidRPr="006C4DED">
        <w:rPr>
          <w:b/>
          <w:bCs/>
          <w:lang w:val="es-ES"/>
        </w:rPr>
        <w:t xml:space="preserve">Tabla </w:t>
      </w:r>
      <w:r>
        <w:rPr>
          <w:b/>
          <w:bCs/>
          <w:lang w:val="es-ES"/>
        </w:rPr>
        <w:t>5</w:t>
      </w:r>
      <w:r w:rsidRPr="006C4DED">
        <w:rPr>
          <w:b/>
          <w:bCs/>
          <w:lang w:val="es-ES"/>
        </w:rPr>
        <w:t>:</w:t>
      </w:r>
      <w:r>
        <w:rPr>
          <w:lang w:val="es-ES"/>
        </w:rPr>
        <w:t xml:space="preserve"> Requisitos no funcionales.</w:t>
      </w:r>
    </w:p>
    <w:p w14:paraId="2EA1AEFC" w14:textId="3930F8DE" w:rsidR="00B5053F" w:rsidRDefault="00B5053F" w:rsidP="00B5053F">
      <w:pPr>
        <w:rPr>
          <w:lang w:val="es-ES"/>
        </w:rPr>
      </w:pPr>
      <w:r w:rsidRPr="00B5053F">
        <w:t xml:space="preserve">Estos requisitos buscan asegurar que la solución no solo realice los cálculos solicitados, sino que también conserve la integridad de la información, sea utilizable en el entorno </w:t>
      </w:r>
      <w:r w:rsidR="0036745D">
        <w:t xml:space="preserve">que se definió </w:t>
      </w:r>
      <w:r w:rsidRPr="00B5053F">
        <w:t xml:space="preserve">y pueda ser reproducida por otra persona a partir de la documentación </w:t>
      </w:r>
      <w:r w:rsidR="00DD21FE">
        <w:t xml:space="preserve">de historial dejada en el </w:t>
      </w:r>
      <w:r w:rsidRPr="00B5053F">
        <w:t xml:space="preserve">repositorio. Los requisitos RNF-01, RNF-02 y RNF-05 son prioritarios porque permiten validar técnicamente la solución </w:t>
      </w:r>
      <w:r w:rsidR="00DD21FE">
        <w:t>durante la siguiente entrega</w:t>
      </w:r>
      <w:r w:rsidRPr="00B5053F">
        <w:t>.</w:t>
      </w:r>
    </w:p>
    <w:p w14:paraId="547E4DB1" w14:textId="37CF7C99" w:rsidR="00705F82" w:rsidRPr="0007700C" w:rsidRDefault="00705F82" w:rsidP="00705F82">
      <w:pPr>
        <w:pStyle w:val="Ttulo1"/>
        <w:rPr>
          <w:lang w:val="es-ES"/>
        </w:rPr>
      </w:pPr>
      <w:bookmarkStart w:id="22" w:name="_Toc240105886"/>
      <w:r>
        <w:rPr>
          <w:lang w:val="es-ES"/>
        </w:rPr>
        <w:t>Procesos BPMN</w:t>
      </w:r>
      <w:bookmarkEnd w:id="22"/>
    </w:p>
    <w:p w14:paraId="1328BA8B" w14:textId="49B50967" w:rsidR="00705F82" w:rsidRDefault="00705F82" w:rsidP="00705F82">
      <w:pPr>
        <w:pStyle w:val="Ttulo2"/>
        <w:numPr>
          <w:ilvl w:val="1"/>
          <w:numId w:val="1"/>
        </w:numPr>
      </w:pPr>
      <w:bookmarkStart w:id="23" w:name="_Toc240105887"/>
      <w:r>
        <w:t>Proceso actual A</w:t>
      </w:r>
      <w:r w:rsidR="00CC5572">
        <w:t>s</w:t>
      </w:r>
      <w:r>
        <w:t>-</w:t>
      </w:r>
      <w:proofErr w:type="spellStart"/>
      <w:r>
        <w:t>I</w:t>
      </w:r>
      <w:r w:rsidR="00CC5572">
        <w:t>s</w:t>
      </w:r>
      <w:bookmarkEnd w:id="23"/>
      <w:proofErr w:type="spellEnd"/>
    </w:p>
    <w:p w14:paraId="49D6ABAB" w14:textId="77777777" w:rsidR="006E72F6" w:rsidRDefault="006E72F6" w:rsidP="008A3895">
      <w:pPr>
        <w:jc w:val="both"/>
      </w:pPr>
      <w:r w:rsidRPr="006E72F6">
        <w:t>El proceso actual de elaboración de presupuestos de Inversiones Rumay Limitada se desarrolla principalmente de forma manual y depende en gran medida de la participación del Gerente General. La información se obtiene desde el cliente, se organiza en planillas y posteriormente se complementa con precios y cotizaciones de especialistas externos cuando el proyecto lo requiere.</w:t>
      </w:r>
    </w:p>
    <w:p w14:paraId="7314F848" w14:textId="5F7F85D0" w:rsidR="00664ECC" w:rsidRDefault="00664ECC" w:rsidP="008A3895">
      <w:pPr>
        <w:jc w:val="both"/>
      </w:pPr>
      <w:r>
        <w:t xml:space="preserve">Se puede ver que el flujo actual se compone de las siguientes etapas: </w:t>
      </w:r>
    </w:p>
    <w:p w14:paraId="5EF495E8" w14:textId="021BD81A" w:rsidR="00664ECC" w:rsidRDefault="00BD3859" w:rsidP="00BD3859">
      <w:pPr>
        <w:pStyle w:val="Prrafodelista"/>
        <w:numPr>
          <w:ilvl w:val="0"/>
          <w:numId w:val="32"/>
        </w:numPr>
        <w:jc w:val="both"/>
      </w:pPr>
      <w:r>
        <w:t xml:space="preserve">Contacto con el cliente </w:t>
      </w:r>
    </w:p>
    <w:p w14:paraId="444A28D9" w14:textId="4C91CD14" w:rsidR="00BD3859" w:rsidRDefault="00BD3859" w:rsidP="00BD3859">
      <w:pPr>
        <w:pStyle w:val="Prrafodelista"/>
        <w:numPr>
          <w:ilvl w:val="0"/>
          <w:numId w:val="32"/>
        </w:numPr>
        <w:jc w:val="both"/>
      </w:pPr>
      <w:r>
        <w:t xml:space="preserve">Levantamiento de requerimientos </w:t>
      </w:r>
    </w:p>
    <w:p w14:paraId="02DB24F4" w14:textId="50A4EC56" w:rsidR="00BD3859" w:rsidRDefault="0085165C" w:rsidP="00BD3859">
      <w:pPr>
        <w:pStyle w:val="Prrafodelista"/>
        <w:numPr>
          <w:ilvl w:val="0"/>
          <w:numId w:val="32"/>
        </w:numPr>
        <w:jc w:val="both"/>
      </w:pPr>
      <w:r>
        <w:t>Revisión</w:t>
      </w:r>
      <w:r w:rsidR="00BD3859">
        <w:t xml:space="preserve"> de diseño</w:t>
      </w:r>
    </w:p>
    <w:p w14:paraId="39500BBD" w14:textId="70054BB5" w:rsidR="00BD3859" w:rsidRDefault="0085165C" w:rsidP="00BD3859">
      <w:pPr>
        <w:pStyle w:val="Prrafodelista"/>
        <w:numPr>
          <w:ilvl w:val="0"/>
          <w:numId w:val="32"/>
        </w:numPr>
        <w:jc w:val="both"/>
      </w:pPr>
      <w:r>
        <w:t>Preparación</w:t>
      </w:r>
      <w:r w:rsidR="00614CB1">
        <w:t xml:space="preserve"> de la planilla </w:t>
      </w:r>
    </w:p>
    <w:p w14:paraId="49CFD1FE" w14:textId="3E6CF42F" w:rsidR="00614CB1" w:rsidRDefault="0085165C" w:rsidP="00BD3859">
      <w:pPr>
        <w:pStyle w:val="Prrafodelista"/>
        <w:numPr>
          <w:ilvl w:val="0"/>
          <w:numId w:val="32"/>
        </w:numPr>
        <w:jc w:val="both"/>
      </w:pPr>
      <w:r>
        <w:t>Búsqueda</w:t>
      </w:r>
      <w:r w:rsidR="00614CB1">
        <w:t xml:space="preserve"> e ingreso de precios </w:t>
      </w:r>
    </w:p>
    <w:p w14:paraId="0DDFAE66" w14:textId="207F9DCD" w:rsidR="00614CB1" w:rsidRDefault="00614CB1" w:rsidP="00BD3859">
      <w:pPr>
        <w:pStyle w:val="Prrafodelista"/>
        <w:numPr>
          <w:ilvl w:val="0"/>
          <w:numId w:val="32"/>
        </w:numPr>
        <w:jc w:val="both"/>
      </w:pPr>
      <w:r>
        <w:t xml:space="preserve">Solicitud de cotizaciones externas </w:t>
      </w:r>
    </w:p>
    <w:p w14:paraId="49AF630E" w14:textId="04989AF1" w:rsidR="00614CB1" w:rsidRDefault="00614CB1" w:rsidP="00BD3859">
      <w:pPr>
        <w:pStyle w:val="Prrafodelista"/>
        <w:numPr>
          <w:ilvl w:val="0"/>
          <w:numId w:val="32"/>
        </w:numPr>
        <w:jc w:val="both"/>
      </w:pPr>
      <w:r>
        <w:t xml:space="preserve">Espera </w:t>
      </w:r>
      <w:r w:rsidR="0085165C">
        <w:t xml:space="preserve">y recepción de cotizaciones </w:t>
      </w:r>
    </w:p>
    <w:p w14:paraId="65B49C53" w14:textId="60F5627F" w:rsidR="0085165C" w:rsidRDefault="0085165C" w:rsidP="00BD3859">
      <w:pPr>
        <w:pStyle w:val="Prrafodelista"/>
        <w:numPr>
          <w:ilvl w:val="0"/>
          <w:numId w:val="32"/>
        </w:numPr>
        <w:jc w:val="both"/>
      </w:pPr>
      <w:r>
        <w:t xml:space="preserve">Consolidación manual </w:t>
      </w:r>
    </w:p>
    <w:p w14:paraId="7F904C96" w14:textId="1AD7847C" w:rsidR="0085165C" w:rsidRDefault="0085165C" w:rsidP="00BD3859">
      <w:pPr>
        <w:pStyle w:val="Prrafodelista"/>
        <w:numPr>
          <w:ilvl w:val="0"/>
          <w:numId w:val="32"/>
        </w:numPr>
        <w:jc w:val="both"/>
      </w:pPr>
      <w:r>
        <w:t xml:space="preserve">Revisión de presupuesto </w:t>
      </w:r>
    </w:p>
    <w:p w14:paraId="2ED566FB" w14:textId="46FB054A" w:rsidR="0085165C" w:rsidRDefault="0085165C" w:rsidP="00BD3859">
      <w:pPr>
        <w:pStyle w:val="Prrafodelista"/>
        <w:numPr>
          <w:ilvl w:val="0"/>
          <w:numId w:val="32"/>
        </w:numPr>
        <w:jc w:val="both"/>
      </w:pPr>
      <w:r>
        <w:t>Emisión al cliente</w:t>
      </w:r>
    </w:p>
    <w:p w14:paraId="41A01AB4" w14:textId="15005C03" w:rsidR="00705F82" w:rsidRDefault="00705F82" w:rsidP="008A3895">
      <w:pPr>
        <w:jc w:val="both"/>
        <w:rPr>
          <w:lang w:val="es-ES"/>
        </w:rPr>
      </w:pPr>
      <w:r w:rsidRPr="00705F82">
        <w:rPr>
          <w:lang w:val="es-ES"/>
        </w:rPr>
        <w:t>El principal cuello de botella se concentra en la fase de presupuestación. La búsqueda de precios, la actualización de valores, el ingreso de cantidades y el cierre financiero dependen de tareas manuales y del conocimiento del</w:t>
      </w:r>
      <w:r w:rsidR="008A3895">
        <w:rPr>
          <w:lang w:val="es-ES"/>
        </w:rPr>
        <w:t xml:space="preserve"> </w:t>
      </w:r>
      <w:r w:rsidRPr="00705F82">
        <w:rPr>
          <w:lang w:val="es-ES"/>
        </w:rPr>
        <w:lastRenderedPageBreak/>
        <w:t>Gerente. Cuando se requieren especialidades externas, el proceso además queda condicionado por la recepción de esas cotizaciones.</w:t>
      </w:r>
    </w:p>
    <w:p w14:paraId="0CC4031C" w14:textId="0953E171" w:rsidR="00187FCA" w:rsidRDefault="00200734" w:rsidP="008A3895">
      <w:pPr>
        <w:jc w:val="both"/>
      </w:pPr>
      <w:r w:rsidRPr="00200734">
        <w:t xml:space="preserve">El principal cuello de botella se concentra en las etapas de búsqueda de precios, ingreso de información y consolidación del presupuesto. Estas actividades dependen de </w:t>
      </w:r>
      <w:r w:rsidR="00CD569B" w:rsidRPr="00200734">
        <w:t xml:space="preserve">planillas </w:t>
      </w:r>
      <w:r w:rsidR="00CD569B">
        <w:t xml:space="preserve">las cuales </w:t>
      </w:r>
      <w:r w:rsidRPr="00200734">
        <w:t>no</w:t>
      </w:r>
      <w:r w:rsidR="00CD569B">
        <w:t xml:space="preserve"> son</w:t>
      </w:r>
      <w:r w:rsidRPr="00200734">
        <w:t xml:space="preserve"> estandarizadas y del conocimiento del Gerente General, lo que aumenta el riesgo de utilizar precios </w:t>
      </w:r>
      <w:r w:rsidR="00CD569B">
        <w:t xml:space="preserve">lo cuales se encuentran </w:t>
      </w:r>
      <w:r w:rsidRPr="00200734">
        <w:t>desactualizados, duplicar u omitir partidas, cometer errores de digitación o aplicar incorrectamente los porcentajes.</w:t>
      </w:r>
    </w:p>
    <w:p w14:paraId="02A972CE" w14:textId="78F090C8" w:rsidR="00200734" w:rsidRDefault="00200734" w:rsidP="008A3895">
      <w:pPr>
        <w:jc w:val="both"/>
      </w:pPr>
      <w:r w:rsidRPr="00200734">
        <w:t xml:space="preserve">Además, cuando se requieren cotizaciones externas, la empresa debe esperar la respuesta de los especialistas antes de completar el presupuesto. Esta espera </w:t>
      </w:r>
      <w:r w:rsidR="00916379">
        <w:t>extiende</w:t>
      </w:r>
      <w:r w:rsidRPr="00200734">
        <w:t xml:space="preserve"> el tiempo total del proceso y dificulta conocer con rapidez el estado de cada cotización.</w:t>
      </w:r>
    </w:p>
    <w:p w14:paraId="4803AC87" w14:textId="068CB5FA" w:rsidR="00200734" w:rsidRPr="00705F82" w:rsidRDefault="00200734" w:rsidP="008A3895">
      <w:pPr>
        <w:jc w:val="both"/>
        <w:rPr>
          <w:lang w:val="es-ES"/>
        </w:rPr>
      </w:pPr>
      <w:r w:rsidRPr="00200734">
        <w:t>En consecuencia, el proceso actual presenta baj</w:t>
      </w:r>
      <w:r w:rsidR="00916379">
        <w:t>o nivel de</w:t>
      </w:r>
      <w:r w:rsidRPr="00200734">
        <w:t xml:space="preserve"> automatización, escasa</w:t>
      </w:r>
      <w:r w:rsidR="009B187E">
        <w:t>-nula</w:t>
      </w:r>
      <w:r w:rsidRPr="00200734">
        <w:t xml:space="preserve"> trazabilidad de valores utilizados y una alta dependencia de</w:t>
      </w:r>
      <w:r w:rsidR="009B187E">
        <w:t xml:space="preserve"> la persona con el cargo de Gerente General</w:t>
      </w:r>
      <w:r w:rsidRPr="00200734">
        <w:t>. Estas condiciones explican que una cotización pueda tardar entre 0,5 y 3 días y justifican la necesidad de implementar un Sistema de Información para la Gestión que centralice los datos y automatice las tareas repetitivas</w:t>
      </w:r>
      <w:r w:rsidR="009B187E">
        <w:t xml:space="preserve"> para hacer un proceso más eficaz</w:t>
      </w:r>
      <w:r w:rsidRPr="00200734">
        <w:t>.</w:t>
      </w:r>
    </w:p>
    <w:p w14:paraId="5E28DE31" w14:textId="26646456" w:rsidR="00705F82" w:rsidRPr="00705F82" w:rsidRDefault="000D3027" w:rsidP="0007700C">
      <w:pPr>
        <w:jc w:val="center"/>
        <w:rPr>
          <w:lang w:val="es-ES"/>
        </w:rPr>
      </w:pPr>
      <w:r>
        <w:rPr>
          <w:noProof/>
          <w:sz w:val="20"/>
        </w:rPr>
        <w:drawing>
          <wp:inline distT="0" distB="0" distL="0" distR="0" wp14:anchorId="7C3AE236" wp14:editId="1D176AAE">
            <wp:extent cx="1502922" cy="6728679"/>
            <wp:effectExtent l="0" t="3175" r="0" b="0"/>
            <wp:docPr id="658284492"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5400000">
                      <a:off x="0" y="0"/>
                      <a:ext cx="1516931" cy="6791397"/>
                    </a:xfrm>
                    <a:prstGeom prst="rect">
                      <a:avLst/>
                    </a:prstGeom>
                    <a:noFill/>
                  </pic:spPr>
                </pic:pic>
              </a:graphicData>
            </a:graphic>
          </wp:inline>
        </w:drawing>
      </w:r>
    </w:p>
    <w:p w14:paraId="7DA58367" w14:textId="77777777" w:rsidR="000D3027" w:rsidRDefault="00705F82" w:rsidP="000D3027">
      <w:pPr>
        <w:jc w:val="center"/>
        <w:rPr>
          <w:lang w:val="es-ES"/>
        </w:rPr>
      </w:pPr>
      <w:r w:rsidRPr="000D3027">
        <w:rPr>
          <w:b/>
          <w:bCs/>
          <w:lang w:val="es-ES"/>
        </w:rPr>
        <w:t>Figura 1:</w:t>
      </w:r>
      <w:r w:rsidRPr="00705F82">
        <w:rPr>
          <w:lang w:val="es-ES"/>
        </w:rPr>
        <w:t xml:space="preserve"> Proceso BPMN 2.0 As-</w:t>
      </w:r>
      <w:proofErr w:type="spellStart"/>
      <w:r w:rsidRPr="00705F82">
        <w:rPr>
          <w:lang w:val="es-ES"/>
        </w:rPr>
        <w:t>Is</w:t>
      </w:r>
      <w:proofErr w:type="spellEnd"/>
      <w:r w:rsidRPr="00705F82">
        <w:rPr>
          <w:lang w:val="es-ES"/>
        </w:rPr>
        <w:t xml:space="preserve"> de elaboración de presupuestos.</w:t>
      </w:r>
    </w:p>
    <w:p w14:paraId="3B8590EB" w14:textId="0332C90C" w:rsidR="00705F82" w:rsidRDefault="00187FCA" w:rsidP="000D3027">
      <w:pPr>
        <w:jc w:val="both"/>
      </w:pPr>
      <w:r w:rsidRPr="00187FCA">
        <w:t>El diagrama BPMN As-</w:t>
      </w:r>
      <w:proofErr w:type="spellStart"/>
      <w:r w:rsidRPr="00187FCA">
        <w:t>Is</w:t>
      </w:r>
      <w:proofErr w:type="spellEnd"/>
      <w:r w:rsidRPr="00187FCA">
        <w:t xml:space="preserve"> representa esta situación mediante las actividades manuales, los intercambios de información con el cliente y los especialistas externos, y los puntos de espera asociados a la recepción de cotizaciones. </w:t>
      </w:r>
    </w:p>
    <w:p w14:paraId="23DA6BFD" w14:textId="3A410F98" w:rsidR="000D3027" w:rsidRDefault="000D3027" w:rsidP="000D3027">
      <w:pPr>
        <w:pStyle w:val="Ttulo2"/>
        <w:numPr>
          <w:ilvl w:val="1"/>
          <w:numId w:val="1"/>
        </w:numPr>
      </w:pPr>
      <w:bookmarkStart w:id="24" w:name="_Toc240105888"/>
      <w:r>
        <w:t xml:space="preserve">Proceso propuesto </w:t>
      </w:r>
      <w:proofErr w:type="spellStart"/>
      <w:r>
        <w:t>T</w:t>
      </w:r>
      <w:r w:rsidR="00B2653E">
        <w:t>o</w:t>
      </w:r>
      <w:proofErr w:type="spellEnd"/>
      <w:r>
        <w:t>-B</w:t>
      </w:r>
      <w:r w:rsidR="00B2653E">
        <w:t>e</w:t>
      </w:r>
      <w:bookmarkEnd w:id="24"/>
    </w:p>
    <w:p w14:paraId="687B2A97" w14:textId="2D8584E7" w:rsidR="009500A9" w:rsidRDefault="009500A9" w:rsidP="009500A9">
      <w:pPr>
        <w:jc w:val="center"/>
      </w:pPr>
      <w:r w:rsidRPr="009500A9">
        <w:t>El proceso propuesto para la elaboración de presupuestos de Inversiones Rumay Limitada considera la implementación de un Sistema de Información para la Gestión que centralice los datos, automatice los cálculos y facilite la revisión de cada cotización. El Gerente General continuará siendo responsable de validar la información y aprobar el presupuesto, mientras que el sistema apoyará las actividades repetitivas y de control.</w:t>
      </w:r>
    </w:p>
    <w:p w14:paraId="52832CD9" w14:textId="4127A7B5" w:rsidR="009500A9" w:rsidRDefault="009500A9" w:rsidP="009500A9">
      <w:r>
        <w:t xml:space="preserve">El flujo propuesto se compone de las siguientes etapas: </w:t>
      </w:r>
    </w:p>
    <w:p w14:paraId="6C93C957" w14:textId="27FE0298" w:rsidR="009500A9" w:rsidRDefault="00D551E2" w:rsidP="00CB14B1">
      <w:pPr>
        <w:pStyle w:val="Prrafodelista"/>
        <w:numPr>
          <w:ilvl w:val="0"/>
          <w:numId w:val="33"/>
        </w:numPr>
      </w:pPr>
      <w:r>
        <w:t>Recepción</w:t>
      </w:r>
      <w:r w:rsidR="00CB14B1">
        <w:t xml:space="preserve"> de la solicitud </w:t>
      </w:r>
    </w:p>
    <w:p w14:paraId="0354E115" w14:textId="36AE32E0" w:rsidR="00CB14B1" w:rsidRDefault="00CB14B1" w:rsidP="00CB14B1">
      <w:pPr>
        <w:pStyle w:val="Prrafodelista"/>
        <w:numPr>
          <w:ilvl w:val="0"/>
          <w:numId w:val="33"/>
        </w:numPr>
      </w:pPr>
      <w:r>
        <w:t xml:space="preserve">Registro del cliente y del proyecto </w:t>
      </w:r>
    </w:p>
    <w:p w14:paraId="36BCAE11" w14:textId="3A8A4599" w:rsidR="00CB14B1" w:rsidRDefault="00CB14B1" w:rsidP="00CB14B1">
      <w:pPr>
        <w:pStyle w:val="Prrafodelista"/>
        <w:numPr>
          <w:ilvl w:val="0"/>
          <w:numId w:val="33"/>
        </w:numPr>
      </w:pPr>
      <w:r>
        <w:t xml:space="preserve">Registro de las variables económicas </w:t>
      </w:r>
    </w:p>
    <w:p w14:paraId="4D2A58C7" w14:textId="18406731" w:rsidR="00CB14B1" w:rsidRDefault="00CB14B1" w:rsidP="00CB14B1">
      <w:pPr>
        <w:pStyle w:val="Prrafodelista"/>
        <w:numPr>
          <w:ilvl w:val="0"/>
          <w:numId w:val="33"/>
        </w:numPr>
      </w:pPr>
      <w:r>
        <w:t xml:space="preserve">Selección de partidas </w:t>
      </w:r>
    </w:p>
    <w:p w14:paraId="5BE224DA" w14:textId="2953CEDB" w:rsidR="00CB14B1" w:rsidRDefault="00D551E2" w:rsidP="00CB14B1">
      <w:pPr>
        <w:pStyle w:val="Prrafodelista"/>
        <w:numPr>
          <w:ilvl w:val="0"/>
          <w:numId w:val="33"/>
        </w:numPr>
      </w:pPr>
      <w:r>
        <w:t>Obtención</w:t>
      </w:r>
      <w:r w:rsidR="00CB14B1">
        <w:t xml:space="preserve"> de precios </w:t>
      </w:r>
    </w:p>
    <w:p w14:paraId="05B49C50" w14:textId="6C07446A" w:rsidR="00CB14B1" w:rsidRDefault="00D551E2" w:rsidP="00CB14B1">
      <w:pPr>
        <w:pStyle w:val="Prrafodelista"/>
        <w:numPr>
          <w:ilvl w:val="0"/>
          <w:numId w:val="33"/>
        </w:numPr>
      </w:pPr>
      <w:r>
        <w:t>Verificación</w:t>
      </w:r>
      <w:r w:rsidR="00CB14B1">
        <w:t xml:space="preserve"> de </w:t>
      </w:r>
      <w:r w:rsidR="00860458">
        <w:t xml:space="preserve">precios </w:t>
      </w:r>
    </w:p>
    <w:p w14:paraId="4CAC5269" w14:textId="3B47BD95" w:rsidR="00860458" w:rsidRDefault="00860458" w:rsidP="00CB14B1">
      <w:pPr>
        <w:pStyle w:val="Prrafodelista"/>
        <w:numPr>
          <w:ilvl w:val="0"/>
          <w:numId w:val="33"/>
        </w:numPr>
      </w:pPr>
      <w:r>
        <w:t xml:space="preserve">Solicitud de cotizaciones externas </w:t>
      </w:r>
    </w:p>
    <w:p w14:paraId="33198A10" w14:textId="38A3C3D5" w:rsidR="00860458" w:rsidRDefault="00860458" w:rsidP="00CB14B1">
      <w:pPr>
        <w:pStyle w:val="Prrafodelista"/>
        <w:numPr>
          <w:ilvl w:val="0"/>
          <w:numId w:val="33"/>
        </w:numPr>
      </w:pPr>
      <w:r>
        <w:t xml:space="preserve">Registro de cotizaciones externas </w:t>
      </w:r>
    </w:p>
    <w:p w14:paraId="7D9D50F1" w14:textId="67577D3E" w:rsidR="00860458" w:rsidRDefault="00860458" w:rsidP="00CB14B1">
      <w:pPr>
        <w:pStyle w:val="Prrafodelista"/>
        <w:numPr>
          <w:ilvl w:val="0"/>
          <w:numId w:val="33"/>
        </w:numPr>
      </w:pPr>
      <w:r>
        <w:t xml:space="preserve">Calculo automático </w:t>
      </w:r>
    </w:p>
    <w:p w14:paraId="3DA54A59" w14:textId="383E3362" w:rsidR="00860458" w:rsidRDefault="00D551E2" w:rsidP="00CB14B1">
      <w:pPr>
        <w:pStyle w:val="Prrafodelista"/>
        <w:numPr>
          <w:ilvl w:val="0"/>
          <w:numId w:val="33"/>
        </w:numPr>
      </w:pPr>
      <w:r>
        <w:t>Revisión del presupuesto</w:t>
      </w:r>
    </w:p>
    <w:p w14:paraId="59F3AECB" w14:textId="2C37C35C" w:rsidR="00D551E2" w:rsidRDefault="00D551E2" w:rsidP="00CB14B1">
      <w:pPr>
        <w:pStyle w:val="Prrafodelista"/>
        <w:numPr>
          <w:ilvl w:val="0"/>
          <w:numId w:val="33"/>
        </w:numPr>
      </w:pPr>
      <w:r>
        <w:t xml:space="preserve">Aprobación del presupuesto </w:t>
      </w:r>
    </w:p>
    <w:p w14:paraId="69375587" w14:textId="3E1A82B3" w:rsidR="00D551E2" w:rsidRDefault="00D551E2" w:rsidP="00CB14B1">
      <w:pPr>
        <w:pStyle w:val="Prrafodelista"/>
        <w:numPr>
          <w:ilvl w:val="0"/>
          <w:numId w:val="33"/>
        </w:numPr>
      </w:pPr>
      <w:r>
        <w:t xml:space="preserve">Generación del reporte </w:t>
      </w:r>
    </w:p>
    <w:p w14:paraId="433919DD" w14:textId="12AC2F03" w:rsidR="00D551E2" w:rsidRDefault="00D551E2" w:rsidP="00CB14B1">
      <w:pPr>
        <w:pStyle w:val="Prrafodelista"/>
        <w:numPr>
          <w:ilvl w:val="0"/>
          <w:numId w:val="33"/>
        </w:numPr>
      </w:pPr>
      <w:r>
        <w:t>Envío al cliente</w:t>
      </w:r>
    </w:p>
    <w:p w14:paraId="17B8F09C" w14:textId="77777777" w:rsidR="00192F81" w:rsidRDefault="00192F81" w:rsidP="00192F81">
      <w:pPr>
        <w:ind w:left="360"/>
      </w:pPr>
      <w:r>
        <w:t>El principal cambio respecto del proceso actual se concentra en la centralización y automatización de la información. El Gerente General ya no deberá buscar manualmente cada precio en distintas planillas, ya que podrá seleccionarlo desde un catálogo organizado y con su respectiva fecha de actualización. Además, los subtotales y totales serán calculados automáticamente por el sistema.</w:t>
      </w:r>
    </w:p>
    <w:p w14:paraId="028CD9BD" w14:textId="37497276" w:rsidR="00192F81" w:rsidRDefault="00192F81" w:rsidP="00192F81">
      <w:pPr>
        <w:ind w:left="360"/>
      </w:pPr>
      <w:r>
        <w:lastRenderedPageBreak/>
        <w:t>El nuevo proceso también permitirá conservar el precio utilizado en cada presupuesto. Por lo tanto, si posteriormente se modifica el valor de una partida en el catálogo, dicha actualización no alterará los presupuestos elaborados anteriormente. Esto facilitará la trazabilidad y permitirá conocer qué valores fueron utilizados en cada cotización.</w:t>
      </w:r>
    </w:p>
    <w:p w14:paraId="71AEC1A5" w14:textId="0C3B9E18" w:rsidR="00192F81" w:rsidRDefault="00192F81" w:rsidP="00192F81">
      <w:pPr>
        <w:ind w:left="360"/>
      </w:pPr>
      <w:r>
        <w:t>Las cotizaciones de especialistas externos continuarán siendo solicitadas y recibidas mediante los canales habituales de la empresa. Sin embargo, sus datos podrán registrarse en el sistema y mantenerse separados de las partidas directas, facilitando la consolidación y revisión de los costos del proyecto.</w:t>
      </w:r>
    </w:p>
    <w:p w14:paraId="2AA838F4" w14:textId="5847CADB" w:rsidR="00D551E2" w:rsidRDefault="00192F81" w:rsidP="00192F81">
      <w:pPr>
        <w:ind w:left="360"/>
      </w:pPr>
      <w:r>
        <w:t>En consecuencia, el proceso propuesto disminuye la dependencia de planillas dispersas, reduce los errores de digitación y aplicación de porcentajes, mejora el control sobre los precios desactualizados y permite generar presupuestos con un formato uniforme</w:t>
      </w:r>
    </w:p>
    <w:p w14:paraId="1FDCA778" w14:textId="19727BBE" w:rsidR="00192F81" w:rsidRDefault="00CC5572" w:rsidP="009B5293">
      <w:pPr>
        <w:jc w:val="center"/>
        <w:rPr>
          <w:lang w:val="es-ES"/>
        </w:rPr>
      </w:pPr>
      <w:r>
        <w:rPr>
          <w:noProof/>
          <w:lang w:val="es-ES"/>
        </w:rPr>
        <w:drawing>
          <wp:inline distT="0" distB="0" distL="0" distR="0" wp14:anchorId="536577DA" wp14:editId="216886BF">
            <wp:extent cx="6712927" cy="1588168"/>
            <wp:effectExtent l="0" t="0" r="0" b="0"/>
            <wp:docPr id="10814643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27291" cy="1591566"/>
                    </a:xfrm>
                    <a:prstGeom prst="rect">
                      <a:avLst/>
                    </a:prstGeom>
                    <a:noFill/>
                  </pic:spPr>
                </pic:pic>
              </a:graphicData>
            </a:graphic>
          </wp:inline>
        </w:drawing>
      </w:r>
      <w:r w:rsidR="00192F81" w:rsidRPr="00CC5572">
        <w:rPr>
          <w:b/>
          <w:bCs/>
          <w:lang w:val="es-ES"/>
        </w:rPr>
        <w:t>F</w:t>
      </w:r>
      <w:r w:rsidR="00192F81">
        <w:rPr>
          <w:b/>
          <w:bCs/>
          <w:lang w:val="es-ES"/>
        </w:rPr>
        <w:t>ig</w:t>
      </w:r>
      <w:r w:rsidR="00192F81" w:rsidRPr="00CC5572">
        <w:rPr>
          <w:b/>
          <w:bCs/>
          <w:lang w:val="es-ES"/>
        </w:rPr>
        <w:t>ura</w:t>
      </w:r>
      <w:r w:rsidR="00705F82" w:rsidRPr="00CC5572">
        <w:rPr>
          <w:b/>
          <w:bCs/>
          <w:lang w:val="es-ES"/>
        </w:rPr>
        <w:t xml:space="preserve"> 2:</w:t>
      </w:r>
      <w:r w:rsidR="00705F82" w:rsidRPr="00705F82">
        <w:rPr>
          <w:lang w:val="es-ES"/>
        </w:rPr>
        <w:t xml:space="preserve"> Proceso BPMN 2.0 </w:t>
      </w:r>
      <w:proofErr w:type="spellStart"/>
      <w:r w:rsidR="00705F82" w:rsidRPr="00705F82">
        <w:rPr>
          <w:lang w:val="es-ES"/>
        </w:rPr>
        <w:t>To</w:t>
      </w:r>
      <w:proofErr w:type="spellEnd"/>
      <w:r w:rsidR="00705F82" w:rsidRPr="00705F82">
        <w:rPr>
          <w:lang w:val="es-ES"/>
        </w:rPr>
        <w:t>-Be con intervención del Sistema de Información Gerencial</w:t>
      </w:r>
      <w:r w:rsidR="00414161">
        <w:rPr>
          <w:lang w:val="es-ES"/>
        </w:rPr>
        <w:t>.</w:t>
      </w:r>
    </w:p>
    <w:p w14:paraId="64078586" w14:textId="3D39903E" w:rsidR="00CC5572" w:rsidRDefault="00CC5572" w:rsidP="00CC5572">
      <w:pPr>
        <w:pStyle w:val="Ttulo2"/>
        <w:numPr>
          <w:ilvl w:val="1"/>
          <w:numId w:val="1"/>
        </w:numPr>
      </w:pPr>
      <w:bookmarkStart w:id="25" w:name="_Toc240105889"/>
      <w:r>
        <w:t xml:space="preserve">Mejoras introducidas por el </w:t>
      </w:r>
      <w:proofErr w:type="spellStart"/>
      <w:r>
        <w:t>To</w:t>
      </w:r>
      <w:proofErr w:type="spellEnd"/>
      <w:r>
        <w:t>-Be</w:t>
      </w:r>
      <w:bookmarkEnd w:id="25"/>
    </w:p>
    <w:p w14:paraId="11181504" w14:textId="067AE634" w:rsidR="00DF4A3E" w:rsidRPr="00DF4A3E" w:rsidRDefault="005B2914" w:rsidP="00DF4A3E">
      <w:pPr>
        <w:rPr>
          <w:lang w:val="es-ES"/>
        </w:rPr>
      </w:pPr>
      <w:r w:rsidRPr="005B2914">
        <w:t xml:space="preserve">El proceso </w:t>
      </w:r>
      <w:proofErr w:type="spellStart"/>
      <w:r w:rsidRPr="005B2914">
        <w:t>To</w:t>
      </w:r>
      <w:proofErr w:type="spellEnd"/>
      <w:r w:rsidRPr="005B2914">
        <w:t>-Be incorpora mejoras orientadas a reducir los tiempos de elaboración, disminuir los errores y mejorar la trazabilidad de los presupuestos. Estas mejoras se concentran principalmente en la administración de precios, la automatización de cálculos, el registro de cotizaciones externas y la estandarización de la información entregada al cliente.</w:t>
      </w:r>
    </w:p>
    <w:tbl>
      <w:tblPr>
        <w:tblStyle w:val="Tablaconcuadrcula"/>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CC5572" w14:paraId="471B1968" w14:textId="77777777" w:rsidTr="00B81259">
        <w:trPr>
          <w:trHeight w:val="340"/>
        </w:trPr>
        <w:tc>
          <w:tcPr>
            <w:tcW w:w="3596" w:type="dxa"/>
            <w:tcBorders>
              <w:bottom w:val="single" w:sz="4" w:space="0" w:color="auto"/>
            </w:tcBorders>
          </w:tcPr>
          <w:p w14:paraId="416E697D" w14:textId="55456D7A" w:rsidR="00CC5572" w:rsidRPr="00CC5572" w:rsidRDefault="00CC5572" w:rsidP="00705F82">
            <w:pPr>
              <w:jc w:val="both"/>
              <w:rPr>
                <w:b/>
                <w:bCs/>
                <w:lang w:val="es-ES"/>
              </w:rPr>
            </w:pPr>
            <w:r w:rsidRPr="00CC5572">
              <w:rPr>
                <w:b/>
                <w:bCs/>
                <w:lang w:val="es-ES"/>
              </w:rPr>
              <w:t>Aspecto</w:t>
            </w:r>
          </w:p>
        </w:tc>
        <w:tc>
          <w:tcPr>
            <w:tcW w:w="3597" w:type="dxa"/>
            <w:tcBorders>
              <w:bottom w:val="single" w:sz="4" w:space="0" w:color="auto"/>
            </w:tcBorders>
          </w:tcPr>
          <w:p w14:paraId="43D1BCCC" w14:textId="5351BFFC" w:rsidR="00CC5572" w:rsidRPr="00CC5572" w:rsidRDefault="00CC5572" w:rsidP="00705F82">
            <w:pPr>
              <w:jc w:val="both"/>
              <w:rPr>
                <w:b/>
                <w:bCs/>
                <w:lang w:val="es-ES"/>
              </w:rPr>
            </w:pPr>
            <w:r w:rsidRPr="00CC5572">
              <w:rPr>
                <w:b/>
                <w:bCs/>
                <w:lang w:val="es-ES"/>
              </w:rPr>
              <w:t>As-</w:t>
            </w:r>
            <w:proofErr w:type="spellStart"/>
            <w:r w:rsidRPr="00CC5572">
              <w:rPr>
                <w:b/>
                <w:bCs/>
                <w:lang w:val="es-ES"/>
              </w:rPr>
              <w:t>Is</w:t>
            </w:r>
            <w:proofErr w:type="spellEnd"/>
          </w:p>
        </w:tc>
        <w:tc>
          <w:tcPr>
            <w:tcW w:w="3597" w:type="dxa"/>
            <w:tcBorders>
              <w:bottom w:val="single" w:sz="4" w:space="0" w:color="auto"/>
            </w:tcBorders>
          </w:tcPr>
          <w:p w14:paraId="6044B686" w14:textId="0B34A3EF" w:rsidR="00CC5572" w:rsidRPr="00CC5572" w:rsidRDefault="00CC5572" w:rsidP="00705F82">
            <w:pPr>
              <w:jc w:val="both"/>
              <w:rPr>
                <w:b/>
                <w:bCs/>
                <w:lang w:val="es-ES"/>
              </w:rPr>
            </w:pPr>
            <w:proofErr w:type="spellStart"/>
            <w:r w:rsidRPr="00CC5572">
              <w:rPr>
                <w:b/>
                <w:bCs/>
                <w:lang w:val="es-ES"/>
              </w:rPr>
              <w:t>To</w:t>
            </w:r>
            <w:proofErr w:type="spellEnd"/>
            <w:r w:rsidRPr="00CC5572">
              <w:rPr>
                <w:b/>
                <w:bCs/>
                <w:lang w:val="es-ES"/>
              </w:rPr>
              <w:t>-Be</w:t>
            </w:r>
          </w:p>
        </w:tc>
      </w:tr>
      <w:tr w:rsidR="00CC5572" w14:paraId="4EA69D9E" w14:textId="77777777" w:rsidTr="00B81259">
        <w:trPr>
          <w:trHeight w:val="680"/>
        </w:trPr>
        <w:tc>
          <w:tcPr>
            <w:tcW w:w="3596" w:type="dxa"/>
            <w:tcBorders>
              <w:top w:val="single" w:sz="4" w:space="0" w:color="auto"/>
            </w:tcBorders>
          </w:tcPr>
          <w:p w14:paraId="75AA85BE" w14:textId="5774CB59" w:rsidR="00CC5572" w:rsidRDefault="005B2914" w:rsidP="00705F82">
            <w:pPr>
              <w:jc w:val="both"/>
              <w:rPr>
                <w:lang w:val="es-ES"/>
              </w:rPr>
            </w:pPr>
            <w:r>
              <w:rPr>
                <w:lang w:val="es-ES"/>
              </w:rPr>
              <w:t xml:space="preserve">Administración de precios </w:t>
            </w:r>
          </w:p>
        </w:tc>
        <w:tc>
          <w:tcPr>
            <w:tcW w:w="3597" w:type="dxa"/>
            <w:tcBorders>
              <w:top w:val="single" w:sz="4" w:space="0" w:color="auto"/>
            </w:tcBorders>
          </w:tcPr>
          <w:p w14:paraId="29D9B77F" w14:textId="0A143AC1" w:rsidR="00CC5572" w:rsidRDefault="000068F5" w:rsidP="00B81259">
            <w:pPr>
              <w:jc w:val="both"/>
              <w:rPr>
                <w:lang w:val="es-ES"/>
              </w:rPr>
            </w:pPr>
            <w:r w:rsidRPr="000068F5">
              <w:t>Los precios se encuentran distribuidos en distintas planillas y dependen del conocimiento del Gerente General.</w:t>
            </w:r>
          </w:p>
        </w:tc>
        <w:tc>
          <w:tcPr>
            <w:tcW w:w="3597" w:type="dxa"/>
            <w:tcBorders>
              <w:top w:val="single" w:sz="4" w:space="0" w:color="auto"/>
            </w:tcBorders>
          </w:tcPr>
          <w:p w14:paraId="20614527" w14:textId="2E84F2AC" w:rsidR="00CC5572" w:rsidRDefault="00522A02" w:rsidP="00B81259">
            <w:pPr>
              <w:jc w:val="both"/>
              <w:rPr>
                <w:lang w:val="es-ES"/>
              </w:rPr>
            </w:pPr>
            <w:r w:rsidRPr="00522A02">
              <w:t>Se utiliza un catálogo centralizado con precios unitarios y fecha de actualización.</w:t>
            </w:r>
          </w:p>
        </w:tc>
      </w:tr>
      <w:tr w:rsidR="00CC5572" w14:paraId="14AB8434" w14:textId="77777777" w:rsidTr="00B81259">
        <w:trPr>
          <w:trHeight w:val="680"/>
        </w:trPr>
        <w:tc>
          <w:tcPr>
            <w:tcW w:w="3596" w:type="dxa"/>
          </w:tcPr>
          <w:p w14:paraId="68F995EE" w14:textId="5613472D" w:rsidR="00CC5572" w:rsidRDefault="009043A0" w:rsidP="00705F82">
            <w:pPr>
              <w:jc w:val="both"/>
              <w:rPr>
                <w:lang w:val="es-ES"/>
              </w:rPr>
            </w:pPr>
            <w:r w:rsidRPr="009043A0">
              <w:t>Cálculo de costos</w:t>
            </w:r>
          </w:p>
        </w:tc>
        <w:tc>
          <w:tcPr>
            <w:tcW w:w="3597" w:type="dxa"/>
          </w:tcPr>
          <w:p w14:paraId="49F9BC01" w14:textId="4B296A6B" w:rsidR="00CC5572" w:rsidRDefault="00086088" w:rsidP="00B81259">
            <w:pPr>
              <w:jc w:val="both"/>
              <w:rPr>
                <w:lang w:val="es-ES"/>
              </w:rPr>
            </w:pPr>
            <w:r w:rsidRPr="00086088">
              <w:t>Los subtotales, gastos generales e imprevistos se calculan manualmente.</w:t>
            </w:r>
          </w:p>
        </w:tc>
        <w:tc>
          <w:tcPr>
            <w:tcW w:w="3597" w:type="dxa"/>
          </w:tcPr>
          <w:p w14:paraId="0CAE4576" w14:textId="6856C50F" w:rsidR="00CC5572" w:rsidRDefault="005048FB" w:rsidP="00B81259">
            <w:pPr>
              <w:jc w:val="both"/>
              <w:rPr>
                <w:lang w:val="es-ES"/>
              </w:rPr>
            </w:pPr>
            <w:r w:rsidRPr="005048FB">
              <w:t>El sistema calcula automáticamente los subtotales, el costo directo y los porcentajes definidos.</w:t>
            </w:r>
          </w:p>
        </w:tc>
      </w:tr>
      <w:tr w:rsidR="00CC5572" w14:paraId="26132B91" w14:textId="77777777" w:rsidTr="00B81259">
        <w:trPr>
          <w:trHeight w:val="680"/>
        </w:trPr>
        <w:tc>
          <w:tcPr>
            <w:tcW w:w="3596" w:type="dxa"/>
          </w:tcPr>
          <w:p w14:paraId="12FB8B8C" w14:textId="4F7AA782" w:rsidR="00CC5572" w:rsidRDefault="000B1387" w:rsidP="00705F82">
            <w:pPr>
              <w:jc w:val="both"/>
              <w:rPr>
                <w:lang w:val="es-ES"/>
              </w:rPr>
            </w:pPr>
            <w:r w:rsidRPr="000B1387">
              <w:t>Cotizaciones externas</w:t>
            </w:r>
          </w:p>
        </w:tc>
        <w:tc>
          <w:tcPr>
            <w:tcW w:w="3597" w:type="dxa"/>
          </w:tcPr>
          <w:p w14:paraId="5725265E" w14:textId="1A0CBEA7" w:rsidR="00CC5572" w:rsidRDefault="00873DEC" w:rsidP="00B81259">
            <w:pPr>
              <w:jc w:val="both"/>
              <w:rPr>
                <w:lang w:val="es-ES"/>
              </w:rPr>
            </w:pPr>
            <w:r w:rsidRPr="00873DEC">
              <w:t>Los valores de especialistas se reciben y consolidan manualmente.</w:t>
            </w:r>
          </w:p>
        </w:tc>
        <w:tc>
          <w:tcPr>
            <w:tcW w:w="3597" w:type="dxa"/>
          </w:tcPr>
          <w:p w14:paraId="473DB9F1" w14:textId="3A8FD657" w:rsidR="00CC5572" w:rsidRDefault="004A7E76" w:rsidP="00B81259">
            <w:pPr>
              <w:jc w:val="both"/>
              <w:rPr>
                <w:lang w:val="es-ES"/>
              </w:rPr>
            </w:pPr>
            <w:r w:rsidRPr="004A7E76">
              <w:t>Las cotizaciones se registran de manera estructurada y se mantienen separadas de las partidas directas.</w:t>
            </w:r>
          </w:p>
        </w:tc>
      </w:tr>
      <w:tr w:rsidR="00CC5572" w14:paraId="426E8748" w14:textId="77777777" w:rsidTr="00B81259">
        <w:trPr>
          <w:trHeight w:val="680"/>
        </w:trPr>
        <w:tc>
          <w:tcPr>
            <w:tcW w:w="3596" w:type="dxa"/>
          </w:tcPr>
          <w:p w14:paraId="487B2B6C" w14:textId="739608B2" w:rsidR="00CC5572" w:rsidRDefault="00CC5572" w:rsidP="00705F82">
            <w:pPr>
              <w:jc w:val="both"/>
              <w:rPr>
                <w:lang w:val="es-ES"/>
              </w:rPr>
            </w:pPr>
            <w:r>
              <w:rPr>
                <w:lang w:val="es-ES"/>
              </w:rPr>
              <w:t>Control</w:t>
            </w:r>
            <w:r w:rsidR="00050022">
              <w:rPr>
                <w:lang w:val="es-ES"/>
              </w:rPr>
              <w:t xml:space="preserve"> de precios</w:t>
            </w:r>
          </w:p>
        </w:tc>
        <w:tc>
          <w:tcPr>
            <w:tcW w:w="3597" w:type="dxa"/>
          </w:tcPr>
          <w:p w14:paraId="383DAE98" w14:textId="0A725FF5" w:rsidR="00CC5572" w:rsidRDefault="00050022" w:rsidP="00B81259">
            <w:pPr>
              <w:jc w:val="both"/>
              <w:rPr>
                <w:lang w:val="es-ES"/>
              </w:rPr>
            </w:pPr>
            <w:r w:rsidRPr="00050022">
              <w:rPr>
                <w:lang w:val="es-ES"/>
              </w:rPr>
              <w:t>No existe un mecanismo sistemático para identificar precios antiguos.</w:t>
            </w:r>
          </w:p>
        </w:tc>
        <w:tc>
          <w:tcPr>
            <w:tcW w:w="3597" w:type="dxa"/>
          </w:tcPr>
          <w:p w14:paraId="315FC753" w14:textId="790F9CAC" w:rsidR="00CC5572" w:rsidRDefault="00D755C2" w:rsidP="00B81259">
            <w:pPr>
              <w:jc w:val="both"/>
              <w:rPr>
                <w:lang w:val="es-ES"/>
              </w:rPr>
            </w:pPr>
            <w:r w:rsidRPr="00D755C2">
              <w:t>El sistema puede advertir cuando un precio tiene más de seis meses desde su actualización.</w:t>
            </w:r>
          </w:p>
        </w:tc>
      </w:tr>
      <w:tr w:rsidR="00CC5572" w14:paraId="3875D7B2" w14:textId="77777777" w:rsidTr="00B81259">
        <w:trPr>
          <w:trHeight w:val="680"/>
        </w:trPr>
        <w:tc>
          <w:tcPr>
            <w:tcW w:w="3596" w:type="dxa"/>
          </w:tcPr>
          <w:p w14:paraId="595882FD" w14:textId="1B2369B6" w:rsidR="00CC5572" w:rsidRDefault="00565BB6" w:rsidP="00705F82">
            <w:pPr>
              <w:jc w:val="both"/>
              <w:rPr>
                <w:lang w:val="es-ES"/>
              </w:rPr>
            </w:pPr>
            <w:r>
              <w:rPr>
                <w:lang w:val="es-ES"/>
              </w:rPr>
              <w:t>Revisión y aprobación</w:t>
            </w:r>
          </w:p>
        </w:tc>
        <w:tc>
          <w:tcPr>
            <w:tcW w:w="3597" w:type="dxa"/>
          </w:tcPr>
          <w:p w14:paraId="33A60ED5" w14:textId="6A7775FA" w:rsidR="00CC5572" w:rsidRDefault="006F7109" w:rsidP="00B81259">
            <w:pPr>
              <w:jc w:val="both"/>
              <w:rPr>
                <w:lang w:val="es-ES"/>
              </w:rPr>
            </w:pPr>
            <w:r w:rsidRPr="006F7109">
              <w:rPr>
                <w:lang w:val="es-ES"/>
              </w:rPr>
              <w:t>El formato puede depender de la planilla utilizada para cada proyecto.</w:t>
            </w:r>
          </w:p>
        </w:tc>
        <w:tc>
          <w:tcPr>
            <w:tcW w:w="3597" w:type="dxa"/>
          </w:tcPr>
          <w:p w14:paraId="0493E2F1" w14:textId="2E6027F7" w:rsidR="00CC5572" w:rsidRDefault="00A02060" w:rsidP="00B81259">
            <w:pPr>
              <w:jc w:val="both"/>
              <w:rPr>
                <w:lang w:val="es-ES"/>
              </w:rPr>
            </w:pPr>
            <w:r w:rsidRPr="00A02060">
              <w:t>Se genera un reporte estandarizado para entregar al cliente.</w:t>
            </w:r>
          </w:p>
        </w:tc>
      </w:tr>
      <w:tr w:rsidR="00CC5572" w14:paraId="30889928" w14:textId="77777777" w:rsidTr="00B81259">
        <w:trPr>
          <w:trHeight w:val="680"/>
        </w:trPr>
        <w:tc>
          <w:tcPr>
            <w:tcW w:w="3596" w:type="dxa"/>
          </w:tcPr>
          <w:p w14:paraId="7CC6E3DB" w14:textId="3D340ABE" w:rsidR="00CC5572" w:rsidRDefault="00951B84" w:rsidP="00705F82">
            <w:pPr>
              <w:jc w:val="both"/>
              <w:rPr>
                <w:lang w:val="es-ES"/>
              </w:rPr>
            </w:pPr>
            <w:r>
              <w:rPr>
                <w:lang w:val="es-ES"/>
              </w:rPr>
              <w:t>Formato de salida</w:t>
            </w:r>
          </w:p>
        </w:tc>
        <w:tc>
          <w:tcPr>
            <w:tcW w:w="3597" w:type="dxa"/>
          </w:tcPr>
          <w:p w14:paraId="752049E2" w14:textId="2898CDB2" w:rsidR="00CC5572" w:rsidRDefault="00CC5572" w:rsidP="00B81259">
            <w:pPr>
              <w:jc w:val="both"/>
              <w:rPr>
                <w:lang w:val="es-ES"/>
              </w:rPr>
            </w:pPr>
            <w:r w:rsidRPr="00CC5572">
              <w:rPr>
                <w:lang w:val="es-ES"/>
              </w:rPr>
              <w:t>Sin registro sistemático de tiempos o correcciones.</w:t>
            </w:r>
          </w:p>
        </w:tc>
        <w:tc>
          <w:tcPr>
            <w:tcW w:w="3597" w:type="dxa"/>
          </w:tcPr>
          <w:p w14:paraId="72BF50B8" w14:textId="42463E23" w:rsidR="00CC5572" w:rsidRDefault="00CC5572" w:rsidP="00B81259">
            <w:pPr>
              <w:jc w:val="both"/>
              <w:rPr>
                <w:lang w:val="es-ES"/>
              </w:rPr>
            </w:pPr>
            <w:r w:rsidRPr="00CC5572">
              <w:rPr>
                <w:lang w:val="es-ES"/>
              </w:rPr>
              <w:t>Datos disponibles para calcular KPI del proceso.</w:t>
            </w:r>
          </w:p>
        </w:tc>
      </w:tr>
      <w:tr w:rsidR="00A57554" w14:paraId="04CF4E4C" w14:textId="77777777" w:rsidTr="00B81259">
        <w:trPr>
          <w:trHeight w:val="680"/>
        </w:trPr>
        <w:tc>
          <w:tcPr>
            <w:tcW w:w="3596" w:type="dxa"/>
          </w:tcPr>
          <w:p w14:paraId="7FF5C862" w14:textId="7E94BCEF" w:rsidR="00A57554" w:rsidRDefault="00A57554" w:rsidP="00705F82">
            <w:pPr>
              <w:jc w:val="both"/>
              <w:rPr>
                <w:lang w:val="es-ES"/>
              </w:rPr>
            </w:pPr>
            <w:r>
              <w:rPr>
                <w:lang w:val="es-ES"/>
              </w:rPr>
              <w:t>Trazabilidad</w:t>
            </w:r>
          </w:p>
        </w:tc>
        <w:tc>
          <w:tcPr>
            <w:tcW w:w="3597" w:type="dxa"/>
          </w:tcPr>
          <w:p w14:paraId="13154AEB" w14:textId="1184DEC9" w:rsidR="00A57554" w:rsidRPr="00CC5572" w:rsidRDefault="00A57554" w:rsidP="00B81259">
            <w:pPr>
              <w:jc w:val="both"/>
              <w:rPr>
                <w:lang w:val="es-ES"/>
              </w:rPr>
            </w:pPr>
            <w:r w:rsidRPr="00A57554">
              <w:rPr>
                <w:lang w:val="es-ES"/>
              </w:rPr>
              <w:t>Es difícil identificar qué precios, porcentajes y valores fueron utilizados en presupuestos anteriores.</w:t>
            </w:r>
          </w:p>
        </w:tc>
        <w:tc>
          <w:tcPr>
            <w:tcW w:w="3597" w:type="dxa"/>
          </w:tcPr>
          <w:p w14:paraId="32E7E1D4" w14:textId="37AFB16B" w:rsidR="00A57554" w:rsidRPr="00CC5572" w:rsidRDefault="006A362E" w:rsidP="00B81259">
            <w:pPr>
              <w:jc w:val="both"/>
              <w:rPr>
                <w:lang w:val="es-ES"/>
              </w:rPr>
            </w:pPr>
            <w:r w:rsidRPr="006A362E">
              <w:t>El sistema conserva las variables económicas y los precios aplicados en cada presupuesto.</w:t>
            </w:r>
          </w:p>
        </w:tc>
      </w:tr>
      <w:tr w:rsidR="006A362E" w14:paraId="68FB4329" w14:textId="77777777" w:rsidTr="00B81259">
        <w:trPr>
          <w:trHeight w:val="680"/>
        </w:trPr>
        <w:tc>
          <w:tcPr>
            <w:tcW w:w="3596" w:type="dxa"/>
          </w:tcPr>
          <w:p w14:paraId="366E73C8" w14:textId="05758DFF" w:rsidR="006A362E" w:rsidRDefault="006A362E" w:rsidP="00705F82">
            <w:pPr>
              <w:jc w:val="both"/>
              <w:rPr>
                <w:lang w:val="es-ES"/>
              </w:rPr>
            </w:pPr>
            <w:r>
              <w:rPr>
                <w:lang w:val="es-ES"/>
              </w:rPr>
              <w:t xml:space="preserve">Medición del proceso </w:t>
            </w:r>
          </w:p>
        </w:tc>
        <w:tc>
          <w:tcPr>
            <w:tcW w:w="3597" w:type="dxa"/>
          </w:tcPr>
          <w:p w14:paraId="465C90E1" w14:textId="18AE3560" w:rsidR="006A362E" w:rsidRPr="00A57554" w:rsidRDefault="00DB0D14" w:rsidP="00B81259">
            <w:pPr>
              <w:jc w:val="both"/>
              <w:rPr>
                <w:lang w:val="es-ES"/>
              </w:rPr>
            </w:pPr>
            <w:r w:rsidRPr="00DB0D14">
              <w:t>No existe un registro sistemático del tiempo utilizado ni de las correcciones realizadas.</w:t>
            </w:r>
          </w:p>
        </w:tc>
        <w:tc>
          <w:tcPr>
            <w:tcW w:w="3597" w:type="dxa"/>
          </w:tcPr>
          <w:p w14:paraId="682EDDAE" w14:textId="09AFE89C" w:rsidR="006A362E" w:rsidRPr="006A362E" w:rsidRDefault="00BA1597" w:rsidP="00B81259">
            <w:pPr>
              <w:jc w:val="both"/>
            </w:pPr>
            <w:r w:rsidRPr="00BA1597">
              <w:t>Se almacenan datos que permiten calcular indicadores de tiempo, errores, correcciones y vigencia de precios.</w:t>
            </w:r>
          </w:p>
        </w:tc>
      </w:tr>
    </w:tbl>
    <w:p w14:paraId="7EA86A86" w14:textId="3ACCA9AB" w:rsidR="00705F82" w:rsidRDefault="00CC5572" w:rsidP="00704B29">
      <w:pPr>
        <w:jc w:val="center"/>
        <w:rPr>
          <w:lang w:val="es-ES"/>
        </w:rPr>
      </w:pPr>
      <w:r w:rsidRPr="00CC5572">
        <w:rPr>
          <w:b/>
          <w:bCs/>
          <w:lang w:val="es-ES"/>
        </w:rPr>
        <w:t>Tabla 6:</w:t>
      </w:r>
      <w:r w:rsidRPr="00CC5572">
        <w:rPr>
          <w:lang w:val="es-ES"/>
        </w:rPr>
        <w:t xml:space="preserve"> Comparación resumida entre As-</w:t>
      </w:r>
      <w:proofErr w:type="spellStart"/>
      <w:r w:rsidRPr="00CC5572">
        <w:rPr>
          <w:lang w:val="es-ES"/>
        </w:rPr>
        <w:t>Is</w:t>
      </w:r>
      <w:proofErr w:type="spellEnd"/>
      <w:r w:rsidRPr="00CC5572">
        <w:rPr>
          <w:lang w:val="es-ES"/>
        </w:rPr>
        <w:t xml:space="preserve"> y </w:t>
      </w:r>
      <w:proofErr w:type="spellStart"/>
      <w:r w:rsidRPr="00CC5572">
        <w:rPr>
          <w:lang w:val="es-ES"/>
        </w:rPr>
        <w:t>To</w:t>
      </w:r>
      <w:proofErr w:type="spellEnd"/>
      <w:r w:rsidRPr="00CC5572">
        <w:rPr>
          <w:lang w:val="es-ES"/>
        </w:rPr>
        <w:t>-Be.</w:t>
      </w:r>
    </w:p>
    <w:p w14:paraId="52592B43" w14:textId="77777777" w:rsidR="008B325F" w:rsidRPr="008B325F" w:rsidRDefault="008B325F" w:rsidP="008B325F">
      <w:pPr>
        <w:pStyle w:val="pdq2pgselectionanchorcontainer"/>
      </w:pPr>
      <w:r w:rsidRPr="008B325F">
        <w:lastRenderedPageBreak/>
        <w:t xml:space="preserve">La primera mejora corresponde a la </w:t>
      </w:r>
      <w:r w:rsidRPr="008B325F">
        <w:rPr>
          <w:rStyle w:val="Fuerte"/>
          <w:b w:val="0"/>
          <w:bCs w:val="0"/>
        </w:rPr>
        <w:t>centralización de la información</w:t>
      </w:r>
      <w:r w:rsidRPr="008B325F">
        <w:t>. El catálogo de partidas permite disponer de una fuente organizada para consultar precios y unidades de medida, reduciendo la necesidad de revisar varias planillas o depender exclusivamente de la memoria del Gerente General.</w:t>
      </w:r>
    </w:p>
    <w:p w14:paraId="41DD7ED5" w14:textId="77777777" w:rsidR="008B325F" w:rsidRPr="008B325F" w:rsidRDefault="008B325F" w:rsidP="008B325F">
      <w:pPr>
        <w:pStyle w:val="NormalWeb"/>
      </w:pPr>
      <w:r w:rsidRPr="008B325F">
        <w:t xml:space="preserve">La segunda mejora se relaciona con la </w:t>
      </w:r>
      <w:r w:rsidRPr="008B325F">
        <w:rPr>
          <w:rStyle w:val="Fuerte"/>
          <w:b w:val="0"/>
          <w:bCs w:val="0"/>
        </w:rPr>
        <w:t>automatización de los cálculos</w:t>
      </w:r>
      <w:r w:rsidRPr="008B325F">
        <w:t>. Al ingresar las cantidades y seleccionar las partidas, el sistema calcula los subtotales y consolida los costos. Esto reduce el riesgo de errores en las multiplicaciones, sumas y aplicación de porcentajes de gastos generales e imprevistos.</w:t>
      </w:r>
    </w:p>
    <w:p w14:paraId="695794E2" w14:textId="77777777" w:rsidR="008B325F" w:rsidRPr="008B325F" w:rsidRDefault="008B325F" w:rsidP="008B325F">
      <w:pPr>
        <w:pStyle w:val="NormalWeb"/>
      </w:pPr>
      <w:r w:rsidRPr="008B325F">
        <w:t xml:space="preserve">También se mejora el tratamiento de las </w:t>
      </w:r>
      <w:r w:rsidRPr="008B325F">
        <w:rPr>
          <w:rStyle w:val="Fuerte"/>
          <w:b w:val="0"/>
          <w:bCs w:val="0"/>
        </w:rPr>
        <w:t>cotizaciones de especialistas externos</w:t>
      </w:r>
      <w:r w:rsidRPr="008B325F">
        <w:rPr>
          <w:b/>
          <w:bCs/>
        </w:rPr>
        <w:t>.</w:t>
      </w:r>
      <w:r w:rsidRPr="008B325F">
        <w:t xml:space="preserve"> Aunque estas cotizaciones continuarán siendo solicitadas y recibidas mediante los canales habituales de la empresa, sus datos podrán registrarse ordenadamente en el sistema. De esta manera, será posible distinguir entre las partidas ejecutadas directamente por la empresa y los costos asociados a terceros.</w:t>
      </w:r>
    </w:p>
    <w:p w14:paraId="5FF78455" w14:textId="77777777" w:rsidR="008B325F" w:rsidRPr="008B325F" w:rsidRDefault="008B325F" w:rsidP="008B325F">
      <w:pPr>
        <w:pStyle w:val="NormalWeb"/>
      </w:pPr>
      <w:r w:rsidRPr="008B325F">
        <w:t xml:space="preserve">Otra mejora importante es la </w:t>
      </w:r>
      <w:r w:rsidRPr="008B325F">
        <w:rPr>
          <w:rStyle w:val="Fuerte"/>
          <w:b w:val="0"/>
          <w:bCs w:val="0"/>
        </w:rPr>
        <w:t>trazabilidad de los presupuestos</w:t>
      </w:r>
      <w:r w:rsidRPr="008B325F">
        <w:t>. El sistema conservará el precio aplicado, el valor de la UF, la jornada seleccionada y los porcentajes utilizados en cada cotización. Por lo tanto, una actualización posterior del catálogo no modificará los presupuestos elaborados previamente.</w:t>
      </w:r>
    </w:p>
    <w:p w14:paraId="359C8FBD" w14:textId="77777777" w:rsidR="008B325F" w:rsidRPr="008B325F" w:rsidRDefault="008B325F" w:rsidP="008B325F">
      <w:pPr>
        <w:pStyle w:val="NormalWeb"/>
      </w:pPr>
      <w:r w:rsidRPr="008B325F">
        <w:t xml:space="preserve">Finalmente, el proceso </w:t>
      </w:r>
      <w:proofErr w:type="spellStart"/>
      <w:r w:rsidRPr="008B325F">
        <w:t>To</w:t>
      </w:r>
      <w:proofErr w:type="spellEnd"/>
      <w:r w:rsidRPr="008B325F">
        <w:t>-Be permitirá generar información para evaluar el desempeño de la operación. El registro de fechas, modificaciones y precios utilizados facilitará el cálculo del tiempo de elaboración, el porcentaje de error, la cantidad de correcciones y la proporción de precios vigentes.</w:t>
      </w:r>
    </w:p>
    <w:p w14:paraId="0E71E178" w14:textId="315501DE" w:rsidR="00705F82" w:rsidRPr="00704B29" w:rsidRDefault="00704B29" w:rsidP="00704B29">
      <w:pPr>
        <w:pStyle w:val="Ttulo1"/>
        <w:rPr>
          <w:lang w:val="es-ES"/>
        </w:rPr>
      </w:pPr>
      <w:bookmarkStart w:id="26" w:name="_Toc240105890"/>
      <w:r>
        <w:rPr>
          <w:lang w:val="es-ES"/>
        </w:rPr>
        <w:t>Modelo de Datos Preliminar</w:t>
      </w:r>
      <w:bookmarkEnd w:id="26"/>
    </w:p>
    <w:p w14:paraId="104D7305" w14:textId="77777777" w:rsidR="00BD7B04" w:rsidRDefault="00BD7B04" w:rsidP="00BD7B04">
      <w:pPr>
        <w:pStyle w:val="pdq2pgselectionanchorcontainer"/>
      </w:pPr>
      <w:r>
        <w:t xml:space="preserve">El modelo entidad–relación preliminar se diseñó a partir del proceso </w:t>
      </w:r>
      <w:proofErr w:type="spellStart"/>
      <w:r>
        <w:t>To</w:t>
      </w:r>
      <w:proofErr w:type="spellEnd"/>
      <w:r>
        <w:t>-Be y de la información que debe conservarse durante la elaboración de cada presupuesto. Su objetivo es organizar los datos del sistema, evitar duplicidades y mantener la relación entre los clientes, usuarios, partidas, presupuestos y cotizaciones de especialistas externos.</w:t>
      </w:r>
    </w:p>
    <w:p w14:paraId="0642325B" w14:textId="77777777" w:rsidR="00BD7B04" w:rsidRDefault="00BD7B04" w:rsidP="00BD7B04">
      <w:pPr>
        <w:pStyle w:val="NormalWeb"/>
      </w:pPr>
      <w:r>
        <w:t>A diferencia del proceso actual, en el que la información se encuentra distribuida en distintas planillas, el modelo propuesto permite centralizar los datos en una estructura relacional. Esto facilita la búsqueda de información, la actualización de precios y la trazabilidad de los valores utilizados en cada presupuesto.</w:t>
      </w:r>
    </w:p>
    <w:p w14:paraId="431BC6FE" w14:textId="7597F887" w:rsidR="00705F82" w:rsidRPr="00705F82" w:rsidRDefault="00F02AF7" w:rsidP="00F02AF7">
      <w:pPr>
        <w:jc w:val="center"/>
        <w:rPr>
          <w:lang w:val="es-ES"/>
        </w:rPr>
      </w:pPr>
      <w:r>
        <w:rPr>
          <w:noProof/>
          <w:lang w:val="es-ES"/>
        </w:rPr>
        <w:drawing>
          <wp:inline distT="0" distB="0" distL="0" distR="0" wp14:anchorId="36BA4D0B" wp14:editId="13F77CD9">
            <wp:extent cx="3879215" cy="2915004"/>
            <wp:effectExtent l="0" t="0" r="6985" b="0"/>
            <wp:docPr id="200063053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89490" cy="2922725"/>
                    </a:xfrm>
                    <a:prstGeom prst="rect">
                      <a:avLst/>
                    </a:prstGeom>
                    <a:noFill/>
                  </pic:spPr>
                </pic:pic>
              </a:graphicData>
            </a:graphic>
          </wp:inline>
        </w:drawing>
      </w:r>
    </w:p>
    <w:p w14:paraId="1BADE66E" w14:textId="77777777" w:rsidR="00705F82" w:rsidRDefault="00705F82" w:rsidP="00F02AF7">
      <w:pPr>
        <w:jc w:val="center"/>
        <w:rPr>
          <w:lang w:val="es-ES"/>
        </w:rPr>
      </w:pPr>
      <w:r w:rsidRPr="00F02AF7">
        <w:rPr>
          <w:b/>
          <w:bCs/>
          <w:lang w:val="es-ES"/>
        </w:rPr>
        <w:t>Figura 3:</w:t>
      </w:r>
      <w:r w:rsidRPr="00705F82">
        <w:rPr>
          <w:lang w:val="es-ES"/>
        </w:rPr>
        <w:t xml:space="preserve"> Diagrama entidad–relación preliminar del sistema.</w:t>
      </w:r>
    </w:p>
    <w:p w14:paraId="0A684DCD" w14:textId="5914363A" w:rsidR="0079484E" w:rsidRPr="00705F82" w:rsidRDefault="008B542D" w:rsidP="0079484E">
      <w:pPr>
        <w:rPr>
          <w:lang w:val="es-ES"/>
        </w:rPr>
      </w:pPr>
      <w:r w:rsidRPr="008B542D">
        <w:t xml:space="preserve">La Figura 3 presenta el diagrama entidad–relación preliminar del sistema. Este modelo servirá como base para la implementación de la base de datos durante la Entrega 2 y permitirá desarrollar una solución coherente con los requisitos funcionales, las reglas de negocio y el proceso </w:t>
      </w:r>
      <w:proofErr w:type="spellStart"/>
      <w:r w:rsidRPr="008B542D">
        <w:t>To</w:t>
      </w:r>
      <w:proofErr w:type="spellEnd"/>
      <w:r w:rsidRPr="008B542D">
        <w:t>-Be definido.</w:t>
      </w:r>
    </w:p>
    <w:p w14:paraId="796DC081" w14:textId="2E56448E" w:rsidR="00705F82" w:rsidRDefault="001273DD" w:rsidP="001273DD">
      <w:pPr>
        <w:pStyle w:val="Ttulo2"/>
        <w:numPr>
          <w:ilvl w:val="1"/>
          <w:numId w:val="1"/>
        </w:numPr>
      </w:pPr>
      <w:bookmarkStart w:id="27" w:name="_Toc240105891"/>
      <w:r>
        <w:t>Entidades y relaciones principales</w:t>
      </w:r>
      <w:bookmarkEnd w:id="27"/>
    </w:p>
    <w:tbl>
      <w:tblPr>
        <w:tblStyle w:val="Tablaconcuadrcula"/>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1273DD" w14:paraId="78CEA2C2" w14:textId="77777777" w:rsidTr="00D263DC">
        <w:trPr>
          <w:trHeight w:val="340"/>
        </w:trPr>
        <w:tc>
          <w:tcPr>
            <w:tcW w:w="5395" w:type="dxa"/>
            <w:tcBorders>
              <w:bottom w:val="single" w:sz="4" w:space="0" w:color="auto"/>
            </w:tcBorders>
          </w:tcPr>
          <w:p w14:paraId="5BFD64A5" w14:textId="3A87D067" w:rsidR="001273DD" w:rsidRPr="00D263DC" w:rsidRDefault="001273DD" w:rsidP="001273DD">
            <w:pPr>
              <w:rPr>
                <w:b/>
                <w:bCs/>
                <w:lang w:val="es-ES"/>
              </w:rPr>
            </w:pPr>
            <w:r w:rsidRPr="00D263DC">
              <w:rPr>
                <w:b/>
                <w:bCs/>
                <w:lang w:val="es-ES"/>
              </w:rPr>
              <w:t>Entidad</w:t>
            </w:r>
          </w:p>
        </w:tc>
        <w:tc>
          <w:tcPr>
            <w:tcW w:w="5395" w:type="dxa"/>
            <w:tcBorders>
              <w:bottom w:val="single" w:sz="4" w:space="0" w:color="auto"/>
            </w:tcBorders>
          </w:tcPr>
          <w:p w14:paraId="230B0514" w14:textId="0C7F9D44" w:rsidR="001273DD" w:rsidRPr="00D263DC" w:rsidRDefault="001273DD" w:rsidP="001273DD">
            <w:pPr>
              <w:rPr>
                <w:b/>
                <w:bCs/>
                <w:lang w:val="es-ES"/>
              </w:rPr>
            </w:pPr>
            <w:r w:rsidRPr="00D263DC">
              <w:rPr>
                <w:b/>
                <w:bCs/>
                <w:lang w:val="es-ES"/>
              </w:rPr>
              <w:t>Función dentro del sistema</w:t>
            </w:r>
          </w:p>
        </w:tc>
      </w:tr>
      <w:tr w:rsidR="001273DD" w14:paraId="5C25F241" w14:textId="77777777" w:rsidTr="00B81259">
        <w:trPr>
          <w:trHeight w:val="1020"/>
        </w:trPr>
        <w:tc>
          <w:tcPr>
            <w:tcW w:w="5395" w:type="dxa"/>
            <w:tcBorders>
              <w:top w:val="single" w:sz="4" w:space="0" w:color="auto"/>
            </w:tcBorders>
          </w:tcPr>
          <w:p w14:paraId="2A46EC28" w14:textId="38C04062" w:rsidR="001273DD" w:rsidRDefault="001273DD" w:rsidP="001273DD">
            <w:pPr>
              <w:rPr>
                <w:lang w:val="es-ES"/>
              </w:rPr>
            </w:pPr>
            <w:r>
              <w:rPr>
                <w:lang w:val="es-ES"/>
              </w:rPr>
              <w:t>Usuario</w:t>
            </w:r>
          </w:p>
        </w:tc>
        <w:tc>
          <w:tcPr>
            <w:tcW w:w="5395" w:type="dxa"/>
            <w:tcBorders>
              <w:top w:val="single" w:sz="4" w:space="0" w:color="auto"/>
            </w:tcBorders>
          </w:tcPr>
          <w:p w14:paraId="7DDE81C9" w14:textId="688AF67C" w:rsidR="001273DD" w:rsidRDefault="00616371" w:rsidP="00B81259">
            <w:pPr>
              <w:jc w:val="both"/>
              <w:rPr>
                <w:lang w:val="es-ES"/>
              </w:rPr>
            </w:pPr>
            <w:r w:rsidRPr="00616371">
              <w:rPr>
                <w:lang w:val="es-ES"/>
              </w:rPr>
              <w:t>Identifica a la persona autorizada que registra, administra y revisa los presupuestos.</w:t>
            </w:r>
          </w:p>
        </w:tc>
      </w:tr>
      <w:tr w:rsidR="001273DD" w14:paraId="04D9D988" w14:textId="77777777" w:rsidTr="00B81259">
        <w:trPr>
          <w:trHeight w:val="1020"/>
        </w:trPr>
        <w:tc>
          <w:tcPr>
            <w:tcW w:w="5395" w:type="dxa"/>
          </w:tcPr>
          <w:p w14:paraId="36CB99BB" w14:textId="1DFB41CA" w:rsidR="001273DD" w:rsidRDefault="001273DD" w:rsidP="001273DD">
            <w:pPr>
              <w:rPr>
                <w:lang w:val="es-ES"/>
              </w:rPr>
            </w:pPr>
            <w:r>
              <w:rPr>
                <w:lang w:val="es-ES"/>
              </w:rPr>
              <w:lastRenderedPageBreak/>
              <w:t>Cliente</w:t>
            </w:r>
          </w:p>
        </w:tc>
        <w:tc>
          <w:tcPr>
            <w:tcW w:w="5395" w:type="dxa"/>
          </w:tcPr>
          <w:p w14:paraId="3BD566E9" w14:textId="1D1A03FC" w:rsidR="001273DD" w:rsidRDefault="00616371" w:rsidP="00B81259">
            <w:pPr>
              <w:jc w:val="both"/>
              <w:rPr>
                <w:lang w:val="es-ES"/>
              </w:rPr>
            </w:pPr>
            <w:r w:rsidRPr="00616371">
              <w:t>Almacena los datos principales del cliente, como RUT, nombre o razón social y correo electrónico.</w:t>
            </w:r>
          </w:p>
        </w:tc>
      </w:tr>
      <w:tr w:rsidR="001273DD" w14:paraId="1D18AB16" w14:textId="77777777" w:rsidTr="00B81259">
        <w:trPr>
          <w:trHeight w:val="1020"/>
        </w:trPr>
        <w:tc>
          <w:tcPr>
            <w:tcW w:w="5395" w:type="dxa"/>
          </w:tcPr>
          <w:p w14:paraId="347AE490" w14:textId="1C6E8D27" w:rsidR="001273DD" w:rsidRDefault="001273DD" w:rsidP="001273DD">
            <w:pPr>
              <w:rPr>
                <w:lang w:val="es-ES"/>
              </w:rPr>
            </w:pPr>
            <w:proofErr w:type="spellStart"/>
            <w:r>
              <w:rPr>
                <w:lang w:val="es-ES"/>
              </w:rPr>
              <w:t>Telefono_Cliente</w:t>
            </w:r>
            <w:proofErr w:type="spellEnd"/>
          </w:p>
        </w:tc>
        <w:tc>
          <w:tcPr>
            <w:tcW w:w="5395" w:type="dxa"/>
          </w:tcPr>
          <w:p w14:paraId="699F3DF4" w14:textId="6E85EC32" w:rsidR="001273DD" w:rsidRDefault="00616371" w:rsidP="00B81259">
            <w:pPr>
              <w:jc w:val="both"/>
              <w:rPr>
                <w:lang w:val="es-ES"/>
              </w:rPr>
            </w:pPr>
            <w:r w:rsidRPr="00616371">
              <w:rPr>
                <w:lang w:val="es-ES"/>
              </w:rPr>
              <w:t>Permite registrar uno o más teléfonos asociados a un cliente.</w:t>
            </w:r>
          </w:p>
        </w:tc>
      </w:tr>
      <w:tr w:rsidR="001273DD" w14:paraId="7C27E4DF" w14:textId="77777777" w:rsidTr="00B81259">
        <w:trPr>
          <w:trHeight w:val="1191"/>
        </w:trPr>
        <w:tc>
          <w:tcPr>
            <w:tcW w:w="5395" w:type="dxa"/>
          </w:tcPr>
          <w:p w14:paraId="56681E9E" w14:textId="00B4732F" w:rsidR="001273DD" w:rsidRDefault="001273DD" w:rsidP="001273DD">
            <w:pPr>
              <w:rPr>
                <w:lang w:val="es-ES"/>
              </w:rPr>
            </w:pPr>
            <w:r>
              <w:rPr>
                <w:lang w:val="es-ES"/>
              </w:rPr>
              <w:t>Presupuesto</w:t>
            </w:r>
          </w:p>
        </w:tc>
        <w:tc>
          <w:tcPr>
            <w:tcW w:w="5395" w:type="dxa"/>
          </w:tcPr>
          <w:p w14:paraId="736B7301" w14:textId="64AA6301" w:rsidR="001273DD" w:rsidRDefault="007A5140" w:rsidP="00B81259">
            <w:pPr>
              <w:jc w:val="both"/>
              <w:rPr>
                <w:lang w:val="es-ES"/>
              </w:rPr>
            </w:pPr>
            <w:r w:rsidRPr="007A5140">
              <w:rPr>
                <w:lang w:val="es-ES"/>
              </w:rPr>
              <w:t>Representa cada cotización e incluye el cliente, usuario responsable, proyecto, dirección, fecha, valor de la UF, jornada, porcentajes aplicados y estado.</w:t>
            </w:r>
          </w:p>
        </w:tc>
      </w:tr>
      <w:tr w:rsidR="001273DD" w14:paraId="2AB2D770" w14:textId="77777777" w:rsidTr="00B81259">
        <w:trPr>
          <w:trHeight w:val="1020"/>
        </w:trPr>
        <w:tc>
          <w:tcPr>
            <w:tcW w:w="5395" w:type="dxa"/>
          </w:tcPr>
          <w:p w14:paraId="766026B3" w14:textId="41436F6C" w:rsidR="001273DD" w:rsidRDefault="001273DD" w:rsidP="001273DD">
            <w:pPr>
              <w:rPr>
                <w:lang w:val="es-ES"/>
              </w:rPr>
            </w:pPr>
            <w:r>
              <w:rPr>
                <w:lang w:val="es-ES"/>
              </w:rPr>
              <w:t>Partida</w:t>
            </w:r>
          </w:p>
        </w:tc>
        <w:tc>
          <w:tcPr>
            <w:tcW w:w="5395" w:type="dxa"/>
          </w:tcPr>
          <w:p w14:paraId="61B9A9C5" w14:textId="0605C225" w:rsidR="001273DD" w:rsidRDefault="002261AF" w:rsidP="00B81259">
            <w:pPr>
              <w:jc w:val="both"/>
              <w:rPr>
                <w:lang w:val="es-ES"/>
              </w:rPr>
            </w:pPr>
            <w:r w:rsidRPr="002261AF">
              <w:rPr>
                <w:lang w:val="es-ES"/>
              </w:rPr>
              <w:t>Mantiene el catálogo centralizado de partidas, unidades de medida, precios unitarios y fecha de actualización.</w:t>
            </w:r>
          </w:p>
        </w:tc>
      </w:tr>
      <w:tr w:rsidR="001273DD" w14:paraId="693E8B85" w14:textId="77777777" w:rsidTr="00B81259">
        <w:trPr>
          <w:trHeight w:val="1020"/>
        </w:trPr>
        <w:tc>
          <w:tcPr>
            <w:tcW w:w="5395" w:type="dxa"/>
          </w:tcPr>
          <w:p w14:paraId="5C8BE522" w14:textId="68CB4FDB" w:rsidR="001273DD" w:rsidRDefault="001273DD" w:rsidP="001273DD">
            <w:pPr>
              <w:rPr>
                <w:lang w:val="es-ES"/>
              </w:rPr>
            </w:pPr>
            <w:proofErr w:type="spellStart"/>
            <w:r>
              <w:rPr>
                <w:lang w:val="es-ES"/>
              </w:rPr>
              <w:t>Detalle_Presupuesto</w:t>
            </w:r>
            <w:proofErr w:type="spellEnd"/>
          </w:p>
        </w:tc>
        <w:tc>
          <w:tcPr>
            <w:tcW w:w="5395" w:type="dxa"/>
          </w:tcPr>
          <w:p w14:paraId="7DE22F53" w14:textId="755E750E" w:rsidR="001273DD" w:rsidRDefault="00892E10" w:rsidP="00B81259">
            <w:pPr>
              <w:jc w:val="both"/>
              <w:rPr>
                <w:lang w:val="es-ES"/>
              </w:rPr>
            </w:pPr>
            <w:r w:rsidRPr="00892E10">
              <w:t>Registra las partidas incluidas en cada presupuesto, sus cantidades y el precio efectivamente aplicado.</w:t>
            </w:r>
          </w:p>
        </w:tc>
      </w:tr>
      <w:tr w:rsidR="001273DD" w14:paraId="6B16E10D" w14:textId="77777777" w:rsidTr="00B81259">
        <w:trPr>
          <w:trHeight w:val="1020"/>
        </w:trPr>
        <w:tc>
          <w:tcPr>
            <w:tcW w:w="5395" w:type="dxa"/>
          </w:tcPr>
          <w:p w14:paraId="2A840A7B" w14:textId="6039712D" w:rsidR="001273DD" w:rsidRDefault="001273DD" w:rsidP="001273DD">
            <w:pPr>
              <w:rPr>
                <w:lang w:val="es-ES"/>
              </w:rPr>
            </w:pPr>
            <w:r>
              <w:rPr>
                <w:lang w:val="es-ES"/>
              </w:rPr>
              <w:t>Contratista</w:t>
            </w:r>
          </w:p>
        </w:tc>
        <w:tc>
          <w:tcPr>
            <w:tcW w:w="5395" w:type="dxa"/>
          </w:tcPr>
          <w:p w14:paraId="2692DC37" w14:textId="42B88E6C" w:rsidR="001273DD" w:rsidRDefault="00892E10" w:rsidP="00B81259">
            <w:pPr>
              <w:jc w:val="both"/>
              <w:rPr>
                <w:lang w:val="es-ES"/>
              </w:rPr>
            </w:pPr>
            <w:r w:rsidRPr="00892E10">
              <w:t>Almacena los datos de los especialistas externos que pueden participar en una obra.</w:t>
            </w:r>
          </w:p>
        </w:tc>
      </w:tr>
      <w:tr w:rsidR="001273DD" w14:paraId="7341AED9" w14:textId="77777777" w:rsidTr="00B81259">
        <w:trPr>
          <w:trHeight w:val="1020"/>
        </w:trPr>
        <w:tc>
          <w:tcPr>
            <w:tcW w:w="5395" w:type="dxa"/>
          </w:tcPr>
          <w:p w14:paraId="0A0480C6" w14:textId="1AA14891" w:rsidR="001273DD" w:rsidRDefault="001273DD" w:rsidP="001273DD">
            <w:pPr>
              <w:rPr>
                <w:lang w:val="es-ES"/>
              </w:rPr>
            </w:pPr>
            <w:proofErr w:type="spellStart"/>
            <w:r>
              <w:rPr>
                <w:lang w:val="es-ES"/>
              </w:rPr>
              <w:t>Cotizacion_Externa</w:t>
            </w:r>
            <w:proofErr w:type="spellEnd"/>
          </w:p>
        </w:tc>
        <w:tc>
          <w:tcPr>
            <w:tcW w:w="5395" w:type="dxa"/>
          </w:tcPr>
          <w:p w14:paraId="69CCDCDB" w14:textId="29C8985B" w:rsidR="001273DD" w:rsidRDefault="00892E10" w:rsidP="00B81259">
            <w:pPr>
              <w:jc w:val="both"/>
              <w:rPr>
                <w:lang w:val="es-ES"/>
              </w:rPr>
            </w:pPr>
            <w:r w:rsidRPr="00892E10">
              <w:t>Registra las cotizaciones entregadas por terceros, indicando especialidad, monto, contratista y fecha de recepción.</w:t>
            </w:r>
          </w:p>
        </w:tc>
      </w:tr>
    </w:tbl>
    <w:p w14:paraId="7A8E182A" w14:textId="71841DBC" w:rsidR="00705F82" w:rsidRPr="00705F82" w:rsidRDefault="001273DD" w:rsidP="00A8616B">
      <w:pPr>
        <w:jc w:val="center"/>
        <w:rPr>
          <w:lang w:val="es-ES"/>
        </w:rPr>
      </w:pPr>
      <w:r w:rsidRPr="001273DD">
        <w:rPr>
          <w:b/>
          <w:bCs/>
          <w:lang w:val="es-ES"/>
        </w:rPr>
        <w:t xml:space="preserve">Tabla </w:t>
      </w:r>
      <w:r w:rsidR="00A8616B">
        <w:rPr>
          <w:b/>
          <w:bCs/>
          <w:lang w:val="es-ES"/>
        </w:rPr>
        <w:t>7</w:t>
      </w:r>
      <w:r w:rsidRPr="001273DD">
        <w:rPr>
          <w:b/>
          <w:bCs/>
          <w:lang w:val="es-ES"/>
        </w:rPr>
        <w:t>:</w:t>
      </w:r>
      <w:r w:rsidRPr="00705F82">
        <w:rPr>
          <w:lang w:val="es-ES"/>
        </w:rPr>
        <w:t xml:space="preserve"> Entidades consideradas en el modelo preliminar.</w:t>
      </w:r>
    </w:p>
    <w:p w14:paraId="545C0D7F" w14:textId="77777777" w:rsidR="00BE7D67" w:rsidRDefault="00705F82" w:rsidP="00BE7D67">
      <w:pPr>
        <w:jc w:val="both"/>
        <w:rPr>
          <w:lang w:val="es-ES"/>
        </w:rPr>
      </w:pPr>
      <w:r w:rsidRPr="00705F82">
        <w:rPr>
          <w:lang w:val="es-ES"/>
        </w:rPr>
        <w:t xml:space="preserve">Las </w:t>
      </w:r>
      <w:r w:rsidR="00892E10">
        <w:rPr>
          <w:lang w:val="es-ES"/>
        </w:rPr>
        <w:t xml:space="preserve">principales relaciones y cardinalidades </w:t>
      </w:r>
      <w:r w:rsidR="00BE7D67">
        <w:rPr>
          <w:lang w:val="es-ES"/>
        </w:rPr>
        <w:t>del modelo son las siguientes:</w:t>
      </w:r>
    </w:p>
    <w:p w14:paraId="446FC96A" w14:textId="6FCE47DF" w:rsidR="00BE7D67" w:rsidRDefault="00BE7D67" w:rsidP="00BE7D67">
      <w:pPr>
        <w:pStyle w:val="Prrafodelista"/>
        <w:numPr>
          <w:ilvl w:val="0"/>
          <w:numId w:val="34"/>
        </w:numPr>
        <w:jc w:val="both"/>
        <w:rPr>
          <w:lang w:val="es-ES"/>
        </w:rPr>
      </w:pPr>
      <w:r w:rsidRPr="00BE7D67">
        <w:rPr>
          <w:lang w:val="es-ES"/>
        </w:rPr>
        <w:t>Un Cliente puede tener uno o varios Presupuestos, mientras que cada presupuesto pertenece a un solo cliente.</w:t>
      </w:r>
    </w:p>
    <w:p w14:paraId="6B516C6F" w14:textId="6777C94F" w:rsidR="00BE7D67" w:rsidRDefault="000036E5" w:rsidP="00BE7D67">
      <w:pPr>
        <w:pStyle w:val="Prrafodelista"/>
        <w:numPr>
          <w:ilvl w:val="0"/>
          <w:numId w:val="34"/>
        </w:numPr>
        <w:jc w:val="both"/>
        <w:rPr>
          <w:lang w:val="es-ES"/>
        </w:rPr>
      </w:pPr>
      <w:r w:rsidRPr="000036E5">
        <w:rPr>
          <w:lang w:val="es-ES"/>
        </w:rPr>
        <w:t>Un Usuario puede registrar varios presupuestos, pero cada presupuesto queda asociado a un único usuario responsable.</w:t>
      </w:r>
    </w:p>
    <w:p w14:paraId="411E3BA2" w14:textId="3B216DDD" w:rsidR="000036E5" w:rsidRDefault="000036E5" w:rsidP="00BE7D67">
      <w:pPr>
        <w:pStyle w:val="Prrafodelista"/>
        <w:numPr>
          <w:ilvl w:val="0"/>
          <w:numId w:val="34"/>
        </w:numPr>
        <w:jc w:val="both"/>
        <w:rPr>
          <w:lang w:val="es-ES"/>
        </w:rPr>
      </w:pPr>
      <w:r w:rsidRPr="000036E5">
        <w:rPr>
          <w:lang w:val="es-ES"/>
        </w:rPr>
        <w:t xml:space="preserve">Un Cliente puede tener uno o varios teléfonos registrados en </w:t>
      </w:r>
      <w:proofErr w:type="spellStart"/>
      <w:r w:rsidRPr="000036E5">
        <w:rPr>
          <w:lang w:val="es-ES"/>
        </w:rPr>
        <w:t>Telefono_Cliente</w:t>
      </w:r>
      <w:proofErr w:type="spellEnd"/>
      <w:r w:rsidRPr="000036E5">
        <w:rPr>
          <w:lang w:val="es-ES"/>
        </w:rPr>
        <w:t>.</w:t>
      </w:r>
    </w:p>
    <w:p w14:paraId="3832EDFE" w14:textId="4B0D4F3B" w:rsidR="000036E5" w:rsidRDefault="000036E5" w:rsidP="00BE7D67">
      <w:pPr>
        <w:pStyle w:val="Prrafodelista"/>
        <w:numPr>
          <w:ilvl w:val="0"/>
          <w:numId w:val="34"/>
        </w:numPr>
        <w:jc w:val="both"/>
        <w:rPr>
          <w:lang w:val="es-ES"/>
        </w:rPr>
      </w:pPr>
      <w:r w:rsidRPr="000036E5">
        <w:rPr>
          <w:lang w:val="es-ES"/>
        </w:rPr>
        <w:t xml:space="preserve">Un Presupuesto debe contener una o varias líneas en </w:t>
      </w:r>
      <w:proofErr w:type="spellStart"/>
      <w:r w:rsidRPr="000036E5">
        <w:rPr>
          <w:lang w:val="es-ES"/>
        </w:rPr>
        <w:t>Detalle_Presupuesto</w:t>
      </w:r>
      <w:proofErr w:type="spellEnd"/>
      <w:r w:rsidRPr="000036E5">
        <w:rPr>
          <w:lang w:val="es-ES"/>
        </w:rPr>
        <w:t>.</w:t>
      </w:r>
    </w:p>
    <w:p w14:paraId="5D57D3D7" w14:textId="7D157137" w:rsidR="000036E5" w:rsidRDefault="00B3371B" w:rsidP="00BE7D67">
      <w:pPr>
        <w:pStyle w:val="Prrafodelista"/>
        <w:numPr>
          <w:ilvl w:val="0"/>
          <w:numId w:val="34"/>
        </w:numPr>
        <w:jc w:val="both"/>
        <w:rPr>
          <w:lang w:val="es-ES"/>
        </w:rPr>
      </w:pPr>
      <w:r w:rsidRPr="00B3371B">
        <w:rPr>
          <w:lang w:val="es-ES"/>
        </w:rPr>
        <w:t>Una Partida puede aparecer en múltiples detalles de presupuesto.</w:t>
      </w:r>
    </w:p>
    <w:p w14:paraId="701FF464" w14:textId="23A06B3F" w:rsidR="00B3371B" w:rsidRDefault="00B3371B" w:rsidP="00BE7D67">
      <w:pPr>
        <w:pStyle w:val="Prrafodelista"/>
        <w:numPr>
          <w:ilvl w:val="0"/>
          <w:numId w:val="34"/>
        </w:numPr>
        <w:jc w:val="both"/>
        <w:rPr>
          <w:lang w:val="es-ES"/>
        </w:rPr>
      </w:pPr>
      <w:r w:rsidRPr="00B3371B">
        <w:rPr>
          <w:lang w:val="es-ES"/>
        </w:rPr>
        <w:t xml:space="preserve">Un Presupuesto puede tener cero, una o varias </w:t>
      </w:r>
      <w:proofErr w:type="spellStart"/>
      <w:r w:rsidRPr="00B3371B">
        <w:rPr>
          <w:lang w:val="es-ES"/>
        </w:rPr>
        <w:t>Cotizaciones_Externas</w:t>
      </w:r>
      <w:proofErr w:type="spellEnd"/>
      <w:r w:rsidRPr="00B3371B">
        <w:rPr>
          <w:lang w:val="es-ES"/>
        </w:rPr>
        <w:t>, dependiendo de las especialidades requeridas.</w:t>
      </w:r>
    </w:p>
    <w:p w14:paraId="7BF1B01B" w14:textId="6A4B6F6C" w:rsidR="00B3371B" w:rsidRPr="00BE7D67" w:rsidRDefault="00B3371B" w:rsidP="00BE7D67">
      <w:pPr>
        <w:pStyle w:val="Prrafodelista"/>
        <w:numPr>
          <w:ilvl w:val="0"/>
          <w:numId w:val="34"/>
        </w:numPr>
        <w:jc w:val="both"/>
        <w:rPr>
          <w:lang w:val="es-ES"/>
        </w:rPr>
      </w:pPr>
      <w:r w:rsidRPr="00B3371B">
        <w:rPr>
          <w:lang w:val="es-ES"/>
        </w:rPr>
        <w:t>Un Contratista puede participar en distintas cotizaciones externas a lo largo del tiempo.</w:t>
      </w:r>
    </w:p>
    <w:p w14:paraId="682FE3B1" w14:textId="77777777" w:rsidR="006466D4" w:rsidRPr="006466D4" w:rsidRDefault="006466D4" w:rsidP="006466D4">
      <w:pPr>
        <w:jc w:val="both"/>
        <w:rPr>
          <w:lang w:val="es-CL"/>
        </w:rPr>
      </w:pPr>
      <w:r w:rsidRPr="006466D4">
        <w:rPr>
          <w:lang w:val="es-CL"/>
        </w:rPr>
        <w:t>La entidad Presupuesto es el centro del modelo, ya que conecta al cliente con el usuario responsable, las partidas seleccionadas y las cotizaciones de especialistas externos. Además, almacena las variables económicas utilizadas en el cálculo, como el valor de la UF, el tipo de jornada y los porcentajes de gastos generales e imprevistos.</w:t>
      </w:r>
    </w:p>
    <w:p w14:paraId="103EE36E" w14:textId="77777777" w:rsidR="006466D4" w:rsidRPr="006466D4" w:rsidRDefault="006466D4" w:rsidP="006466D4">
      <w:pPr>
        <w:jc w:val="both"/>
        <w:rPr>
          <w:lang w:val="es-CL"/>
        </w:rPr>
      </w:pPr>
      <w:r w:rsidRPr="006466D4">
        <w:rPr>
          <w:lang w:val="es-CL"/>
        </w:rPr>
        <w:t xml:space="preserve">La entidad </w:t>
      </w:r>
      <w:proofErr w:type="spellStart"/>
      <w:r w:rsidRPr="006466D4">
        <w:rPr>
          <w:lang w:val="es-CL"/>
        </w:rPr>
        <w:t>Detalle_Presupuesto</w:t>
      </w:r>
      <w:proofErr w:type="spellEnd"/>
      <w:r w:rsidRPr="006466D4">
        <w:rPr>
          <w:lang w:val="es-CL"/>
        </w:rPr>
        <w:t xml:space="preserve"> es fundamental para mantener la trazabilidad de los precios. En ella se debe guardar el precio aplicado en el momento de elaborar la cotización, evitando que una modificación posterior del catálogo altere los presupuestos históricos.</w:t>
      </w:r>
    </w:p>
    <w:p w14:paraId="57A7BC8A" w14:textId="77777777" w:rsidR="006466D4" w:rsidRPr="006466D4" w:rsidRDefault="006466D4" w:rsidP="006466D4">
      <w:pPr>
        <w:jc w:val="both"/>
        <w:rPr>
          <w:lang w:val="es-CL"/>
        </w:rPr>
      </w:pPr>
      <w:r w:rsidRPr="006466D4">
        <w:rPr>
          <w:lang w:val="es-CL"/>
        </w:rPr>
        <w:t xml:space="preserve">Por otra parte, la separación entre Contratista y </w:t>
      </w:r>
      <w:proofErr w:type="spellStart"/>
      <w:r w:rsidRPr="006466D4">
        <w:rPr>
          <w:lang w:val="es-CL"/>
        </w:rPr>
        <w:t>Cotizacion_Externa</w:t>
      </w:r>
      <w:proofErr w:type="spellEnd"/>
      <w:r w:rsidRPr="006466D4">
        <w:rPr>
          <w:lang w:val="es-CL"/>
        </w:rPr>
        <w:t xml:space="preserve"> permite identificar tanto al especialista que entrega el valor como el monto incorporado al presupuesto. Esto facilita distinguir los costos de terceros de las partidas ejecutadas directamente por la empresa.</w:t>
      </w:r>
    </w:p>
    <w:p w14:paraId="58F8E235" w14:textId="77777777" w:rsidR="006466D4" w:rsidRPr="006466D4" w:rsidRDefault="006466D4" w:rsidP="006466D4">
      <w:pPr>
        <w:jc w:val="both"/>
        <w:rPr>
          <w:lang w:val="es-CL"/>
        </w:rPr>
      </w:pPr>
      <w:r w:rsidRPr="006466D4">
        <w:rPr>
          <w:lang w:val="es-CL"/>
        </w:rPr>
        <w:t xml:space="preserve">Para mantener la integridad de la información, cada entidad deberá contar con una clave primaria que la identifique de manera única. Asimismo, las claves foráneas permitirán relacionar correctamente los presupuestos con sus clientes, usuarios, partidas y cotizaciones externas. En entidades como </w:t>
      </w:r>
      <w:proofErr w:type="spellStart"/>
      <w:r w:rsidRPr="006466D4">
        <w:rPr>
          <w:lang w:val="es-CL"/>
        </w:rPr>
        <w:t>Detalle_Presupuesto</w:t>
      </w:r>
      <w:proofErr w:type="spellEnd"/>
      <w:r w:rsidRPr="006466D4">
        <w:rPr>
          <w:lang w:val="es-CL"/>
        </w:rPr>
        <w:t xml:space="preserve">, </w:t>
      </w:r>
      <w:proofErr w:type="spellStart"/>
      <w:r w:rsidRPr="006466D4">
        <w:rPr>
          <w:lang w:val="es-CL"/>
        </w:rPr>
        <w:t>Telefono_Cliente</w:t>
      </w:r>
      <w:proofErr w:type="spellEnd"/>
      <w:r w:rsidRPr="006466D4">
        <w:rPr>
          <w:lang w:val="es-CL"/>
        </w:rPr>
        <w:t xml:space="preserve"> y </w:t>
      </w:r>
      <w:proofErr w:type="spellStart"/>
      <w:r w:rsidRPr="006466D4">
        <w:rPr>
          <w:lang w:val="es-CL"/>
        </w:rPr>
        <w:t>Cotizacion_Externa</w:t>
      </w:r>
      <w:proofErr w:type="spellEnd"/>
      <w:r w:rsidRPr="006466D4">
        <w:rPr>
          <w:lang w:val="es-CL"/>
        </w:rPr>
        <w:t>, podrán utilizarse claves compuestas para evitar duplicidades y mantener la relación con la entidad principal.</w:t>
      </w:r>
    </w:p>
    <w:p w14:paraId="5F0AF08E" w14:textId="77777777" w:rsidR="006466D4" w:rsidRPr="006466D4" w:rsidRDefault="006466D4" w:rsidP="006466D4">
      <w:pPr>
        <w:jc w:val="both"/>
        <w:rPr>
          <w:lang w:val="es-CL"/>
        </w:rPr>
      </w:pPr>
      <w:r w:rsidRPr="006466D4">
        <w:rPr>
          <w:lang w:val="es-CL"/>
        </w:rPr>
        <w:t xml:space="preserve">La relación entre el modelo de datos y el proceso </w:t>
      </w:r>
      <w:proofErr w:type="spellStart"/>
      <w:r w:rsidRPr="006466D4">
        <w:rPr>
          <w:lang w:val="es-CL"/>
        </w:rPr>
        <w:t>To</w:t>
      </w:r>
      <w:proofErr w:type="spellEnd"/>
      <w:r w:rsidRPr="006466D4">
        <w:rPr>
          <w:lang w:val="es-CL"/>
        </w:rPr>
        <w:t xml:space="preserve">-Be permite establecer una trazabilidad entre las actividades realizadas y la información almacenada. Al crear un presupuesto se registran el cliente y el usuario responsable; </w:t>
      </w:r>
      <w:r w:rsidRPr="006466D4">
        <w:rPr>
          <w:lang w:val="es-CL"/>
        </w:rPr>
        <w:lastRenderedPageBreak/>
        <w:t>al seleccionar partidas se generan los detalles con sus cantidades y precios; cuando participa un especialista externo, su cotización queda asociada al presupuesto; y al finalizar el proceso se conserva el estado y las variables utilizadas.</w:t>
      </w:r>
    </w:p>
    <w:p w14:paraId="258B963D" w14:textId="79405744" w:rsidR="006466D4" w:rsidRPr="006466D4" w:rsidRDefault="006466D4" w:rsidP="00705F82">
      <w:pPr>
        <w:jc w:val="both"/>
        <w:rPr>
          <w:lang w:val="es-CL"/>
        </w:rPr>
      </w:pPr>
      <w:r w:rsidRPr="006466D4">
        <w:rPr>
          <w:lang w:val="es-CL"/>
        </w:rPr>
        <w:t>Este modelo constituye la base para implementar la base de datos durante la Entrega 2 y permite que el sistema responda a los requisitos de centralización, automatización y trazabilidad definidos para Inversiones Rumay Limitada.</w:t>
      </w:r>
    </w:p>
    <w:p w14:paraId="24045470" w14:textId="3B8558AC" w:rsidR="00705F82" w:rsidRPr="00CC169C" w:rsidRDefault="00CC169C" w:rsidP="00CC169C">
      <w:pPr>
        <w:pStyle w:val="Ttulo1"/>
        <w:rPr>
          <w:lang w:val="es-ES"/>
        </w:rPr>
      </w:pPr>
      <w:bookmarkStart w:id="28" w:name="_Toc240105892"/>
      <w:r>
        <w:rPr>
          <w:lang w:val="es-ES"/>
        </w:rPr>
        <w:t>Arquitectura Lógica y Stack Tentativo</w:t>
      </w:r>
      <w:bookmarkEnd w:id="28"/>
    </w:p>
    <w:p w14:paraId="097F89C6" w14:textId="77777777" w:rsidR="005B0BAA" w:rsidRDefault="005B0BAA" w:rsidP="005B0BAA">
      <w:r w:rsidRPr="005B0BAA">
        <w:t xml:space="preserve">Para la Entrega 2 se propone desarrollar un prototipo ejecutable en </w:t>
      </w:r>
      <w:r w:rsidRPr="005B0BAA">
        <w:rPr>
          <w:b/>
          <w:bCs/>
        </w:rPr>
        <w:t>localhost</w:t>
      </w:r>
      <w:r w:rsidRPr="005B0BAA">
        <w:t>, utilizando una arquitectura organizada en distintas capas. Esta separación permitirá diferenciar la interfaz del usuario, la lógica de negocio,</w:t>
      </w:r>
      <w:r>
        <w:t xml:space="preserve"> </w:t>
      </w:r>
      <w:r w:rsidRPr="005B0BAA">
        <w:t>la persistencia de los datos y la generación de resultados.</w:t>
      </w:r>
    </w:p>
    <w:p w14:paraId="1A38608E" w14:textId="7365283C" w:rsidR="005B0BAA" w:rsidRDefault="005B0BAA" w:rsidP="005B0BAA">
      <w:r>
        <w:t xml:space="preserve">La arquitectura propuesta considera los siguientes componentes: </w:t>
      </w:r>
    </w:p>
    <w:p w14:paraId="56A14086" w14:textId="7F80BE8D" w:rsidR="005B0BAA" w:rsidRDefault="00C907F4" w:rsidP="005B0BAA">
      <w:pPr>
        <w:pStyle w:val="Prrafodelista"/>
        <w:numPr>
          <w:ilvl w:val="0"/>
          <w:numId w:val="35"/>
        </w:numPr>
      </w:pPr>
      <w:r w:rsidRPr="00C907F4">
        <w:rPr>
          <w:b/>
          <w:bCs/>
        </w:rPr>
        <w:t>Usuario:</w:t>
      </w:r>
      <w:r w:rsidRPr="00C907F4">
        <w:t xml:space="preserve"> el Gerente General accederá al sistema mediante un navegador web.</w:t>
      </w:r>
    </w:p>
    <w:p w14:paraId="3BFBBCEC" w14:textId="24EE239D" w:rsidR="00C907F4" w:rsidRDefault="00C907F4" w:rsidP="005B0BAA">
      <w:pPr>
        <w:pStyle w:val="Prrafodelista"/>
        <w:numPr>
          <w:ilvl w:val="0"/>
          <w:numId w:val="35"/>
        </w:numPr>
      </w:pPr>
      <w:r w:rsidRPr="00C907F4">
        <w:rPr>
          <w:b/>
          <w:bCs/>
        </w:rPr>
        <w:t>Interfaz local:</w:t>
      </w:r>
      <w:r w:rsidRPr="00C907F4">
        <w:t xml:space="preserve"> permitirá ingresar clientes, presupuestos, partidas, cantidades, variables económicas y cotizaciones externas.</w:t>
      </w:r>
    </w:p>
    <w:p w14:paraId="7616F53C" w14:textId="1C5DB6AE" w:rsidR="00C907F4" w:rsidRDefault="00C907F4" w:rsidP="005B0BAA">
      <w:pPr>
        <w:pStyle w:val="Prrafodelista"/>
        <w:numPr>
          <w:ilvl w:val="0"/>
          <w:numId w:val="35"/>
        </w:numPr>
      </w:pPr>
      <w:r w:rsidRPr="00C907F4">
        <w:rPr>
          <w:b/>
          <w:bCs/>
        </w:rPr>
        <w:t>Lógica de negocio y automatización:</w:t>
      </w:r>
      <w:r w:rsidRPr="00C907F4">
        <w:t xml:space="preserve"> procesará la información ingresada, realizará validaciones y calculará subtotales, costos directos, gastos generales, imprevistos y montos de terceros.</w:t>
      </w:r>
    </w:p>
    <w:p w14:paraId="24D9B1F8" w14:textId="4463D8E4" w:rsidR="00C907F4" w:rsidRDefault="00C907F4" w:rsidP="005B0BAA">
      <w:pPr>
        <w:pStyle w:val="Prrafodelista"/>
        <w:numPr>
          <w:ilvl w:val="0"/>
          <w:numId w:val="35"/>
        </w:numPr>
      </w:pPr>
      <w:r w:rsidRPr="00C907F4">
        <w:rPr>
          <w:b/>
          <w:bCs/>
        </w:rPr>
        <w:t>Persistencia:</w:t>
      </w:r>
      <w:r w:rsidRPr="00C907F4">
        <w:t xml:space="preserve"> almacenará la información de manera estructurada en una base de datos relacional.</w:t>
      </w:r>
    </w:p>
    <w:p w14:paraId="4C37EB19" w14:textId="32D6AFF7" w:rsidR="00C907F4" w:rsidRDefault="00CB5535" w:rsidP="005B0BAA">
      <w:pPr>
        <w:pStyle w:val="Prrafodelista"/>
        <w:numPr>
          <w:ilvl w:val="0"/>
          <w:numId w:val="35"/>
        </w:numPr>
      </w:pPr>
      <w:r w:rsidRPr="00CB5535">
        <w:rPr>
          <w:b/>
          <w:bCs/>
        </w:rPr>
        <w:t>Salida del sistema:</w:t>
      </w:r>
      <w:r w:rsidRPr="00CB5535">
        <w:t xml:space="preserve"> generará un reporte estandarizado del presupuesto para su posterior revisión y entrega al cliente.</w:t>
      </w:r>
    </w:p>
    <w:p w14:paraId="3E092A92" w14:textId="0AC02CB3" w:rsidR="00A8616B" w:rsidRPr="00705F82" w:rsidRDefault="00DF124D" w:rsidP="005B0BAA">
      <w:pPr>
        <w:jc w:val="center"/>
        <w:rPr>
          <w:lang w:val="es-ES"/>
        </w:rPr>
      </w:pPr>
      <w:r w:rsidRPr="00DF124D">
        <w:rPr>
          <w:noProof/>
          <w:lang w:val="es-ES"/>
        </w:rPr>
        <w:drawing>
          <wp:inline distT="0" distB="0" distL="0" distR="0" wp14:anchorId="551F31A7" wp14:editId="24056E4C">
            <wp:extent cx="4476710" cy="1919690"/>
            <wp:effectExtent l="0" t="0" r="635" b="4445"/>
            <wp:docPr id="213936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6978" name=""/>
                    <pic:cNvPicPr/>
                  </pic:nvPicPr>
                  <pic:blipFill rotWithShape="1">
                    <a:blip r:embed="rId17"/>
                    <a:srcRect l="2051" t="2384"/>
                    <a:stretch>
                      <a:fillRect/>
                    </a:stretch>
                  </pic:blipFill>
                  <pic:spPr bwMode="auto">
                    <a:xfrm>
                      <a:off x="0" y="0"/>
                      <a:ext cx="4502536" cy="1930765"/>
                    </a:xfrm>
                    <a:prstGeom prst="rect">
                      <a:avLst/>
                    </a:prstGeom>
                    <a:ln>
                      <a:noFill/>
                    </a:ln>
                    <a:extLst>
                      <a:ext uri="{53640926-AAD7-44D8-BBD7-CCE9431645EC}">
                        <a14:shadowObscured xmlns:a14="http://schemas.microsoft.com/office/drawing/2010/main"/>
                      </a:ext>
                    </a:extLst>
                  </pic:spPr>
                </pic:pic>
              </a:graphicData>
            </a:graphic>
          </wp:inline>
        </w:drawing>
      </w:r>
    </w:p>
    <w:p w14:paraId="2C95ECF7" w14:textId="77777777" w:rsidR="00705F82" w:rsidRPr="00705F82" w:rsidRDefault="00705F82" w:rsidP="00A8616B">
      <w:pPr>
        <w:jc w:val="center"/>
        <w:rPr>
          <w:lang w:val="es-ES"/>
        </w:rPr>
      </w:pPr>
      <w:r w:rsidRPr="00A8616B">
        <w:rPr>
          <w:b/>
          <w:bCs/>
          <w:lang w:val="es-ES"/>
        </w:rPr>
        <w:t>Figura 4:</w:t>
      </w:r>
      <w:r w:rsidRPr="00705F82">
        <w:rPr>
          <w:lang w:val="es-ES"/>
        </w:rPr>
        <w:t xml:space="preserve"> Arquitectura lógica propuesta para el prototipo.</w:t>
      </w:r>
    </w:p>
    <w:tbl>
      <w:tblPr>
        <w:tblStyle w:val="Tablaconcuadrcula"/>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A8616B" w14:paraId="37289793" w14:textId="77777777" w:rsidTr="00D263DC">
        <w:trPr>
          <w:trHeight w:val="340"/>
        </w:trPr>
        <w:tc>
          <w:tcPr>
            <w:tcW w:w="3596" w:type="dxa"/>
            <w:tcBorders>
              <w:bottom w:val="single" w:sz="4" w:space="0" w:color="auto"/>
            </w:tcBorders>
          </w:tcPr>
          <w:p w14:paraId="25570B1E" w14:textId="50A99254" w:rsidR="00A8616B" w:rsidRPr="00A8616B" w:rsidRDefault="00A8616B" w:rsidP="00705F82">
            <w:pPr>
              <w:jc w:val="both"/>
              <w:rPr>
                <w:b/>
                <w:bCs/>
                <w:lang w:val="es-ES"/>
              </w:rPr>
            </w:pPr>
            <w:r w:rsidRPr="00A8616B">
              <w:rPr>
                <w:b/>
                <w:bCs/>
                <w:lang w:val="es-ES"/>
              </w:rPr>
              <w:t>Componente</w:t>
            </w:r>
          </w:p>
        </w:tc>
        <w:tc>
          <w:tcPr>
            <w:tcW w:w="3597" w:type="dxa"/>
            <w:tcBorders>
              <w:bottom w:val="single" w:sz="4" w:space="0" w:color="auto"/>
            </w:tcBorders>
          </w:tcPr>
          <w:p w14:paraId="17524874" w14:textId="6BCA5EFA" w:rsidR="00A8616B" w:rsidRPr="00A8616B" w:rsidRDefault="00A8616B" w:rsidP="00705F82">
            <w:pPr>
              <w:jc w:val="both"/>
              <w:rPr>
                <w:b/>
                <w:bCs/>
                <w:lang w:val="es-ES"/>
              </w:rPr>
            </w:pPr>
            <w:r w:rsidRPr="00A8616B">
              <w:rPr>
                <w:b/>
                <w:bCs/>
                <w:lang w:val="es-ES"/>
              </w:rPr>
              <w:t>Tecnología propuesta</w:t>
            </w:r>
          </w:p>
        </w:tc>
        <w:tc>
          <w:tcPr>
            <w:tcW w:w="3597" w:type="dxa"/>
            <w:tcBorders>
              <w:bottom w:val="single" w:sz="4" w:space="0" w:color="auto"/>
            </w:tcBorders>
          </w:tcPr>
          <w:p w14:paraId="4AB259B7" w14:textId="7476C3E8" w:rsidR="00A8616B" w:rsidRPr="00A8616B" w:rsidRDefault="00A8616B" w:rsidP="00705F82">
            <w:pPr>
              <w:jc w:val="both"/>
              <w:rPr>
                <w:b/>
                <w:bCs/>
                <w:lang w:val="es-ES"/>
              </w:rPr>
            </w:pPr>
            <w:r w:rsidRPr="00A8616B">
              <w:rPr>
                <w:b/>
                <w:bCs/>
                <w:lang w:val="es-ES"/>
              </w:rPr>
              <w:t>Uso</w:t>
            </w:r>
          </w:p>
        </w:tc>
      </w:tr>
      <w:tr w:rsidR="00A8616B" w14:paraId="76CF0A31" w14:textId="77777777" w:rsidTr="00D263DC">
        <w:trPr>
          <w:trHeight w:val="964"/>
        </w:trPr>
        <w:tc>
          <w:tcPr>
            <w:tcW w:w="3596" w:type="dxa"/>
            <w:tcBorders>
              <w:top w:val="single" w:sz="4" w:space="0" w:color="auto"/>
            </w:tcBorders>
          </w:tcPr>
          <w:p w14:paraId="2B4BB0EE" w14:textId="69DF52B9" w:rsidR="00A8616B" w:rsidRDefault="00A8616B" w:rsidP="00705F82">
            <w:pPr>
              <w:jc w:val="both"/>
              <w:rPr>
                <w:lang w:val="es-ES"/>
              </w:rPr>
            </w:pPr>
            <w:r>
              <w:rPr>
                <w:lang w:val="es-ES"/>
              </w:rPr>
              <w:t>Interfaz</w:t>
            </w:r>
          </w:p>
        </w:tc>
        <w:tc>
          <w:tcPr>
            <w:tcW w:w="3597" w:type="dxa"/>
            <w:tcBorders>
              <w:top w:val="single" w:sz="4" w:space="0" w:color="auto"/>
            </w:tcBorders>
          </w:tcPr>
          <w:p w14:paraId="11CF5BBA" w14:textId="6F66558E" w:rsidR="00A8616B" w:rsidRDefault="00A8616B" w:rsidP="00705F82">
            <w:pPr>
              <w:jc w:val="both"/>
              <w:rPr>
                <w:lang w:val="es-ES"/>
              </w:rPr>
            </w:pPr>
            <w:r w:rsidRPr="00A8616B">
              <w:rPr>
                <w:lang w:val="es-ES"/>
              </w:rPr>
              <w:t>HTML, CSS y JavaScript</w:t>
            </w:r>
          </w:p>
        </w:tc>
        <w:tc>
          <w:tcPr>
            <w:tcW w:w="3597" w:type="dxa"/>
            <w:tcBorders>
              <w:top w:val="single" w:sz="4" w:space="0" w:color="auto"/>
            </w:tcBorders>
          </w:tcPr>
          <w:p w14:paraId="5AFEAA10" w14:textId="43E66A74" w:rsidR="00A8616B" w:rsidRDefault="00A8616B" w:rsidP="00B81259">
            <w:pPr>
              <w:jc w:val="both"/>
              <w:rPr>
                <w:lang w:val="es-ES"/>
              </w:rPr>
            </w:pPr>
            <w:r w:rsidRPr="00A8616B">
              <w:rPr>
                <w:lang w:val="es-ES"/>
              </w:rPr>
              <w:t>Formulario local para clientes,</w:t>
            </w:r>
            <w:r w:rsidR="00C831CA">
              <w:rPr>
                <w:lang w:val="es-ES"/>
              </w:rPr>
              <w:t xml:space="preserve"> </w:t>
            </w:r>
            <w:r w:rsidRPr="00A8616B">
              <w:rPr>
                <w:lang w:val="es-ES"/>
              </w:rPr>
              <w:t>presupuestos, partidas y</w:t>
            </w:r>
            <w:r w:rsidR="00C831CA">
              <w:rPr>
                <w:lang w:val="es-ES"/>
              </w:rPr>
              <w:t xml:space="preserve"> </w:t>
            </w:r>
            <w:r w:rsidRPr="00A8616B">
              <w:rPr>
                <w:lang w:val="es-ES"/>
              </w:rPr>
              <w:t>cotizaciones externas.</w:t>
            </w:r>
          </w:p>
        </w:tc>
      </w:tr>
      <w:tr w:rsidR="00A8616B" w14:paraId="0D01A0FA" w14:textId="77777777" w:rsidTr="00D263DC">
        <w:trPr>
          <w:trHeight w:val="964"/>
        </w:trPr>
        <w:tc>
          <w:tcPr>
            <w:tcW w:w="3596" w:type="dxa"/>
          </w:tcPr>
          <w:p w14:paraId="7FC6E698" w14:textId="17970692" w:rsidR="00A8616B" w:rsidRDefault="00A8616B" w:rsidP="00705F82">
            <w:pPr>
              <w:jc w:val="both"/>
              <w:rPr>
                <w:lang w:val="es-ES"/>
              </w:rPr>
            </w:pPr>
            <w:r w:rsidRPr="00A8616B">
              <w:rPr>
                <w:lang w:val="es-ES"/>
              </w:rPr>
              <w:t>Lógica / automatización</w:t>
            </w:r>
          </w:p>
        </w:tc>
        <w:tc>
          <w:tcPr>
            <w:tcW w:w="3597" w:type="dxa"/>
          </w:tcPr>
          <w:p w14:paraId="0C894B89" w14:textId="10858CD7" w:rsidR="00A8616B" w:rsidRDefault="00A8616B" w:rsidP="00705F82">
            <w:pPr>
              <w:jc w:val="both"/>
              <w:rPr>
                <w:lang w:val="es-ES"/>
              </w:rPr>
            </w:pPr>
            <w:r>
              <w:rPr>
                <w:lang w:val="es-ES"/>
              </w:rPr>
              <w:t>n8n</w:t>
            </w:r>
          </w:p>
        </w:tc>
        <w:tc>
          <w:tcPr>
            <w:tcW w:w="3597" w:type="dxa"/>
          </w:tcPr>
          <w:p w14:paraId="0A23730E" w14:textId="7F2F2459" w:rsidR="00A8616B" w:rsidRDefault="00A8616B" w:rsidP="00B81259">
            <w:pPr>
              <w:jc w:val="both"/>
              <w:rPr>
                <w:lang w:val="es-ES"/>
              </w:rPr>
            </w:pPr>
            <w:r w:rsidRPr="00A8616B">
              <w:rPr>
                <w:lang w:val="es-ES"/>
              </w:rPr>
              <w:t>Validaciones, cálculo del</w:t>
            </w:r>
            <w:r w:rsidR="00C831CA">
              <w:rPr>
                <w:lang w:val="es-ES"/>
              </w:rPr>
              <w:t xml:space="preserve"> </w:t>
            </w:r>
            <w:r w:rsidRPr="00A8616B">
              <w:rPr>
                <w:lang w:val="es-ES"/>
              </w:rPr>
              <w:t>presupuesto, flujo de guardado y</w:t>
            </w:r>
            <w:r w:rsidR="00C831CA">
              <w:rPr>
                <w:lang w:val="es-ES"/>
              </w:rPr>
              <w:t xml:space="preserve"> </w:t>
            </w:r>
            <w:r w:rsidRPr="00A8616B">
              <w:rPr>
                <w:lang w:val="es-ES"/>
              </w:rPr>
              <w:t>generación de salida.</w:t>
            </w:r>
          </w:p>
        </w:tc>
      </w:tr>
      <w:tr w:rsidR="00A8616B" w14:paraId="3D734E50" w14:textId="77777777" w:rsidTr="00D263DC">
        <w:trPr>
          <w:trHeight w:val="964"/>
        </w:trPr>
        <w:tc>
          <w:tcPr>
            <w:tcW w:w="3596" w:type="dxa"/>
          </w:tcPr>
          <w:p w14:paraId="128955D7" w14:textId="575DBB28" w:rsidR="00A8616B" w:rsidRDefault="00A8616B" w:rsidP="00705F82">
            <w:pPr>
              <w:jc w:val="both"/>
              <w:rPr>
                <w:lang w:val="es-ES"/>
              </w:rPr>
            </w:pPr>
            <w:r>
              <w:rPr>
                <w:lang w:val="es-ES"/>
              </w:rPr>
              <w:t>Base de datos</w:t>
            </w:r>
          </w:p>
        </w:tc>
        <w:tc>
          <w:tcPr>
            <w:tcW w:w="3597" w:type="dxa"/>
          </w:tcPr>
          <w:p w14:paraId="39AEC35E" w14:textId="14D2EF4A" w:rsidR="00A8616B" w:rsidRDefault="00A8616B" w:rsidP="00705F82">
            <w:pPr>
              <w:jc w:val="both"/>
              <w:rPr>
                <w:lang w:val="es-ES"/>
              </w:rPr>
            </w:pPr>
            <w:r w:rsidRPr="00A8616B">
              <w:rPr>
                <w:lang w:val="es-ES"/>
              </w:rPr>
              <w:t>PostgreSQL</w:t>
            </w:r>
          </w:p>
        </w:tc>
        <w:tc>
          <w:tcPr>
            <w:tcW w:w="3597" w:type="dxa"/>
          </w:tcPr>
          <w:p w14:paraId="0089B1B6" w14:textId="6AC973A0" w:rsidR="00A8616B" w:rsidRDefault="00A8616B" w:rsidP="00B81259">
            <w:pPr>
              <w:jc w:val="both"/>
              <w:rPr>
                <w:lang w:val="es-ES"/>
              </w:rPr>
            </w:pPr>
            <w:r w:rsidRPr="00A8616B">
              <w:rPr>
                <w:lang w:val="es-ES"/>
              </w:rPr>
              <w:t>Persistencia relacional del modelo</w:t>
            </w:r>
            <w:r w:rsidR="00C831CA">
              <w:rPr>
                <w:lang w:val="es-ES"/>
              </w:rPr>
              <w:t xml:space="preserve"> </w:t>
            </w:r>
            <w:r w:rsidRPr="00A8616B">
              <w:rPr>
                <w:lang w:val="es-ES"/>
              </w:rPr>
              <w:t>ER.</w:t>
            </w:r>
          </w:p>
        </w:tc>
      </w:tr>
      <w:tr w:rsidR="00A8616B" w14:paraId="1EA40912" w14:textId="77777777" w:rsidTr="00D263DC">
        <w:trPr>
          <w:trHeight w:val="964"/>
        </w:trPr>
        <w:tc>
          <w:tcPr>
            <w:tcW w:w="3596" w:type="dxa"/>
          </w:tcPr>
          <w:p w14:paraId="0B901993" w14:textId="40D3CB7F" w:rsidR="00A8616B" w:rsidRDefault="00A8616B" w:rsidP="00705F82">
            <w:pPr>
              <w:jc w:val="both"/>
              <w:rPr>
                <w:lang w:val="es-ES"/>
              </w:rPr>
            </w:pPr>
            <w:r>
              <w:rPr>
                <w:lang w:val="es-ES"/>
              </w:rPr>
              <w:t xml:space="preserve">Ejecución local </w:t>
            </w:r>
          </w:p>
        </w:tc>
        <w:tc>
          <w:tcPr>
            <w:tcW w:w="3597" w:type="dxa"/>
          </w:tcPr>
          <w:p w14:paraId="3231D86C" w14:textId="3F0BADBA" w:rsidR="00A8616B" w:rsidRDefault="00C831CA" w:rsidP="00C831CA">
            <w:pPr>
              <w:jc w:val="both"/>
              <w:rPr>
                <w:lang w:val="es-ES"/>
              </w:rPr>
            </w:pPr>
            <w:r w:rsidRPr="00C831CA">
              <w:rPr>
                <w:lang w:val="es-ES"/>
              </w:rPr>
              <w:t xml:space="preserve">Docker </w:t>
            </w:r>
            <w:proofErr w:type="spellStart"/>
            <w:r w:rsidRPr="00C831CA">
              <w:rPr>
                <w:lang w:val="es-ES"/>
              </w:rPr>
              <w:t>Compose</w:t>
            </w:r>
            <w:proofErr w:type="spellEnd"/>
            <w:r w:rsidRPr="00C831CA">
              <w:rPr>
                <w:lang w:val="es-ES"/>
              </w:rPr>
              <w:t xml:space="preserve"> o</w:t>
            </w:r>
            <w:r>
              <w:rPr>
                <w:lang w:val="es-ES"/>
              </w:rPr>
              <w:t xml:space="preserve"> </w:t>
            </w:r>
            <w:r w:rsidRPr="00C831CA">
              <w:rPr>
                <w:lang w:val="es-ES"/>
              </w:rPr>
              <w:t>instalación local documentada</w:t>
            </w:r>
          </w:p>
        </w:tc>
        <w:tc>
          <w:tcPr>
            <w:tcW w:w="3597" w:type="dxa"/>
          </w:tcPr>
          <w:p w14:paraId="3D486DAB" w14:textId="722487EA" w:rsidR="00A8616B" w:rsidRDefault="00C831CA" w:rsidP="00B81259">
            <w:pPr>
              <w:jc w:val="both"/>
              <w:rPr>
                <w:lang w:val="es-ES"/>
              </w:rPr>
            </w:pPr>
            <w:r w:rsidRPr="00C831CA">
              <w:rPr>
                <w:lang w:val="es-ES"/>
              </w:rPr>
              <w:t>Permite reproducir el entorno en</w:t>
            </w:r>
            <w:r>
              <w:rPr>
                <w:lang w:val="es-ES"/>
              </w:rPr>
              <w:t xml:space="preserve"> </w:t>
            </w:r>
            <w:r w:rsidRPr="00C831CA">
              <w:rPr>
                <w:lang w:val="es-ES"/>
              </w:rPr>
              <w:t>localhost.</w:t>
            </w:r>
          </w:p>
        </w:tc>
      </w:tr>
      <w:tr w:rsidR="00A8616B" w14:paraId="26B9B6D4" w14:textId="77777777" w:rsidTr="00D263DC">
        <w:trPr>
          <w:trHeight w:val="964"/>
        </w:trPr>
        <w:tc>
          <w:tcPr>
            <w:tcW w:w="3596" w:type="dxa"/>
          </w:tcPr>
          <w:p w14:paraId="15FCCA1D" w14:textId="49B2F736" w:rsidR="00A8616B" w:rsidRDefault="00C831CA" w:rsidP="00705F82">
            <w:pPr>
              <w:jc w:val="both"/>
              <w:rPr>
                <w:lang w:val="es-ES"/>
              </w:rPr>
            </w:pPr>
            <w:r>
              <w:rPr>
                <w:lang w:val="es-ES"/>
              </w:rPr>
              <w:t>Control de versiones</w:t>
            </w:r>
          </w:p>
        </w:tc>
        <w:tc>
          <w:tcPr>
            <w:tcW w:w="3597" w:type="dxa"/>
          </w:tcPr>
          <w:p w14:paraId="1DE27475" w14:textId="604C4C5E" w:rsidR="00A8616B" w:rsidRDefault="00C831CA" w:rsidP="00705F82">
            <w:pPr>
              <w:jc w:val="both"/>
              <w:rPr>
                <w:lang w:val="es-ES"/>
              </w:rPr>
            </w:pPr>
            <w:r>
              <w:rPr>
                <w:lang w:val="es-ES"/>
              </w:rPr>
              <w:t>GitHub</w:t>
            </w:r>
          </w:p>
        </w:tc>
        <w:tc>
          <w:tcPr>
            <w:tcW w:w="3597" w:type="dxa"/>
          </w:tcPr>
          <w:p w14:paraId="139A6FA5" w14:textId="22A124B7" w:rsidR="00A8616B" w:rsidRDefault="00C831CA" w:rsidP="00B81259">
            <w:pPr>
              <w:jc w:val="both"/>
              <w:rPr>
                <w:lang w:val="es-ES"/>
              </w:rPr>
            </w:pPr>
            <w:r w:rsidRPr="00C831CA">
              <w:rPr>
                <w:lang w:val="es-ES"/>
              </w:rPr>
              <w:t>Código, documentación, diagramas</w:t>
            </w:r>
            <w:r>
              <w:rPr>
                <w:lang w:val="es-ES"/>
              </w:rPr>
              <w:t xml:space="preserve"> </w:t>
            </w:r>
            <w:r w:rsidRPr="00C831CA">
              <w:rPr>
                <w:lang w:val="es-ES"/>
              </w:rPr>
              <w:t>e historial</w:t>
            </w:r>
            <w:r>
              <w:rPr>
                <w:lang w:val="es-ES"/>
              </w:rPr>
              <w:t xml:space="preserve"> </w:t>
            </w:r>
            <w:r w:rsidRPr="00C831CA">
              <w:rPr>
                <w:lang w:val="es-ES"/>
              </w:rPr>
              <w:t>de cambios.</w:t>
            </w:r>
          </w:p>
        </w:tc>
      </w:tr>
      <w:tr w:rsidR="00C831CA" w14:paraId="731137BA" w14:textId="77777777" w:rsidTr="00D263DC">
        <w:trPr>
          <w:trHeight w:val="964"/>
        </w:trPr>
        <w:tc>
          <w:tcPr>
            <w:tcW w:w="3596" w:type="dxa"/>
          </w:tcPr>
          <w:p w14:paraId="77D88770" w14:textId="6D6FC268" w:rsidR="00C831CA" w:rsidRDefault="00C831CA" w:rsidP="00705F82">
            <w:pPr>
              <w:jc w:val="both"/>
              <w:rPr>
                <w:lang w:val="es-ES"/>
              </w:rPr>
            </w:pPr>
            <w:r>
              <w:rPr>
                <w:lang w:val="es-ES"/>
              </w:rPr>
              <w:t>Documentación</w:t>
            </w:r>
          </w:p>
        </w:tc>
        <w:tc>
          <w:tcPr>
            <w:tcW w:w="3597" w:type="dxa"/>
          </w:tcPr>
          <w:p w14:paraId="48D0BBD6" w14:textId="3E323D4B" w:rsidR="00C831CA" w:rsidRDefault="00C831CA" w:rsidP="00705F82">
            <w:pPr>
              <w:jc w:val="both"/>
              <w:rPr>
                <w:lang w:val="es-ES"/>
              </w:rPr>
            </w:pPr>
            <w:proofErr w:type="spellStart"/>
            <w:r w:rsidRPr="00C831CA">
              <w:rPr>
                <w:lang w:val="es-ES"/>
              </w:rPr>
              <w:t>Markdown</w:t>
            </w:r>
            <w:proofErr w:type="spellEnd"/>
            <w:r w:rsidRPr="00C831CA">
              <w:rPr>
                <w:lang w:val="es-ES"/>
              </w:rPr>
              <w:t xml:space="preserve"> + README</w:t>
            </w:r>
          </w:p>
        </w:tc>
        <w:tc>
          <w:tcPr>
            <w:tcW w:w="3597" w:type="dxa"/>
          </w:tcPr>
          <w:p w14:paraId="0AC2ED2B" w14:textId="4B3D6AE1" w:rsidR="00C831CA" w:rsidRPr="00C831CA" w:rsidRDefault="00C831CA" w:rsidP="00B81259">
            <w:pPr>
              <w:jc w:val="both"/>
              <w:rPr>
                <w:lang w:val="es-ES"/>
              </w:rPr>
            </w:pPr>
            <w:r w:rsidRPr="00C831CA">
              <w:rPr>
                <w:lang w:val="es-ES"/>
              </w:rPr>
              <w:t>Instrucciones de instalación,</w:t>
            </w:r>
            <w:r>
              <w:rPr>
                <w:lang w:val="es-ES"/>
              </w:rPr>
              <w:t xml:space="preserve"> </w:t>
            </w:r>
            <w:r w:rsidRPr="00C831CA">
              <w:rPr>
                <w:lang w:val="es-ES"/>
              </w:rPr>
              <w:t>estructura del proyecto y relación</w:t>
            </w:r>
            <w:r>
              <w:rPr>
                <w:lang w:val="es-ES"/>
              </w:rPr>
              <w:t xml:space="preserve"> </w:t>
            </w:r>
            <w:r w:rsidRPr="00C831CA">
              <w:rPr>
                <w:lang w:val="es-ES"/>
              </w:rPr>
              <w:t>con la Entrega 1.</w:t>
            </w:r>
          </w:p>
        </w:tc>
      </w:tr>
      <w:tr w:rsidR="00CB5535" w14:paraId="420C356F" w14:textId="77777777" w:rsidTr="00D263DC">
        <w:trPr>
          <w:trHeight w:val="964"/>
        </w:trPr>
        <w:tc>
          <w:tcPr>
            <w:tcW w:w="3596" w:type="dxa"/>
          </w:tcPr>
          <w:p w14:paraId="3B91BBEF" w14:textId="01327EEE" w:rsidR="00CB5535" w:rsidRDefault="00CB5535" w:rsidP="00705F82">
            <w:pPr>
              <w:jc w:val="both"/>
              <w:rPr>
                <w:lang w:val="es-ES"/>
              </w:rPr>
            </w:pPr>
            <w:r>
              <w:rPr>
                <w:lang w:val="es-ES"/>
              </w:rPr>
              <w:lastRenderedPageBreak/>
              <w:t>Salida</w:t>
            </w:r>
          </w:p>
        </w:tc>
        <w:tc>
          <w:tcPr>
            <w:tcW w:w="3597" w:type="dxa"/>
          </w:tcPr>
          <w:p w14:paraId="60E380EF" w14:textId="3A67E09E" w:rsidR="00CB5535" w:rsidRPr="00C831CA" w:rsidRDefault="00CB5535" w:rsidP="00705F82">
            <w:pPr>
              <w:jc w:val="both"/>
              <w:rPr>
                <w:lang w:val="es-ES"/>
              </w:rPr>
            </w:pPr>
            <w:r>
              <w:rPr>
                <w:lang w:val="es-ES"/>
              </w:rPr>
              <w:t>Reporte HTML o PDF</w:t>
            </w:r>
          </w:p>
        </w:tc>
        <w:tc>
          <w:tcPr>
            <w:tcW w:w="3597" w:type="dxa"/>
          </w:tcPr>
          <w:p w14:paraId="12D64B1C" w14:textId="4D63072E" w:rsidR="00CB5535" w:rsidRPr="00C831CA" w:rsidRDefault="00CB5535" w:rsidP="00B81259">
            <w:pPr>
              <w:jc w:val="both"/>
              <w:rPr>
                <w:lang w:val="es-ES"/>
              </w:rPr>
            </w:pPr>
            <w:r>
              <w:rPr>
                <w:lang w:val="es-ES"/>
              </w:rPr>
              <w:t>Presentar el presupuesto final de manera estandarizada.</w:t>
            </w:r>
          </w:p>
        </w:tc>
      </w:tr>
    </w:tbl>
    <w:p w14:paraId="4943BDEF" w14:textId="5BBECB06" w:rsidR="00705F82" w:rsidRPr="00705F82" w:rsidRDefault="00A8616B" w:rsidP="00C831CA">
      <w:pPr>
        <w:jc w:val="center"/>
        <w:rPr>
          <w:lang w:val="es-ES"/>
        </w:rPr>
      </w:pPr>
      <w:r w:rsidRPr="00A8616B">
        <w:rPr>
          <w:b/>
          <w:bCs/>
          <w:lang w:val="es-ES"/>
        </w:rPr>
        <w:t>Tabla</w:t>
      </w:r>
      <w:r w:rsidR="00705F82" w:rsidRPr="00A8616B">
        <w:rPr>
          <w:b/>
          <w:bCs/>
          <w:lang w:val="es-ES"/>
        </w:rPr>
        <w:t xml:space="preserve"> </w:t>
      </w:r>
      <w:r w:rsidRPr="00A8616B">
        <w:rPr>
          <w:b/>
          <w:bCs/>
          <w:lang w:val="es-ES"/>
        </w:rPr>
        <w:t>8</w:t>
      </w:r>
      <w:r w:rsidR="00705F82" w:rsidRPr="00A8616B">
        <w:rPr>
          <w:b/>
          <w:bCs/>
          <w:lang w:val="es-ES"/>
        </w:rPr>
        <w:t>:</w:t>
      </w:r>
      <w:r w:rsidR="00705F82" w:rsidRPr="00705F82">
        <w:rPr>
          <w:lang w:val="es-ES"/>
        </w:rPr>
        <w:t xml:space="preserve"> Stack tentativo para la Entrega 2.</w:t>
      </w:r>
    </w:p>
    <w:p w14:paraId="18894B3C" w14:textId="21BA9720" w:rsidR="00893BA1" w:rsidRDefault="00893BA1" w:rsidP="00705F82">
      <w:pPr>
        <w:jc w:val="both"/>
        <w:rPr>
          <w:lang w:val="es-ES"/>
        </w:rPr>
      </w:pPr>
      <w:r w:rsidRPr="00893BA1">
        <w:t>La elección definitiva de las tecnologías podrá ajustarse durante la implementación, pero la solución deberá mantener tres condiciones principales: utilizar una base de datos relacional, permitir la ejecución reproducible en localhost y contar con documentación suficiente para que un tercero pueda comprender y ejecutar el prototipo.</w:t>
      </w:r>
    </w:p>
    <w:p w14:paraId="533014E0" w14:textId="26F53D3E" w:rsidR="00C831CA" w:rsidRDefault="00C831CA" w:rsidP="00C831CA">
      <w:pPr>
        <w:pStyle w:val="Ttulo1"/>
        <w:rPr>
          <w:lang w:val="es-ES"/>
        </w:rPr>
      </w:pPr>
      <w:bookmarkStart w:id="29" w:name="_Toc240105893"/>
      <w:r>
        <w:rPr>
          <w:lang w:val="es-ES"/>
        </w:rPr>
        <w:t>Plan de Entrega 2 y Riesgos</w:t>
      </w:r>
      <w:bookmarkEnd w:id="29"/>
    </w:p>
    <w:p w14:paraId="0DC47FC9" w14:textId="77777777" w:rsidR="00C831CA" w:rsidRDefault="00C831CA" w:rsidP="00C831CA">
      <w:pPr>
        <w:pStyle w:val="Ttulo2"/>
        <w:numPr>
          <w:ilvl w:val="1"/>
          <w:numId w:val="1"/>
        </w:numPr>
      </w:pPr>
      <w:bookmarkStart w:id="30" w:name="_Toc240105894"/>
      <w:r>
        <w:t>Plan de trabajo</w:t>
      </w:r>
      <w:bookmarkEnd w:id="30"/>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7"/>
        <w:gridCol w:w="2697"/>
        <w:gridCol w:w="2698"/>
        <w:gridCol w:w="2698"/>
      </w:tblGrid>
      <w:tr w:rsidR="00E749E1" w14:paraId="6564F02C" w14:textId="77777777" w:rsidTr="00D263DC">
        <w:trPr>
          <w:trHeight w:val="397"/>
        </w:trPr>
        <w:tc>
          <w:tcPr>
            <w:tcW w:w="2697" w:type="dxa"/>
            <w:tcBorders>
              <w:bottom w:val="single" w:sz="4" w:space="0" w:color="auto"/>
            </w:tcBorders>
          </w:tcPr>
          <w:p w14:paraId="5794F7E6" w14:textId="109D5D39" w:rsidR="00E749E1" w:rsidRPr="00E749E1" w:rsidRDefault="00E749E1" w:rsidP="00705F82">
            <w:pPr>
              <w:jc w:val="both"/>
              <w:rPr>
                <w:b/>
                <w:bCs/>
                <w:lang w:val="es-ES"/>
              </w:rPr>
            </w:pPr>
            <w:r w:rsidRPr="00E749E1">
              <w:rPr>
                <w:b/>
                <w:bCs/>
                <w:lang w:val="es-ES"/>
              </w:rPr>
              <w:t>Hito</w:t>
            </w:r>
          </w:p>
        </w:tc>
        <w:tc>
          <w:tcPr>
            <w:tcW w:w="2697" w:type="dxa"/>
            <w:tcBorders>
              <w:bottom w:val="single" w:sz="4" w:space="0" w:color="auto"/>
            </w:tcBorders>
          </w:tcPr>
          <w:p w14:paraId="08F711CB" w14:textId="1BB39283" w:rsidR="00E749E1" w:rsidRPr="00E749E1" w:rsidRDefault="00E749E1" w:rsidP="00705F82">
            <w:pPr>
              <w:jc w:val="both"/>
              <w:rPr>
                <w:b/>
                <w:bCs/>
                <w:lang w:val="es-ES"/>
              </w:rPr>
            </w:pPr>
            <w:r w:rsidRPr="00E749E1">
              <w:rPr>
                <w:b/>
                <w:bCs/>
                <w:lang w:val="es-ES"/>
              </w:rPr>
              <w:t>Resultado esperado</w:t>
            </w:r>
          </w:p>
        </w:tc>
        <w:tc>
          <w:tcPr>
            <w:tcW w:w="2698" w:type="dxa"/>
            <w:tcBorders>
              <w:bottom w:val="single" w:sz="4" w:space="0" w:color="auto"/>
            </w:tcBorders>
          </w:tcPr>
          <w:p w14:paraId="0972470E" w14:textId="264DB5F1" w:rsidR="00E749E1" w:rsidRPr="00E749E1" w:rsidRDefault="00E749E1" w:rsidP="00705F82">
            <w:pPr>
              <w:jc w:val="both"/>
              <w:rPr>
                <w:b/>
                <w:bCs/>
                <w:lang w:val="es-ES"/>
              </w:rPr>
            </w:pPr>
            <w:r w:rsidRPr="00E749E1">
              <w:rPr>
                <w:b/>
                <w:bCs/>
                <w:lang w:val="es-ES"/>
              </w:rPr>
              <w:t>Actividades principales</w:t>
            </w:r>
          </w:p>
        </w:tc>
        <w:tc>
          <w:tcPr>
            <w:tcW w:w="2698" w:type="dxa"/>
            <w:tcBorders>
              <w:bottom w:val="single" w:sz="4" w:space="0" w:color="auto"/>
            </w:tcBorders>
          </w:tcPr>
          <w:p w14:paraId="001CA14E" w14:textId="37A51F3B" w:rsidR="00E749E1" w:rsidRPr="00E749E1" w:rsidRDefault="00E749E1" w:rsidP="00705F82">
            <w:pPr>
              <w:jc w:val="both"/>
              <w:rPr>
                <w:b/>
                <w:bCs/>
                <w:lang w:val="es-ES"/>
              </w:rPr>
            </w:pPr>
            <w:r w:rsidRPr="00E749E1">
              <w:rPr>
                <w:b/>
                <w:bCs/>
                <w:lang w:val="es-ES"/>
              </w:rPr>
              <w:t>Responsable principal</w:t>
            </w:r>
          </w:p>
        </w:tc>
      </w:tr>
      <w:tr w:rsidR="00E749E1" w14:paraId="3DE5641A" w14:textId="77777777" w:rsidTr="00D263DC">
        <w:trPr>
          <w:trHeight w:val="964"/>
        </w:trPr>
        <w:tc>
          <w:tcPr>
            <w:tcW w:w="2697" w:type="dxa"/>
            <w:tcBorders>
              <w:top w:val="single" w:sz="4" w:space="0" w:color="auto"/>
            </w:tcBorders>
          </w:tcPr>
          <w:p w14:paraId="6C5EA2B9" w14:textId="64BE27FA" w:rsidR="00E749E1" w:rsidRDefault="00E749E1" w:rsidP="00705F82">
            <w:pPr>
              <w:jc w:val="both"/>
              <w:rPr>
                <w:lang w:val="es-ES"/>
              </w:rPr>
            </w:pPr>
            <w:r>
              <w:rPr>
                <w:lang w:val="es-ES"/>
              </w:rPr>
              <w:t>H1</w:t>
            </w:r>
          </w:p>
        </w:tc>
        <w:tc>
          <w:tcPr>
            <w:tcW w:w="2697" w:type="dxa"/>
            <w:tcBorders>
              <w:top w:val="single" w:sz="4" w:space="0" w:color="auto"/>
            </w:tcBorders>
          </w:tcPr>
          <w:p w14:paraId="05957A2A" w14:textId="4C67E419" w:rsidR="00E749E1" w:rsidRDefault="00E749E1" w:rsidP="00705F82">
            <w:pPr>
              <w:jc w:val="both"/>
              <w:rPr>
                <w:lang w:val="es-ES"/>
              </w:rPr>
            </w:pPr>
            <w:r w:rsidRPr="00E749E1">
              <w:rPr>
                <w:lang w:val="es-ES"/>
              </w:rPr>
              <w:t>Modelo y reglas validadas</w:t>
            </w:r>
          </w:p>
        </w:tc>
        <w:tc>
          <w:tcPr>
            <w:tcW w:w="2698" w:type="dxa"/>
            <w:tcBorders>
              <w:top w:val="single" w:sz="4" w:space="0" w:color="auto"/>
            </w:tcBorders>
          </w:tcPr>
          <w:p w14:paraId="527C408C" w14:textId="08F0EF24" w:rsidR="00E749E1" w:rsidRDefault="005C0D8F" w:rsidP="00B81259">
            <w:pPr>
              <w:jc w:val="both"/>
              <w:rPr>
                <w:lang w:val="es-ES"/>
              </w:rPr>
            </w:pPr>
            <w:r w:rsidRPr="005C0D8F">
              <w:t>Validar los requisitos, cardinalidades y reglas de negocio con la información de la PYME.</w:t>
            </w:r>
          </w:p>
        </w:tc>
        <w:tc>
          <w:tcPr>
            <w:tcW w:w="2698" w:type="dxa"/>
            <w:tcBorders>
              <w:top w:val="single" w:sz="4" w:space="0" w:color="auto"/>
            </w:tcBorders>
          </w:tcPr>
          <w:p w14:paraId="03C529E8" w14:textId="5365F96B" w:rsidR="00E749E1" w:rsidRDefault="00E749E1" w:rsidP="00705F82">
            <w:pPr>
              <w:jc w:val="both"/>
              <w:rPr>
                <w:lang w:val="es-ES"/>
              </w:rPr>
            </w:pPr>
            <w:r w:rsidRPr="00E749E1">
              <w:rPr>
                <w:lang w:val="es-ES"/>
              </w:rPr>
              <w:t>Vicente / Benjamín</w:t>
            </w:r>
          </w:p>
        </w:tc>
      </w:tr>
      <w:tr w:rsidR="00E749E1" w14:paraId="1FD8A92E" w14:textId="77777777" w:rsidTr="00D263DC">
        <w:trPr>
          <w:trHeight w:val="964"/>
        </w:trPr>
        <w:tc>
          <w:tcPr>
            <w:tcW w:w="2697" w:type="dxa"/>
          </w:tcPr>
          <w:p w14:paraId="243E037A" w14:textId="671755CC" w:rsidR="00E749E1" w:rsidRDefault="00E749E1" w:rsidP="00705F82">
            <w:pPr>
              <w:jc w:val="both"/>
              <w:rPr>
                <w:lang w:val="es-ES"/>
              </w:rPr>
            </w:pPr>
            <w:r>
              <w:rPr>
                <w:lang w:val="es-ES"/>
              </w:rPr>
              <w:t>H2</w:t>
            </w:r>
          </w:p>
        </w:tc>
        <w:tc>
          <w:tcPr>
            <w:tcW w:w="2697" w:type="dxa"/>
          </w:tcPr>
          <w:p w14:paraId="7A18247A" w14:textId="5DA102A4" w:rsidR="00E749E1" w:rsidRDefault="00E749E1" w:rsidP="00705F82">
            <w:pPr>
              <w:jc w:val="both"/>
              <w:rPr>
                <w:lang w:val="es-ES"/>
              </w:rPr>
            </w:pPr>
            <w:r w:rsidRPr="00E749E1">
              <w:rPr>
                <w:lang w:val="es-ES"/>
              </w:rPr>
              <w:t>Base de datos operativa</w:t>
            </w:r>
          </w:p>
        </w:tc>
        <w:tc>
          <w:tcPr>
            <w:tcW w:w="2698" w:type="dxa"/>
          </w:tcPr>
          <w:p w14:paraId="0B3C4F44" w14:textId="17353C35" w:rsidR="00E749E1" w:rsidRDefault="005C0D8F" w:rsidP="00B81259">
            <w:pPr>
              <w:jc w:val="both"/>
              <w:rPr>
                <w:lang w:val="es-ES"/>
              </w:rPr>
            </w:pPr>
            <w:r w:rsidRPr="005C0D8F">
              <w:t>Crear tablas, claves, restricciones y datos de prueba.</w:t>
            </w:r>
          </w:p>
        </w:tc>
        <w:tc>
          <w:tcPr>
            <w:tcW w:w="2698" w:type="dxa"/>
          </w:tcPr>
          <w:p w14:paraId="23B98965" w14:textId="0A7E679B" w:rsidR="00E749E1" w:rsidRDefault="00E749E1" w:rsidP="00705F82">
            <w:pPr>
              <w:jc w:val="both"/>
              <w:rPr>
                <w:lang w:val="es-ES"/>
              </w:rPr>
            </w:pPr>
            <w:r>
              <w:rPr>
                <w:lang w:val="es-ES"/>
              </w:rPr>
              <w:t>Thannia</w:t>
            </w:r>
          </w:p>
        </w:tc>
      </w:tr>
      <w:tr w:rsidR="00E749E1" w14:paraId="2FC6EF44" w14:textId="77777777" w:rsidTr="00D263DC">
        <w:trPr>
          <w:trHeight w:val="964"/>
        </w:trPr>
        <w:tc>
          <w:tcPr>
            <w:tcW w:w="2697" w:type="dxa"/>
          </w:tcPr>
          <w:p w14:paraId="55DF1A1C" w14:textId="05053442" w:rsidR="00E749E1" w:rsidRDefault="00E749E1" w:rsidP="00705F82">
            <w:pPr>
              <w:jc w:val="both"/>
              <w:rPr>
                <w:lang w:val="es-ES"/>
              </w:rPr>
            </w:pPr>
            <w:r>
              <w:rPr>
                <w:lang w:val="es-ES"/>
              </w:rPr>
              <w:t>H3</w:t>
            </w:r>
          </w:p>
        </w:tc>
        <w:tc>
          <w:tcPr>
            <w:tcW w:w="2697" w:type="dxa"/>
          </w:tcPr>
          <w:p w14:paraId="6AF97A30" w14:textId="35C1F79E" w:rsidR="00E749E1" w:rsidRDefault="00E749E1" w:rsidP="00705F82">
            <w:pPr>
              <w:jc w:val="both"/>
              <w:rPr>
                <w:lang w:val="es-ES"/>
              </w:rPr>
            </w:pPr>
            <w:r w:rsidRPr="00E749E1">
              <w:rPr>
                <w:lang w:val="es-ES"/>
              </w:rPr>
              <w:t>Flujo de cálculo</w:t>
            </w:r>
          </w:p>
        </w:tc>
        <w:tc>
          <w:tcPr>
            <w:tcW w:w="2698" w:type="dxa"/>
          </w:tcPr>
          <w:p w14:paraId="7FD1715B" w14:textId="7E469DC2" w:rsidR="00E749E1" w:rsidRDefault="00597932" w:rsidP="00B81259">
            <w:pPr>
              <w:jc w:val="both"/>
              <w:rPr>
                <w:lang w:val="es-ES"/>
              </w:rPr>
            </w:pPr>
            <w:r w:rsidRPr="00597932">
              <w:t>Implementar la creación del presupuesto, subtotales, cotizaciones externas, gastos generales e imprevistos.</w:t>
            </w:r>
          </w:p>
        </w:tc>
        <w:tc>
          <w:tcPr>
            <w:tcW w:w="2698" w:type="dxa"/>
          </w:tcPr>
          <w:p w14:paraId="20F69BE2" w14:textId="0204CC62" w:rsidR="00E749E1" w:rsidRDefault="00D367DE" w:rsidP="00705F82">
            <w:pPr>
              <w:jc w:val="both"/>
              <w:rPr>
                <w:lang w:val="es-ES"/>
              </w:rPr>
            </w:pPr>
            <w:r>
              <w:rPr>
                <w:lang w:val="es-ES"/>
              </w:rPr>
              <w:t>Fernando</w:t>
            </w:r>
            <w:r w:rsidR="00E749E1" w:rsidRPr="00E749E1">
              <w:rPr>
                <w:lang w:val="es-ES"/>
              </w:rPr>
              <w:t xml:space="preserve"> / Thannia</w:t>
            </w:r>
          </w:p>
        </w:tc>
      </w:tr>
      <w:tr w:rsidR="00E749E1" w14:paraId="3A903193" w14:textId="77777777" w:rsidTr="00D263DC">
        <w:trPr>
          <w:trHeight w:val="964"/>
        </w:trPr>
        <w:tc>
          <w:tcPr>
            <w:tcW w:w="2697" w:type="dxa"/>
          </w:tcPr>
          <w:p w14:paraId="7DD5C616" w14:textId="632B0C4F" w:rsidR="00E749E1" w:rsidRDefault="00E749E1" w:rsidP="00705F82">
            <w:pPr>
              <w:jc w:val="both"/>
              <w:rPr>
                <w:lang w:val="es-ES"/>
              </w:rPr>
            </w:pPr>
            <w:r>
              <w:rPr>
                <w:lang w:val="es-ES"/>
              </w:rPr>
              <w:t>H4</w:t>
            </w:r>
          </w:p>
        </w:tc>
        <w:tc>
          <w:tcPr>
            <w:tcW w:w="2697" w:type="dxa"/>
          </w:tcPr>
          <w:p w14:paraId="0D1D37A6" w14:textId="5DE6E839" w:rsidR="00E749E1" w:rsidRDefault="00E749E1" w:rsidP="00705F82">
            <w:pPr>
              <w:jc w:val="both"/>
              <w:rPr>
                <w:lang w:val="es-ES"/>
              </w:rPr>
            </w:pPr>
            <w:r w:rsidRPr="00E749E1">
              <w:rPr>
                <w:lang w:val="es-ES"/>
              </w:rPr>
              <w:t>Proceso</w:t>
            </w:r>
            <w:r>
              <w:rPr>
                <w:lang w:val="es-ES"/>
              </w:rPr>
              <w:t xml:space="preserve"> </w:t>
            </w:r>
            <w:proofErr w:type="spellStart"/>
            <w:r w:rsidRPr="00E749E1">
              <w:rPr>
                <w:lang w:val="es-ES"/>
              </w:rPr>
              <w:t>To</w:t>
            </w:r>
            <w:proofErr w:type="spellEnd"/>
            <w:r w:rsidRPr="00E749E1">
              <w:rPr>
                <w:lang w:val="es-ES"/>
              </w:rPr>
              <w:t>-Be</w:t>
            </w:r>
            <w:r>
              <w:rPr>
                <w:lang w:val="es-ES"/>
              </w:rPr>
              <w:t xml:space="preserve"> </w:t>
            </w:r>
            <w:r w:rsidRPr="00E749E1">
              <w:rPr>
                <w:lang w:val="es-ES"/>
              </w:rPr>
              <w:t>implementado</w:t>
            </w:r>
          </w:p>
        </w:tc>
        <w:tc>
          <w:tcPr>
            <w:tcW w:w="2698" w:type="dxa"/>
          </w:tcPr>
          <w:p w14:paraId="34ECA64F" w14:textId="02D2D41B" w:rsidR="00E749E1" w:rsidRDefault="00597932" w:rsidP="00B81259">
            <w:pPr>
              <w:jc w:val="both"/>
              <w:rPr>
                <w:lang w:val="es-ES"/>
              </w:rPr>
            </w:pPr>
            <w:r w:rsidRPr="00597932">
              <w:t>Implementar validaciones, cálculos y automatizaciones mediante n8n.</w:t>
            </w:r>
          </w:p>
        </w:tc>
        <w:tc>
          <w:tcPr>
            <w:tcW w:w="2698" w:type="dxa"/>
          </w:tcPr>
          <w:p w14:paraId="75B4F7B8" w14:textId="3E99409D" w:rsidR="00E749E1" w:rsidRDefault="00E749E1" w:rsidP="00705F82">
            <w:pPr>
              <w:jc w:val="both"/>
              <w:rPr>
                <w:lang w:val="es-ES"/>
              </w:rPr>
            </w:pPr>
            <w:r w:rsidRPr="00E749E1">
              <w:rPr>
                <w:lang w:val="es-ES"/>
              </w:rPr>
              <w:t xml:space="preserve">Matias / </w:t>
            </w:r>
            <w:r w:rsidR="00FB65DF">
              <w:rPr>
                <w:lang w:val="es-ES"/>
              </w:rPr>
              <w:t>Benjamín</w:t>
            </w:r>
          </w:p>
        </w:tc>
      </w:tr>
      <w:tr w:rsidR="00E749E1" w14:paraId="35428D09" w14:textId="77777777" w:rsidTr="00D263DC">
        <w:trPr>
          <w:trHeight w:val="964"/>
        </w:trPr>
        <w:tc>
          <w:tcPr>
            <w:tcW w:w="2697" w:type="dxa"/>
          </w:tcPr>
          <w:p w14:paraId="48CAA540" w14:textId="7530617D" w:rsidR="00E749E1" w:rsidRDefault="00E749E1" w:rsidP="00705F82">
            <w:pPr>
              <w:jc w:val="both"/>
              <w:rPr>
                <w:lang w:val="es-ES"/>
              </w:rPr>
            </w:pPr>
            <w:r>
              <w:rPr>
                <w:lang w:val="es-ES"/>
              </w:rPr>
              <w:t>H5</w:t>
            </w:r>
          </w:p>
        </w:tc>
        <w:tc>
          <w:tcPr>
            <w:tcW w:w="2697" w:type="dxa"/>
          </w:tcPr>
          <w:p w14:paraId="213261B7" w14:textId="7A0D923C" w:rsidR="00E749E1" w:rsidRDefault="00E749E1" w:rsidP="00705F82">
            <w:pPr>
              <w:jc w:val="both"/>
              <w:rPr>
                <w:lang w:val="es-ES"/>
              </w:rPr>
            </w:pPr>
            <w:r w:rsidRPr="00E749E1">
              <w:rPr>
                <w:lang w:val="es-ES"/>
              </w:rPr>
              <w:t>Interfaz y salida</w:t>
            </w:r>
          </w:p>
        </w:tc>
        <w:tc>
          <w:tcPr>
            <w:tcW w:w="2698" w:type="dxa"/>
          </w:tcPr>
          <w:p w14:paraId="24DB7EAD" w14:textId="0CEF4768" w:rsidR="00E749E1" w:rsidRDefault="00D367DE" w:rsidP="00B81259">
            <w:pPr>
              <w:jc w:val="both"/>
              <w:rPr>
                <w:lang w:val="es-ES"/>
              </w:rPr>
            </w:pPr>
            <w:r w:rsidRPr="00D367DE">
              <w:t>Construir la interfaz web y generar el documento final del presupuesto.</w:t>
            </w:r>
          </w:p>
        </w:tc>
        <w:tc>
          <w:tcPr>
            <w:tcW w:w="2698" w:type="dxa"/>
          </w:tcPr>
          <w:p w14:paraId="13977A7B" w14:textId="7F81CA86" w:rsidR="00E749E1" w:rsidRDefault="00E749E1" w:rsidP="00705F82">
            <w:pPr>
              <w:jc w:val="both"/>
              <w:rPr>
                <w:lang w:val="es-ES"/>
              </w:rPr>
            </w:pPr>
            <w:r w:rsidRPr="00E749E1">
              <w:rPr>
                <w:lang w:val="es-ES"/>
              </w:rPr>
              <w:t>Matias / Vicente</w:t>
            </w:r>
          </w:p>
        </w:tc>
      </w:tr>
      <w:tr w:rsidR="00E749E1" w14:paraId="47D42319" w14:textId="77777777" w:rsidTr="00D263DC">
        <w:trPr>
          <w:trHeight w:val="964"/>
        </w:trPr>
        <w:tc>
          <w:tcPr>
            <w:tcW w:w="2697" w:type="dxa"/>
          </w:tcPr>
          <w:p w14:paraId="56048F32" w14:textId="5CE082B6" w:rsidR="00E749E1" w:rsidRDefault="00E749E1" w:rsidP="00705F82">
            <w:pPr>
              <w:jc w:val="both"/>
              <w:rPr>
                <w:lang w:val="es-ES"/>
              </w:rPr>
            </w:pPr>
            <w:r>
              <w:rPr>
                <w:lang w:val="es-ES"/>
              </w:rPr>
              <w:t>H6</w:t>
            </w:r>
          </w:p>
        </w:tc>
        <w:tc>
          <w:tcPr>
            <w:tcW w:w="2697" w:type="dxa"/>
          </w:tcPr>
          <w:p w14:paraId="07F64251" w14:textId="521DFA16" w:rsidR="00E749E1" w:rsidRPr="00E749E1" w:rsidRDefault="00E749E1" w:rsidP="00705F82">
            <w:pPr>
              <w:jc w:val="both"/>
              <w:rPr>
                <w:lang w:val="es-ES"/>
              </w:rPr>
            </w:pPr>
            <w:r w:rsidRPr="00E749E1">
              <w:rPr>
                <w:lang w:val="es-ES"/>
              </w:rPr>
              <w:t>Pruebas y KPI</w:t>
            </w:r>
          </w:p>
        </w:tc>
        <w:tc>
          <w:tcPr>
            <w:tcW w:w="2698" w:type="dxa"/>
          </w:tcPr>
          <w:p w14:paraId="0D5AC60A" w14:textId="65BD7D0B" w:rsidR="00E749E1" w:rsidRPr="00E749E1" w:rsidRDefault="00D367DE" w:rsidP="00B81259">
            <w:pPr>
              <w:jc w:val="both"/>
              <w:rPr>
                <w:lang w:val="es-ES"/>
              </w:rPr>
            </w:pPr>
            <w:r w:rsidRPr="00D367DE">
              <w:t>Ejecutar casos de prueba y calcular tiempos, errores y correcciones.</w:t>
            </w:r>
          </w:p>
        </w:tc>
        <w:tc>
          <w:tcPr>
            <w:tcW w:w="2698" w:type="dxa"/>
          </w:tcPr>
          <w:p w14:paraId="6E6C3257" w14:textId="099E8C10" w:rsidR="00E749E1" w:rsidRPr="00E749E1" w:rsidRDefault="00E749E1" w:rsidP="00705F82">
            <w:pPr>
              <w:jc w:val="both"/>
              <w:rPr>
                <w:lang w:val="es-ES"/>
              </w:rPr>
            </w:pPr>
            <w:r w:rsidRPr="00E749E1">
              <w:rPr>
                <w:lang w:val="es-ES"/>
              </w:rPr>
              <w:t>Equipo completo</w:t>
            </w:r>
          </w:p>
        </w:tc>
      </w:tr>
      <w:tr w:rsidR="00E749E1" w14:paraId="2F2C6ABC" w14:textId="77777777" w:rsidTr="00D263DC">
        <w:trPr>
          <w:trHeight w:val="964"/>
        </w:trPr>
        <w:tc>
          <w:tcPr>
            <w:tcW w:w="2697" w:type="dxa"/>
            <w:tcBorders>
              <w:bottom w:val="single" w:sz="4" w:space="0" w:color="auto"/>
            </w:tcBorders>
          </w:tcPr>
          <w:p w14:paraId="6779A781" w14:textId="0B0B7671" w:rsidR="00E749E1" w:rsidRDefault="00E749E1" w:rsidP="00705F82">
            <w:pPr>
              <w:jc w:val="both"/>
              <w:rPr>
                <w:lang w:val="es-ES"/>
              </w:rPr>
            </w:pPr>
            <w:r>
              <w:rPr>
                <w:lang w:val="es-ES"/>
              </w:rPr>
              <w:t>H7</w:t>
            </w:r>
          </w:p>
        </w:tc>
        <w:tc>
          <w:tcPr>
            <w:tcW w:w="2697" w:type="dxa"/>
            <w:tcBorders>
              <w:bottom w:val="single" w:sz="4" w:space="0" w:color="auto"/>
            </w:tcBorders>
          </w:tcPr>
          <w:p w14:paraId="411BE504" w14:textId="2D53B4E5" w:rsidR="00E749E1" w:rsidRPr="00E749E1" w:rsidRDefault="00E749E1" w:rsidP="00705F82">
            <w:pPr>
              <w:jc w:val="both"/>
              <w:rPr>
                <w:lang w:val="es-ES"/>
              </w:rPr>
            </w:pPr>
            <w:r w:rsidRPr="00E749E1">
              <w:rPr>
                <w:lang w:val="es-ES"/>
              </w:rPr>
              <w:t>Documentación final</w:t>
            </w:r>
          </w:p>
        </w:tc>
        <w:tc>
          <w:tcPr>
            <w:tcW w:w="2698" w:type="dxa"/>
            <w:tcBorders>
              <w:bottom w:val="single" w:sz="4" w:space="0" w:color="auto"/>
            </w:tcBorders>
          </w:tcPr>
          <w:p w14:paraId="662DAC88" w14:textId="1A3F9A00" w:rsidR="00E749E1" w:rsidRPr="00E749E1" w:rsidRDefault="00D367DE" w:rsidP="00B81259">
            <w:pPr>
              <w:jc w:val="both"/>
              <w:rPr>
                <w:lang w:val="es-ES"/>
              </w:rPr>
            </w:pPr>
            <w:r w:rsidRPr="00D367DE">
              <w:t xml:space="preserve">Actualizar el README, los diagramas, los archivos </w:t>
            </w:r>
            <w:proofErr w:type="spellStart"/>
            <w:r w:rsidRPr="00D367DE">
              <w:t>Markdown</w:t>
            </w:r>
            <w:proofErr w:type="spellEnd"/>
            <w:r w:rsidRPr="00D367DE">
              <w:t xml:space="preserve"> y el procedimiento de ejecución local.</w:t>
            </w:r>
          </w:p>
        </w:tc>
        <w:tc>
          <w:tcPr>
            <w:tcW w:w="2698" w:type="dxa"/>
            <w:tcBorders>
              <w:bottom w:val="single" w:sz="4" w:space="0" w:color="auto"/>
            </w:tcBorders>
          </w:tcPr>
          <w:p w14:paraId="0140D4B2" w14:textId="4F5EA754" w:rsidR="00E749E1" w:rsidRPr="00E749E1" w:rsidRDefault="00E749E1" w:rsidP="00705F82">
            <w:pPr>
              <w:jc w:val="both"/>
              <w:rPr>
                <w:lang w:val="es-ES"/>
              </w:rPr>
            </w:pPr>
            <w:r w:rsidRPr="00E749E1">
              <w:rPr>
                <w:lang w:val="es-ES"/>
              </w:rPr>
              <w:t>Fernando / Vicente</w:t>
            </w:r>
          </w:p>
        </w:tc>
      </w:tr>
    </w:tbl>
    <w:p w14:paraId="0514B44A" w14:textId="749CA370" w:rsidR="003D51A1" w:rsidRPr="00705F82" w:rsidRDefault="00E749E1" w:rsidP="006F0C08">
      <w:pPr>
        <w:jc w:val="center"/>
        <w:rPr>
          <w:lang w:val="es-ES"/>
        </w:rPr>
      </w:pPr>
      <w:r w:rsidRPr="00E749E1">
        <w:rPr>
          <w:b/>
          <w:bCs/>
          <w:lang w:val="es-ES"/>
        </w:rPr>
        <w:t>Tabla</w:t>
      </w:r>
      <w:r w:rsidR="00705F82" w:rsidRPr="00E749E1">
        <w:rPr>
          <w:b/>
          <w:bCs/>
          <w:lang w:val="es-ES"/>
        </w:rPr>
        <w:t xml:space="preserve"> </w:t>
      </w:r>
      <w:r w:rsidRPr="00E749E1">
        <w:rPr>
          <w:b/>
          <w:bCs/>
          <w:lang w:val="es-ES"/>
        </w:rPr>
        <w:t>9</w:t>
      </w:r>
      <w:r w:rsidR="00705F82" w:rsidRPr="00E749E1">
        <w:rPr>
          <w:b/>
          <w:bCs/>
          <w:lang w:val="es-ES"/>
        </w:rPr>
        <w:t xml:space="preserve">: </w:t>
      </w:r>
      <w:r w:rsidR="00705F82" w:rsidRPr="00705F82">
        <w:rPr>
          <w:lang w:val="es-ES"/>
        </w:rPr>
        <w:t>Hitos propuestos para la Entrega 2.</w:t>
      </w:r>
    </w:p>
    <w:p w14:paraId="609841D0" w14:textId="68D8528C" w:rsidR="00E749E1" w:rsidRDefault="00E749E1" w:rsidP="00E749E1">
      <w:pPr>
        <w:pStyle w:val="Ttulo2"/>
        <w:numPr>
          <w:ilvl w:val="1"/>
          <w:numId w:val="1"/>
        </w:numPr>
      </w:pPr>
      <w:bookmarkStart w:id="31" w:name="_Toc240105895"/>
      <w:r>
        <w:t>Riesgos y medidas de mitigación</w:t>
      </w:r>
      <w:bookmarkEnd w:id="31"/>
    </w:p>
    <w:p w14:paraId="58BCEFFA" w14:textId="453E9E93" w:rsidR="00B648BF" w:rsidRPr="00B648BF" w:rsidRDefault="006F0C08" w:rsidP="00B648BF">
      <w:pPr>
        <w:rPr>
          <w:lang w:val="es-ES"/>
        </w:rPr>
      </w:pPr>
      <w:r w:rsidRPr="006F0C08">
        <w:t>Durante el desarrollo del sistema pueden presentarse distintos riesgos que afecten la calidad del prototipo, el cumplimiento de los plazos o la confiabilidad de los resultados. Por esta razón, se identificaron los principales riesgos y las medidas necesarias para reducir su impacto.</w:t>
      </w:r>
    </w:p>
    <w:tbl>
      <w:tblPr>
        <w:tblStyle w:val="Tablaconcuadrcula"/>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E749E1" w14:paraId="682A63AD" w14:textId="77777777" w:rsidTr="00634FAA">
        <w:trPr>
          <w:trHeight w:val="340"/>
        </w:trPr>
        <w:tc>
          <w:tcPr>
            <w:tcW w:w="3596" w:type="dxa"/>
            <w:tcBorders>
              <w:bottom w:val="single" w:sz="4" w:space="0" w:color="auto"/>
            </w:tcBorders>
          </w:tcPr>
          <w:p w14:paraId="6C5F03C9" w14:textId="287DE8D7" w:rsidR="00E749E1" w:rsidRPr="00E749E1" w:rsidRDefault="00E749E1" w:rsidP="00705F82">
            <w:pPr>
              <w:jc w:val="both"/>
              <w:rPr>
                <w:b/>
                <w:bCs/>
                <w:lang w:val="es-ES"/>
              </w:rPr>
            </w:pPr>
            <w:r w:rsidRPr="00E749E1">
              <w:rPr>
                <w:b/>
                <w:bCs/>
                <w:lang w:val="es-ES"/>
              </w:rPr>
              <w:t>Riesgo</w:t>
            </w:r>
          </w:p>
        </w:tc>
        <w:tc>
          <w:tcPr>
            <w:tcW w:w="3597" w:type="dxa"/>
            <w:tcBorders>
              <w:bottom w:val="single" w:sz="4" w:space="0" w:color="auto"/>
            </w:tcBorders>
          </w:tcPr>
          <w:p w14:paraId="14212657" w14:textId="70DD23AB" w:rsidR="00E749E1" w:rsidRPr="00E749E1" w:rsidRDefault="00E749E1" w:rsidP="00705F82">
            <w:pPr>
              <w:jc w:val="both"/>
              <w:rPr>
                <w:b/>
                <w:bCs/>
                <w:lang w:val="es-ES"/>
              </w:rPr>
            </w:pPr>
            <w:r w:rsidRPr="00E749E1">
              <w:rPr>
                <w:b/>
                <w:bCs/>
                <w:lang w:val="es-ES"/>
              </w:rPr>
              <w:t>Nivel</w:t>
            </w:r>
          </w:p>
        </w:tc>
        <w:tc>
          <w:tcPr>
            <w:tcW w:w="3597" w:type="dxa"/>
            <w:tcBorders>
              <w:bottom w:val="single" w:sz="4" w:space="0" w:color="auto"/>
            </w:tcBorders>
          </w:tcPr>
          <w:p w14:paraId="56C895DF" w14:textId="1B8BDD7C" w:rsidR="00E749E1" w:rsidRPr="00E749E1" w:rsidRDefault="00E749E1" w:rsidP="00705F82">
            <w:pPr>
              <w:jc w:val="both"/>
              <w:rPr>
                <w:b/>
                <w:bCs/>
                <w:lang w:val="es-ES"/>
              </w:rPr>
            </w:pPr>
            <w:r w:rsidRPr="00E749E1">
              <w:rPr>
                <w:b/>
                <w:bCs/>
                <w:lang w:val="es-ES"/>
              </w:rPr>
              <w:t>Mitigación</w:t>
            </w:r>
          </w:p>
        </w:tc>
      </w:tr>
      <w:tr w:rsidR="00E749E1" w14:paraId="11F3C5FA" w14:textId="77777777" w:rsidTr="00634FAA">
        <w:trPr>
          <w:trHeight w:val="964"/>
        </w:trPr>
        <w:tc>
          <w:tcPr>
            <w:tcW w:w="3596" w:type="dxa"/>
            <w:tcBorders>
              <w:top w:val="single" w:sz="4" w:space="0" w:color="auto"/>
            </w:tcBorders>
          </w:tcPr>
          <w:p w14:paraId="3D3ED19E" w14:textId="4CF5D491" w:rsidR="00E749E1" w:rsidRDefault="00E749E1" w:rsidP="00705F82">
            <w:pPr>
              <w:jc w:val="both"/>
              <w:rPr>
                <w:lang w:val="es-ES"/>
              </w:rPr>
            </w:pPr>
            <w:r w:rsidRPr="00E749E1">
              <w:rPr>
                <w:lang w:val="es-ES"/>
              </w:rPr>
              <w:t>Precios desactualizados</w:t>
            </w:r>
          </w:p>
        </w:tc>
        <w:tc>
          <w:tcPr>
            <w:tcW w:w="3597" w:type="dxa"/>
            <w:tcBorders>
              <w:top w:val="single" w:sz="4" w:space="0" w:color="auto"/>
            </w:tcBorders>
          </w:tcPr>
          <w:p w14:paraId="2DFC7836" w14:textId="26A307B3" w:rsidR="00E749E1" w:rsidRDefault="00E749E1" w:rsidP="00705F82">
            <w:pPr>
              <w:jc w:val="both"/>
              <w:rPr>
                <w:lang w:val="es-ES"/>
              </w:rPr>
            </w:pPr>
            <w:r>
              <w:rPr>
                <w:lang w:val="es-ES"/>
              </w:rPr>
              <w:t>Alto</w:t>
            </w:r>
          </w:p>
        </w:tc>
        <w:tc>
          <w:tcPr>
            <w:tcW w:w="3597" w:type="dxa"/>
            <w:tcBorders>
              <w:top w:val="single" w:sz="4" w:space="0" w:color="auto"/>
            </w:tcBorders>
          </w:tcPr>
          <w:p w14:paraId="499C72FA" w14:textId="7B1A44E2" w:rsidR="00E749E1" w:rsidRDefault="00B648BF" w:rsidP="00705F82">
            <w:pPr>
              <w:jc w:val="both"/>
              <w:rPr>
                <w:lang w:val="es-ES"/>
              </w:rPr>
            </w:pPr>
            <w:r w:rsidRPr="00B648BF">
              <w:t>Registrar la fecha de actualización de cada precio y marcar aquellos que tengan más de seis meses para su revisión.</w:t>
            </w:r>
          </w:p>
        </w:tc>
      </w:tr>
      <w:tr w:rsidR="00E749E1" w14:paraId="42E8BA77" w14:textId="77777777" w:rsidTr="00634FAA">
        <w:trPr>
          <w:trHeight w:val="964"/>
        </w:trPr>
        <w:tc>
          <w:tcPr>
            <w:tcW w:w="3596" w:type="dxa"/>
          </w:tcPr>
          <w:p w14:paraId="4FFEC38A" w14:textId="238E46D8" w:rsidR="00E749E1" w:rsidRDefault="00E0616F" w:rsidP="00705F82">
            <w:pPr>
              <w:jc w:val="both"/>
              <w:rPr>
                <w:lang w:val="es-ES"/>
              </w:rPr>
            </w:pPr>
            <w:r w:rsidRPr="00E0616F">
              <w:rPr>
                <w:lang w:val="es-ES"/>
              </w:rPr>
              <w:t>Reglas de cálculo ambiguas</w:t>
            </w:r>
          </w:p>
        </w:tc>
        <w:tc>
          <w:tcPr>
            <w:tcW w:w="3597" w:type="dxa"/>
          </w:tcPr>
          <w:p w14:paraId="7BA0560D" w14:textId="1CFB5760" w:rsidR="00E749E1" w:rsidRDefault="00E749E1" w:rsidP="00705F82">
            <w:pPr>
              <w:jc w:val="both"/>
              <w:rPr>
                <w:lang w:val="es-ES"/>
              </w:rPr>
            </w:pPr>
            <w:r w:rsidRPr="00E749E1">
              <w:rPr>
                <w:lang w:val="es-ES"/>
              </w:rPr>
              <w:t>Alto</w:t>
            </w:r>
          </w:p>
        </w:tc>
        <w:tc>
          <w:tcPr>
            <w:tcW w:w="3597" w:type="dxa"/>
          </w:tcPr>
          <w:p w14:paraId="51123785" w14:textId="7BC87F63" w:rsidR="00E749E1" w:rsidRDefault="00B648BF" w:rsidP="00705F82">
            <w:pPr>
              <w:jc w:val="both"/>
              <w:rPr>
                <w:lang w:val="es-ES"/>
              </w:rPr>
            </w:pPr>
            <w:r w:rsidRPr="00B648BF">
              <w:rPr>
                <w:lang w:val="es-ES"/>
              </w:rPr>
              <w:t>Documentar los rangos de gastos generales e imprevistos y validar los porcentajes con el Gerente General antes de emitir el presupuesto.</w:t>
            </w:r>
          </w:p>
        </w:tc>
      </w:tr>
      <w:tr w:rsidR="00E749E1" w14:paraId="1F02036C" w14:textId="77777777" w:rsidTr="00634FAA">
        <w:trPr>
          <w:trHeight w:val="964"/>
        </w:trPr>
        <w:tc>
          <w:tcPr>
            <w:tcW w:w="3596" w:type="dxa"/>
          </w:tcPr>
          <w:p w14:paraId="75463634" w14:textId="0F25FE04" w:rsidR="00E749E1" w:rsidRDefault="00E0616F" w:rsidP="00E0616F">
            <w:pPr>
              <w:jc w:val="both"/>
              <w:rPr>
                <w:lang w:val="es-ES"/>
              </w:rPr>
            </w:pPr>
            <w:r w:rsidRPr="00E0616F">
              <w:rPr>
                <w:lang w:val="es-ES"/>
              </w:rPr>
              <w:lastRenderedPageBreak/>
              <w:t>Demora de</w:t>
            </w:r>
            <w:r>
              <w:rPr>
                <w:lang w:val="es-ES"/>
              </w:rPr>
              <w:t xml:space="preserve"> </w:t>
            </w:r>
            <w:r w:rsidRPr="00E0616F">
              <w:rPr>
                <w:lang w:val="es-ES"/>
              </w:rPr>
              <w:t>especialistas externos</w:t>
            </w:r>
          </w:p>
        </w:tc>
        <w:tc>
          <w:tcPr>
            <w:tcW w:w="3597" w:type="dxa"/>
          </w:tcPr>
          <w:p w14:paraId="219A53F7" w14:textId="7A199D4A" w:rsidR="00E749E1" w:rsidRDefault="00E749E1" w:rsidP="00705F82">
            <w:pPr>
              <w:jc w:val="both"/>
              <w:rPr>
                <w:lang w:val="es-ES"/>
              </w:rPr>
            </w:pPr>
            <w:r>
              <w:rPr>
                <w:lang w:val="es-ES"/>
              </w:rPr>
              <w:t>Medio</w:t>
            </w:r>
          </w:p>
        </w:tc>
        <w:tc>
          <w:tcPr>
            <w:tcW w:w="3597" w:type="dxa"/>
          </w:tcPr>
          <w:p w14:paraId="3893F3F0" w14:textId="4694516E" w:rsidR="00E749E1" w:rsidRDefault="00B648BF" w:rsidP="00705F82">
            <w:pPr>
              <w:jc w:val="both"/>
              <w:rPr>
                <w:lang w:val="es-ES"/>
              </w:rPr>
            </w:pPr>
            <w:r w:rsidRPr="00B648BF">
              <w:t>Registrar por separado las fechas de solicitud y recepción, permitiendo avanzar en el resto del presupuesto mientras se esperan los valores.</w:t>
            </w:r>
          </w:p>
        </w:tc>
      </w:tr>
      <w:tr w:rsidR="00E749E1" w14:paraId="564D62F0" w14:textId="77777777" w:rsidTr="00634FAA">
        <w:trPr>
          <w:trHeight w:val="964"/>
        </w:trPr>
        <w:tc>
          <w:tcPr>
            <w:tcW w:w="3596" w:type="dxa"/>
          </w:tcPr>
          <w:p w14:paraId="2B4A19C8" w14:textId="5F9A1AA9" w:rsidR="00E749E1" w:rsidRDefault="00E0616F" w:rsidP="00705F82">
            <w:pPr>
              <w:jc w:val="both"/>
              <w:rPr>
                <w:lang w:val="es-ES"/>
              </w:rPr>
            </w:pPr>
            <w:r w:rsidRPr="00E0616F">
              <w:rPr>
                <w:lang w:val="es-ES"/>
              </w:rPr>
              <w:t>Pérdida o corrupción de datos</w:t>
            </w:r>
          </w:p>
        </w:tc>
        <w:tc>
          <w:tcPr>
            <w:tcW w:w="3597" w:type="dxa"/>
          </w:tcPr>
          <w:p w14:paraId="54CBD570" w14:textId="0B887C52" w:rsidR="00E749E1" w:rsidRDefault="00E749E1" w:rsidP="00705F82">
            <w:pPr>
              <w:jc w:val="both"/>
              <w:rPr>
                <w:lang w:val="es-ES"/>
              </w:rPr>
            </w:pPr>
            <w:r w:rsidRPr="00E749E1">
              <w:rPr>
                <w:lang w:val="es-ES"/>
              </w:rPr>
              <w:t>Alto</w:t>
            </w:r>
          </w:p>
        </w:tc>
        <w:tc>
          <w:tcPr>
            <w:tcW w:w="3597" w:type="dxa"/>
          </w:tcPr>
          <w:p w14:paraId="2AC803FA" w14:textId="6326857E" w:rsidR="00E749E1" w:rsidRDefault="003D51A1" w:rsidP="00705F82">
            <w:pPr>
              <w:jc w:val="both"/>
              <w:rPr>
                <w:lang w:val="es-ES"/>
              </w:rPr>
            </w:pPr>
            <w:r w:rsidRPr="003D51A1">
              <w:t>Utilizar una base de datos relacional, realizar respaldos periódicos y separar los datos de prueba de la información real.</w:t>
            </w:r>
          </w:p>
        </w:tc>
      </w:tr>
      <w:tr w:rsidR="00E749E1" w14:paraId="3A4BAE2A" w14:textId="77777777" w:rsidTr="00634FAA">
        <w:trPr>
          <w:trHeight w:val="964"/>
        </w:trPr>
        <w:tc>
          <w:tcPr>
            <w:tcW w:w="3596" w:type="dxa"/>
          </w:tcPr>
          <w:p w14:paraId="71D97836" w14:textId="16A94BEF" w:rsidR="00E749E1" w:rsidRDefault="00E0616F" w:rsidP="00E0616F">
            <w:pPr>
              <w:jc w:val="both"/>
              <w:rPr>
                <w:lang w:val="es-ES"/>
              </w:rPr>
            </w:pPr>
            <w:r w:rsidRPr="00E0616F">
              <w:rPr>
                <w:lang w:val="es-ES"/>
              </w:rPr>
              <w:t>Dependencia de una</w:t>
            </w:r>
            <w:r>
              <w:rPr>
                <w:lang w:val="es-ES"/>
              </w:rPr>
              <w:t xml:space="preserve"> </w:t>
            </w:r>
            <w:r w:rsidRPr="00E0616F">
              <w:rPr>
                <w:lang w:val="es-ES"/>
              </w:rPr>
              <w:t>sola persona</w:t>
            </w:r>
          </w:p>
        </w:tc>
        <w:tc>
          <w:tcPr>
            <w:tcW w:w="3597" w:type="dxa"/>
          </w:tcPr>
          <w:p w14:paraId="3EE5A674" w14:textId="4AF41B17" w:rsidR="00E749E1" w:rsidRDefault="00E0616F" w:rsidP="00705F82">
            <w:pPr>
              <w:jc w:val="both"/>
              <w:rPr>
                <w:lang w:val="es-ES"/>
              </w:rPr>
            </w:pPr>
            <w:r>
              <w:rPr>
                <w:lang w:val="es-ES"/>
              </w:rPr>
              <w:t>Medio</w:t>
            </w:r>
          </w:p>
        </w:tc>
        <w:tc>
          <w:tcPr>
            <w:tcW w:w="3597" w:type="dxa"/>
          </w:tcPr>
          <w:p w14:paraId="0B2F8D48" w14:textId="7282AB09" w:rsidR="00E749E1" w:rsidRDefault="003D51A1" w:rsidP="00705F82">
            <w:pPr>
              <w:jc w:val="both"/>
              <w:rPr>
                <w:lang w:val="es-ES"/>
              </w:rPr>
            </w:pPr>
            <w:r w:rsidRPr="003D51A1">
              <w:t>Documentar el catálogo, las reglas de negocio y el procedimiento de uso tanto en el sistema como en el repositorio.</w:t>
            </w:r>
          </w:p>
        </w:tc>
      </w:tr>
      <w:tr w:rsidR="00E0616F" w14:paraId="6D245C7C" w14:textId="77777777" w:rsidTr="00634FAA">
        <w:trPr>
          <w:trHeight w:val="964"/>
        </w:trPr>
        <w:tc>
          <w:tcPr>
            <w:tcW w:w="3596" w:type="dxa"/>
          </w:tcPr>
          <w:p w14:paraId="0E3BE3CD" w14:textId="36371CD9" w:rsidR="00E0616F" w:rsidRDefault="00E0616F" w:rsidP="00705F82">
            <w:pPr>
              <w:jc w:val="both"/>
              <w:rPr>
                <w:lang w:val="es-ES"/>
              </w:rPr>
            </w:pPr>
            <w:r w:rsidRPr="00E0616F">
              <w:rPr>
                <w:lang w:val="es-ES"/>
              </w:rPr>
              <w:t>Crecimiento del alcance</w:t>
            </w:r>
          </w:p>
        </w:tc>
        <w:tc>
          <w:tcPr>
            <w:tcW w:w="3597" w:type="dxa"/>
          </w:tcPr>
          <w:p w14:paraId="2A9EEE0A" w14:textId="1719C135" w:rsidR="00E0616F" w:rsidRDefault="00E0616F" w:rsidP="00705F82">
            <w:pPr>
              <w:jc w:val="both"/>
              <w:rPr>
                <w:lang w:val="es-ES"/>
              </w:rPr>
            </w:pPr>
            <w:r>
              <w:rPr>
                <w:lang w:val="es-ES"/>
              </w:rPr>
              <w:t>Medio</w:t>
            </w:r>
          </w:p>
        </w:tc>
        <w:tc>
          <w:tcPr>
            <w:tcW w:w="3597" w:type="dxa"/>
          </w:tcPr>
          <w:p w14:paraId="2E1EC2CF" w14:textId="5E1E1967" w:rsidR="00E0616F" w:rsidRDefault="003D51A1" w:rsidP="00705F82">
            <w:pPr>
              <w:jc w:val="both"/>
              <w:rPr>
                <w:lang w:val="es-ES"/>
              </w:rPr>
            </w:pPr>
            <w:r w:rsidRPr="003D51A1">
              <w:t>Mantener los límites definidos en el alcance In/</w:t>
            </w:r>
            <w:proofErr w:type="spellStart"/>
            <w:r w:rsidRPr="003D51A1">
              <w:t>Out</w:t>
            </w:r>
            <w:proofErr w:type="spellEnd"/>
            <w:r w:rsidRPr="003D51A1">
              <w:t xml:space="preserve"> y postergar las funcionalidades no prioritarias para versiones posteriores.</w:t>
            </w:r>
          </w:p>
        </w:tc>
      </w:tr>
      <w:tr w:rsidR="00E0616F" w14:paraId="2136A3B1" w14:textId="77777777" w:rsidTr="00634FAA">
        <w:trPr>
          <w:trHeight w:val="964"/>
        </w:trPr>
        <w:tc>
          <w:tcPr>
            <w:tcW w:w="3596" w:type="dxa"/>
          </w:tcPr>
          <w:p w14:paraId="21FAB8D6" w14:textId="686A1428" w:rsidR="00E0616F" w:rsidRDefault="00E0616F" w:rsidP="00705F82">
            <w:pPr>
              <w:jc w:val="both"/>
              <w:rPr>
                <w:lang w:val="es-ES"/>
              </w:rPr>
            </w:pPr>
            <w:r w:rsidRPr="00E0616F">
              <w:rPr>
                <w:lang w:val="es-ES"/>
              </w:rPr>
              <w:t>Problemas de reproducibilidad</w:t>
            </w:r>
          </w:p>
        </w:tc>
        <w:tc>
          <w:tcPr>
            <w:tcW w:w="3597" w:type="dxa"/>
          </w:tcPr>
          <w:p w14:paraId="2A91C0F6" w14:textId="3D6699C7" w:rsidR="00E0616F" w:rsidRDefault="00E0616F" w:rsidP="00705F82">
            <w:pPr>
              <w:jc w:val="both"/>
              <w:rPr>
                <w:lang w:val="es-ES"/>
              </w:rPr>
            </w:pPr>
            <w:r>
              <w:rPr>
                <w:lang w:val="es-ES"/>
              </w:rPr>
              <w:t>Medio</w:t>
            </w:r>
          </w:p>
        </w:tc>
        <w:tc>
          <w:tcPr>
            <w:tcW w:w="3597" w:type="dxa"/>
          </w:tcPr>
          <w:p w14:paraId="34A46154" w14:textId="4B885262" w:rsidR="00E0616F" w:rsidRDefault="00605CA5" w:rsidP="00705F82">
            <w:pPr>
              <w:jc w:val="both"/>
              <w:rPr>
                <w:lang w:val="es-ES"/>
              </w:rPr>
            </w:pPr>
            <w:r w:rsidRPr="00605CA5">
              <w:rPr>
                <w:lang w:val="es-ES"/>
              </w:rPr>
              <w:t>Documentar las versiones, variables de entorno, dependencias e instrucciones necesarias para ejecutar el prototipo en localhost.</w:t>
            </w:r>
          </w:p>
        </w:tc>
      </w:tr>
    </w:tbl>
    <w:p w14:paraId="59F84B9D" w14:textId="4497A328" w:rsidR="00705F82" w:rsidRDefault="00E749E1" w:rsidP="002C0E1C">
      <w:pPr>
        <w:jc w:val="center"/>
        <w:rPr>
          <w:lang w:val="es-ES"/>
        </w:rPr>
      </w:pPr>
      <w:r w:rsidRPr="00E749E1">
        <w:rPr>
          <w:b/>
          <w:bCs/>
          <w:lang w:val="es-ES"/>
        </w:rPr>
        <w:t>Tabla</w:t>
      </w:r>
      <w:r w:rsidR="00705F82" w:rsidRPr="00E749E1">
        <w:rPr>
          <w:b/>
          <w:bCs/>
          <w:lang w:val="es-ES"/>
        </w:rPr>
        <w:t xml:space="preserve"> 1</w:t>
      </w:r>
      <w:r w:rsidRPr="00E749E1">
        <w:rPr>
          <w:b/>
          <w:bCs/>
          <w:lang w:val="es-ES"/>
        </w:rPr>
        <w:t>0</w:t>
      </w:r>
      <w:r w:rsidR="00705F82" w:rsidRPr="00E749E1">
        <w:rPr>
          <w:b/>
          <w:bCs/>
          <w:lang w:val="es-ES"/>
        </w:rPr>
        <w:t>:</w:t>
      </w:r>
      <w:r w:rsidR="00705F82" w:rsidRPr="00705F82">
        <w:rPr>
          <w:lang w:val="es-ES"/>
        </w:rPr>
        <w:t xml:space="preserve"> Riesgos principales del proyecto.</w:t>
      </w:r>
    </w:p>
    <w:p w14:paraId="45FCE5CA" w14:textId="0EFFA79E" w:rsidR="00705F82" w:rsidRPr="002C0E1C" w:rsidRDefault="002C0E1C" w:rsidP="00705F82">
      <w:pPr>
        <w:pStyle w:val="Ttulo2"/>
        <w:numPr>
          <w:ilvl w:val="1"/>
          <w:numId w:val="1"/>
        </w:numPr>
      </w:pPr>
      <w:bookmarkStart w:id="32" w:name="_Toc240105896"/>
      <w:r>
        <w:t>Tratamiento de datos personales</w:t>
      </w:r>
      <w:bookmarkEnd w:id="32"/>
    </w:p>
    <w:p w14:paraId="147CC51A" w14:textId="71A8A0B4" w:rsidR="003A4947" w:rsidRDefault="003A4947" w:rsidP="002C0E1C">
      <w:pPr>
        <w:jc w:val="both"/>
      </w:pPr>
      <w:r w:rsidRPr="003A4947">
        <w:t xml:space="preserve">El sistema manejará información de clientes, usuarios y contratistas, incluyendo nombres, RUT, correos electrónicos y números telefónicos. Debido a que estos antecedentes permiten identificar directamente a una persona, deberán ser tratados con criterios de seguridad, acceso restringido y minimización de datos. Además, el diseño considera anticipadamente el marco establecido por la </w:t>
      </w:r>
      <w:r w:rsidRPr="003A4947">
        <w:rPr>
          <w:b/>
          <w:bCs/>
        </w:rPr>
        <w:t>Ley N.º 21.719</w:t>
      </w:r>
      <w:r w:rsidRPr="003A4947">
        <w:t>, que regula la protección y el tratamiento de datos personales en Chile.</w:t>
      </w:r>
      <w:r w:rsidR="00242F03" w:rsidRPr="00242F03">
        <w:t xml:space="preserve"> </w:t>
      </w:r>
      <w:r w:rsidR="00242F03">
        <w:t>(</w:t>
      </w:r>
      <w:hyperlink r:id="rId18" w:history="1">
        <w:r w:rsidR="00242F03" w:rsidRPr="00242F03">
          <w:rPr>
            <w:rStyle w:val="Hipervnculo"/>
          </w:rPr>
          <w:t>Biblioteca del Congreso Nacional</w:t>
        </w:r>
      </w:hyperlink>
      <w:r w:rsidR="00242F03">
        <w:t>)</w:t>
      </w:r>
      <w:r w:rsidRPr="003A4947">
        <w:t xml:space="preserve"> </w:t>
      </w:r>
    </w:p>
    <w:p w14:paraId="307D036F" w14:textId="7B981FA1" w:rsidR="006B3162" w:rsidRDefault="006B3162" w:rsidP="002C0E1C">
      <w:pPr>
        <w:jc w:val="both"/>
      </w:pPr>
      <w:r w:rsidRPr="006B3162">
        <w:t>Aunque el prototipo será ejecutado inicialmente en un entorno local, la información deberá gestionarse de manera responsable. Solo se almacenarán los datos necesarios para identificar a los clientes, usuarios y contratistas y relacionarlos con el proceso de elaboración de presupuestos.</w:t>
      </w:r>
    </w:p>
    <w:p w14:paraId="4B66BA57" w14:textId="77777777" w:rsidR="006B3162" w:rsidRPr="006B3162" w:rsidRDefault="006B3162" w:rsidP="006B3162">
      <w:pPr>
        <w:spacing w:before="100" w:beforeAutospacing="1" w:after="100" w:afterAutospacing="1" w:line="240" w:lineRule="auto"/>
        <w:rPr>
          <w:rFonts w:eastAsia="Times New Roman"/>
          <w:kern w:val="0"/>
          <w:lang w:val="es-CL" w:eastAsia="es-CL"/>
          <w14:ligatures w14:val="none"/>
        </w:rPr>
      </w:pPr>
      <w:r w:rsidRPr="006B3162">
        <w:rPr>
          <w:rFonts w:eastAsia="Times New Roman"/>
          <w:kern w:val="0"/>
          <w:lang w:val="es-CL" w:eastAsia="es-CL"/>
          <w14:ligatures w14:val="none"/>
        </w:rPr>
        <w:t>Las principales medidas consideradas son las siguientes:</w:t>
      </w:r>
    </w:p>
    <w:p w14:paraId="3F0784BB" w14:textId="77777777" w:rsidR="006B3162" w:rsidRPr="006B3162" w:rsidRDefault="006B3162" w:rsidP="006B3162">
      <w:pPr>
        <w:numPr>
          <w:ilvl w:val="0"/>
          <w:numId w:val="37"/>
        </w:numPr>
        <w:spacing w:before="100" w:beforeAutospacing="1" w:after="100" w:afterAutospacing="1" w:line="240" w:lineRule="auto"/>
        <w:rPr>
          <w:rFonts w:eastAsia="Times New Roman"/>
          <w:kern w:val="0"/>
          <w:lang w:val="es-CL" w:eastAsia="es-CL"/>
          <w14:ligatures w14:val="none"/>
        </w:rPr>
      </w:pPr>
      <w:r w:rsidRPr="006B3162">
        <w:rPr>
          <w:rFonts w:eastAsia="Times New Roman"/>
          <w:kern w:val="0"/>
          <w:lang w:val="es-CL" w:eastAsia="es-CL"/>
          <w14:ligatures w14:val="none"/>
        </w:rPr>
        <w:t xml:space="preserve">Restringir el acceso al sistema mediante autenticación básica. </w:t>
      </w:r>
    </w:p>
    <w:p w14:paraId="1E7BCDB5" w14:textId="77777777" w:rsidR="006B3162" w:rsidRPr="006B3162" w:rsidRDefault="006B3162" w:rsidP="006B3162">
      <w:pPr>
        <w:numPr>
          <w:ilvl w:val="0"/>
          <w:numId w:val="37"/>
        </w:numPr>
        <w:spacing w:before="100" w:beforeAutospacing="1" w:after="100" w:afterAutospacing="1" w:line="240" w:lineRule="auto"/>
        <w:rPr>
          <w:rFonts w:eastAsia="Times New Roman"/>
          <w:kern w:val="0"/>
          <w:lang w:val="es-CL" w:eastAsia="es-CL"/>
          <w14:ligatures w14:val="none"/>
        </w:rPr>
      </w:pPr>
      <w:r w:rsidRPr="006B3162">
        <w:rPr>
          <w:rFonts w:eastAsia="Times New Roman"/>
          <w:kern w:val="0"/>
          <w:lang w:val="es-CL" w:eastAsia="es-CL"/>
          <w14:ligatures w14:val="none"/>
        </w:rPr>
        <w:t xml:space="preserve">Permitir que solo usuarios autorizados modifiquen precios, clientes y presupuestos. </w:t>
      </w:r>
    </w:p>
    <w:p w14:paraId="0E8F4F15" w14:textId="77777777" w:rsidR="006B3162" w:rsidRPr="006B3162" w:rsidRDefault="006B3162" w:rsidP="006B3162">
      <w:pPr>
        <w:numPr>
          <w:ilvl w:val="0"/>
          <w:numId w:val="37"/>
        </w:numPr>
        <w:spacing w:before="100" w:beforeAutospacing="1" w:after="100" w:afterAutospacing="1" w:line="240" w:lineRule="auto"/>
        <w:rPr>
          <w:rFonts w:eastAsia="Times New Roman"/>
          <w:kern w:val="0"/>
          <w:lang w:val="es-CL" w:eastAsia="es-CL"/>
          <w14:ligatures w14:val="none"/>
        </w:rPr>
      </w:pPr>
      <w:r w:rsidRPr="006B3162">
        <w:rPr>
          <w:rFonts w:eastAsia="Times New Roman"/>
          <w:kern w:val="0"/>
          <w:lang w:val="es-CL" w:eastAsia="es-CL"/>
          <w14:ligatures w14:val="none"/>
        </w:rPr>
        <w:t xml:space="preserve">Evitar utilizar datos reales en las pruebas técnicas cuando no sea necesario. </w:t>
      </w:r>
    </w:p>
    <w:p w14:paraId="2AD98031" w14:textId="77777777" w:rsidR="006B3162" w:rsidRPr="006B3162" w:rsidRDefault="006B3162" w:rsidP="006B3162">
      <w:pPr>
        <w:numPr>
          <w:ilvl w:val="0"/>
          <w:numId w:val="37"/>
        </w:numPr>
        <w:spacing w:before="100" w:beforeAutospacing="1" w:after="100" w:afterAutospacing="1" w:line="240" w:lineRule="auto"/>
        <w:rPr>
          <w:rFonts w:eastAsia="Times New Roman"/>
          <w:kern w:val="0"/>
          <w:lang w:val="es-CL" w:eastAsia="es-CL"/>
          <w14:ligatures w14:val="none"/>
        </w:rPr>
      </w:pPr>
      <w:r w:rsidRPr="006B3162">
        <w:rPr>
          <w:rFonts w:eastAsia="Times New Roman"/>
          <w:kern w:val="0"/>
          <w:lang w:val="es-CL" w:eastAsia="es-CL"/>
          <w14:ligatures w14:val="none"/>
        </w:rPr>
        <w:t xml:space="preserve">Separar las credenciales y variables de entorno del código publicado en GitHub. </w:t>
      </w:r>
    </w:p>
    <w:p w14:paraId="7517AE0A" w14:textId="77777777" w:rsidR="006B3162" w:rsidRPr="006B3162" w:rsidRDefault="006B3162" w:rsidP="006B3162">
      <w:pPr>
        <w:numPr>
          <w:ilvl w:val="0"/>
          <w:numId w:val="37"/>
        </w:numPr>
        <w:spacing w:before="100" w:beforeAutospacing="1" w:after="100" w:afterAutospacing="1" w:line="240" w:lineRule="auto"/>
        <w:rPr>
          <w:rFonts w:eastAsia="Times New Roman"/>
          <w:kern w:val="0"/>
          <w:lang w:val="es-CL" w:eastAsia="es-CL"/>
          <w14:ligatures w14:val="none"/>
        </w:rPr>
      </w:pPr>
      <w:r w:rsidRPr="006B3162">
        <w:rPr>
          <w:rFonts w:eastAsia="Times New Roman"/>
          <w:kern w:val="0"/>
          <w:lang w:val="es-CL" w:eastAsia="es-CL"/>
          <w14:ligatures w14:val="none"/>
        </w:rPr>
        <w:t xml:space="preserve">No publicar documentos que contengan RUT u otros datos personales innecesarios. </w:t>
      </w:r>
    </w:p>
    <w:p w14:paraId="287CB876" w14:textId="77777777" w:rsidR="006B3162" w:rsidRPr="006B3162" w:rsidRDefault="006B3162" w:rsidP="006B3162">
      <w:pPr>
        <w:numPr>
          <w:ilvl w:val="0"/>
          <w:numId w:val="37"/>
        </w:numPr>
        <w:spacing w:before="100" w:beforeAutospacing="1" w:after="100" w:afterAutospacing="1" w:line="240" w:lineRule="auto"/>
        <w:rPr>
          <w:rFonts w:eastAsia="Times New Roman"/>
          <w:kern w:val="0"/>
          <w:lang w:val="es-CL" w:eastAsia="es-CL"/>
          <w14:ligatures w14:val="none"/>
        </w:rPr>
      </w:pPr>
      <w:r w:rsidRPr="006B3162">
        <w:rPr>
          <w:rFonts w:eastAsia="Times New Roman"/>
          <w:kern w:val="0"/>
          <w:lang w:val="es-CL" w:eastAsia="es-CL"/>
          <w14:ligatures w14:val="none"/>
        </w:rPr>
        <w:t xml:space="preserve">Mantener respaldos periódicos de la información almacenada. </w:t>
      </w:r>
    </w:p>
    <w:p w14:paraId="53BD4009" w14:textId="77777777" w:rsidR="006B3162" w:rsidRPr="006B3162" w:rsidRDefault="006B3162" w:rsidP="006B3162">
      <w:pPr>
        <w:numPr>
          <w:ilvl w:val="0"/>
          <w:numId w:val="37"/>
        </w:numPr>
        <w:spacing w:before="100" w:beforeAutospacing="1" w:after="100" w:afterAutospacing="1" w:line="240" w:lineRule="auto"/>
        <w:rPr>
          <w:rFonts w:eastAsia="Times New Roman"/>
          <w:kern w:val="0"/>
          <w:lang w:val="es-CL" w:eastAsia="es-CL"/>
          <w14:ligatures w14:val="none"/>
        </w:rPr>
      </w:pPr>
      <w:r w:rsidRPr="006B3162">
        <w:rPr>
          <w:rFonts w:eastAsia="Times New Roman"/>
          <w:kern w:val="0"/>
          <w:lang w:val="es-CL" w:eastAsia="es-CL"/>
          <w14:ligatures w14:val="none"/>
        </w:rPr>
        <w:t xml:space="preserve">Definir un procedimiento para corregir o eliminar datos cuando corresponda. </w:t>
      </w:r>
    </w:p>
    <w:p w14:paraId="109099CF" w14:textId="3F13AC35" w:rsidR="00AE5F78" w:rsidRDefault="006B3162" w:rsidP="00AE5F78">
      <w:pPr>
        <w:numPr>
          <w:ilvl w:val="0"/>
          <w:numId w:val="37"/>
        </w:numPr>
        <w:spacing w:before="100" w:beforeAutospacing="1" w:after="100" w:afterAutospacing="1" w:line="240" w:lineRule="auto"/>
        <w:rPr>
          <w:rFonts w:eastAsia="Times New Roman"/>
          <w:kern w:val="0"/>
          <w:lang w:val="es-CL" w:eastAsia="es-CL"/>
          <w14:ligatures w14:val="none"/>
        </w:rPr>
      </w:pPr>
      <w:r w:rsidRPr="006B3162">
        <w:rPr>
          <w:rFonts w:eastAsia="Times New Roman"/>
          <w:kern w:val="0"/>
          <w:lang w:val="es-CL" w:eastAsia="es-CL"/>
          <w14:ligatures w14:val="none"/>
        </w:rPr>
        <w:t>Documentar los tipos de datos almacenados y la finalidad de su utilización.</w:t>
      </w:r>
    </w:p>
    <w:p w14:paraId="66C125D0" w14:textId="567C4A25" w:rsidR="00AE5F78" w:rsidRPr="00AE5F78" w:rsidRDefault="00AE5F78" w:rsidP="00AE5F78">
      <w:pPr>
        <w:spacing w:before="100" w:beforeAutospacing="1" w:after="100" w:afterAutospacing="1" w:line="240" w:lineRule="auto"/>
        <w:rPr>
          <w:rFonts w:eastAsia="Times New Roman"/>
          <w:kern w:val="0"/>
          <w:lang w:val="es-CL" w:eastAsia="es-CL"/>
          <w14:ligatures w14:val="none"/>
        </w:rPr>
      </w:pPr>
      <w:r w:rsidRPr="00AE5F78">
        <w:rPr>
          <w:rFonts w:eastAsia="Times New Roman"/>
          <w:kern w:val="0"/>
          <w:lang w:eastAsia="es-CL"/>
          <w14:ligatures w14:val="none"/>
        </w:rPr>
        <w:t>Estas medidas buscan reducir el riesgo de accesos no autorizados, pérdida de información o exposición innecesaria de datos personales. Asimismo, permiten que el prototipo sea desarrollado bajo criterios básicos de privacidad y seguridad, los cuales podrán profundizarse en futuras versiones del sistema.</w:t>
      </w:r>
    </w:p>
    <w:p w14:paraId="29EABEA7" w14:textId="477FBA58" w:rsidR="002C0E1C" w:rsidRPr="002C0E1C" w:rsidRDefault="002C0E1C" w:rsidP="002C0E1C">
      <w:pPr>
        <w:pStyle w:val="Ttulo2"/>
        <w:numPr>
          <w:ilvl w:val="1"/>
          <w:numId w:val="1"/>
        </w:numPr>
      </w:pPr>
      <w:bookmarkStart w:id="33" w:name="_Toc240105897"/>
      <w:r>
        <w:t>Repositorio y trazabilidad del proyecto</w:t>
      </w:r>
      <w:bookmarkEnd w:id="33"/>
    </w:p>
    <w:p w14:paraId="32490D8D" w14:textId="2D5C81E3" w:rsidR="00B34543" w:rsidRPr="00B34543" w:rsidRDefault="00B34543" w:rsidP="00B34543">
      <w:pPr>
        <w:jc w:val="both"/>
        <w:rPr>
          <w:lang w:val="es-CL"/>
        </w:rPr>
      </w:pPr>
      <w:r w:rsidRPr="00B34543">
        <w:rPr>
          <w:lang w:val="es-CL"/>
        </w:rPr>
        <w:t>El repositorio de GitHub se utilizará como respaldo técnico y documental del proyecto. En él se almacenarán los archivos asociados al análisis de la PYME, los requisitos, los diagramas, el modelo de datos, el código del prototipo y la documentación necesaria para comprender y ejecutar la solución.</w:t>
      </w:r>
    </w:p>
    <w:p w14:paraId="3799A441" w14:textId="77777777" w:rsidR="00B34543" w:rsidRPr="00B34543" w:rsidRDefault="00B34543" w:rsidP="00B34543">
      <w:pPr>
        <w:jc w:val="both"/>
        <w:rPr>
          <w:lang w:val="es-CL"/>
        </w:rPr>
      </w:pPr>
      <w:r w:rsidRPr="00B34543">
        <w:rPr>
          <w:lang w:val="es-CL"/>
        </w:rPr>
        <w:t>La estructura mínima del repositorio será la siguiente:</w:t>
      </w:r>
    </w:p>
    <w:p w14:paraId="26A93FCB" w14:textId="1C3F16C6" w:rsidR="00705F82" w:rsidRPr="00796624" w:rsidRDefault="00705F82" w:rsidP="00B34543">
      <w:pPr>
        <w:jc w:val="both"/>
        <w:rPr>
          <w:sz w:val="22"/>
          <w:szCs w:val="22"/>
          <w:lang w:val="es-ES"/>
        </w:rPr>
      </w:pPr>
      <w:r w:rsidRPr="00796624">
        <w:rPr>
          <w:sz w:val="22"/>
          <w:szCs w:val="22"/>
          <w:lang w:val="es-ES"/>
        </w:rPr>
        <w:t>README.md</w:t>
      </w:r>
    </w:p>
    <w:p w14:paraId="460116C1" w14:textId="77777777" w:rsidR="00705F82" w:rsidRPr="00796624" w:rsidRDefault="00705F82" w:rsidP="00796624">
      <w:pPr>
        <w:rPr>
          <w:sz w:val="22"/>
          <w:szCs w:val="22"/>
          <w:lang w:val="es-ES"/>
        </w:rPr>
      </w:pPr>
      <w:r w:rsidRPr="00796624">
        <w:rPr>
          <w:sz w:val="22"/>
          <w:szCs w:val="22"/>
          <w:lang w:val="es-ES"/>
        </w:rPr>
        <w:t>/</w:t>
      </w:r>
      <w:proofErr w:type="spellStart"/>
      <w:r w:rsidRPr="00796624">
        <w:rPr>
          <w:sz w:val="22"/>
          <w:szCs w:val="22"/>
          <w:lang w:val="es-ES"/>
        </w:rPr>
        <w:t>docs</w:t>
      </w:r>
      <w:proofErr w:type="spellEnd"/>
      <w:r w:rsidRPr="00796624">
        <w:rPr>
          <w:sz w:val="22"/>
          <w:szCs w:val="22"/>
          <w:lang w:val="es-ES"/>
        </w:rPr>
        <w:t>/</w:t>
      </w:r>
    </w:p>
    <w:p w14:paraId="32D2B2F2" w14:textId="77777777" w:rsidR="00705F82" w:rsidRPr="00796624" w:rsidRDefault="00705F82" w:rsidP="00796624">
      <w:pPr>
        <w:ind w:firstLine="708"/>
        <w:rPr>
          <w:sz w:val="22"/>
          <w:szCs w:val="22"/>
          <w:lang w:val="es-ES"/>
        </w:rPr>
      </w:pPr>
      <w:r w:rsidRPr="00796624">
        <w:rPr>
          <w:sz w:val="22"/>
          <w:szCs w:val="22"/>
          <w:lang w:val="es-ES"/>
        </w:rPr>
        <w:t>00-caso-pyme.md</w:t>
      </w:r>
    </w:p>
    <w:p w14:paraId="5827B6AB" w14:textId="77777777" w:rsidR="00705F82" w:rsidRPr="00796624" w:rsidRDefault="00705F82" w:rsidP="00796624">
      <w:pPr>
        <w:ind w:firstLine="708"/>
        <w:rPr>
          <w:sz w:val="22"/>
          <w:szCs w:val="22"/>
          <w:lang w:val="es-ES"/>
        </w:rPr>
      </w:pPr>
      <w:r w:rsidRPr="00796624">
        <w:rPr>
          <w:sz w:val="22"/>
          <w:szCs w:val="22"/>
          <w:lang w:val="es-ES"/>
        </w:rPr>
        <w:lastRenderedPageBreak/>
        <w:t>01-requerimientos.md 02-bpmn.md</w:t>
      </w:r>
    </w:p>
    <w:p w14:paraId="0697A646" w14:textId="77777777" w:rsidR="00705F82" w:rsidRPr="00796624" w:rsidRDefault="00705F82" w:rsidP="00796624">
      <w:pPr>
        <w:ind w:firstLine="708"/>
        <w:rPr>
          <w:sz w:val="22"/>
          <w:szCs w:val="22"/>
          <w:lang w:val="es-ES"/>
        </w:rPr>
      </w:pPr>
      <w:r w:rsidRPr="00796624">
        <w:rPr>
          <w:sz w:val="22"/>
          <w:szCs w:val="22"/>
          <w:lang w:val="es-ES"/>
        </w:rPr>
        <w:t>03-er-preliminar.md</w:t>
      </w:r>
    </w:p>
    <w:p w14:paraId="02D29158" w14:textId="77777777" w:rsidR="00705F82" w:rsidRPr="00796624" w:rsidRDefault="00705F82" w:rsidP="00796624">
      <w:pPr>
        <w:rPr>
          <w:sz w:val="22"/>
          <w:szCs w:val="22"/>
          <w:lang w:val="es-ES"/>
        </w:rPr>
      </w:pPr>
      <w:r w:rsidRPr="00796624">
        <w:rPr>
          <w:sz w:val="22"/>
          <w:szCs w:val="22"/>
          <w:lang w:val="es-ES"/>
        </w:rPr>
        <w:t>/</w:t>
      </w:r>
      <w:proofErr w:type="spellStart"/>
      <w:r w:rsidRPr="00796624">
        <w:rPr>
          <w:sz w:val="22"/>
          <w:szCs w:val="22"/>
          <w:lang w:val="es-ES"/>
        </w:rPr>
        <w:t>assets</w:t>
      </w:r>
      <w:proofErr w:type="spellEnd"/>
      <w:r w:rsidRPr="00796624">
        <w:rPr>
          <w:sz w:val="22"/>
          <w:szCs w:val="22"/>
          <w:lang w:val="es-ES"/>
        </w:rPr>
        <w:t>/</w:t>
      </w:r>
    </w:p>
    <w:p w14:paraId="631E7C23" w14:textId="77777777" w:rsidR="00705F82" w:rsidRPr="00796624" w:rsidRDefault="00705F82" w:rsidP="00796624">
      <w:pPr>
        <w:ind w:firstLine="708"/>
        <w:rPr>
          <w:sz w:val="22"/>
          <w:szCs w:val="22"/>
          <w:lang w:val="es-ES"/>
        </w:rPr>
      </w:pPr>
      <w:r w:rsidRPr="00796624">
        <w:rPr>
          <w:sz w:val="22"/>
          <w:szCs w:val="22"/>
          <w:lang w:val="es-ES"/>
        </w:rPr>
        <w:t>diagramas y evidencias</w:t>
      </w:r>
    </w:p>
    <w:p w14:paraId="238D3A23" w14:textId="77777777" w:rsidR="00705F82" w:rsidRPr="00796624" w:rsidRDefault="00705F82" w:rsidP="00796624">
      <w:pPr>
        <w:rPr>
          <w:sz w:val="22"/>
          <w:szCs w:val="22"/>
          <w:lang w:val="es-ES"/>
        </w:rPr>
      </w:pPr>
      <w:r w:rsidRPr="00796624">
        <w:rPr>
          <w:sz w:val="22"/>
          <w:szCs w:val="22"/>
          <w:lang w:val="es-ES"/>
        </w:rPr>
        <w:t>/informe/</w:t>
      </w:r>
    </w:p>
    <w:p w14:paraId="7BFC1F03" w14:textId="77777777" w:rsidR="00705F82" w:rsidRPr="00796624" w:rsidRDefault="00705F82" w:rsidP="00796624">
      <w:pPr>
        <w:ind w:firstLine="708"/>
        <w:rPr>
          <w:sz w:val="22"/>
          <w:szCs w:val="22"/>
          <w:lang w:val="es-ES"/>
        </w:rPr>
      </w:pPr>
      <w:r w:rsidRPr="00796624">
        <w:rPr>
          <w:sz w:val="22"/>
          <w:szCs w:val="22"/>
          <w:lang w:val="es-ES"/>
        </w:rPr>
        <w:t>PDF</w:t>
      </w:r>
    </w:p>
    <w:p w14:paraId="123EAF2D" w14:textId="41C99AB6" w:rsidR="00705F82" w:rsidRPr="00796624" w:rsidRDefault="00705F82" w:rsidP="00796624">
      <w:pPr>
        <w:ind w:firstLine="708"/>
        <w:rPr>
          <w:sz w:val="22"/>
          <w:szCs w:val="22"/>
          <w:lang w:val="es-ES"/>
        </w:rPr>
      </w:pPr>
      <w:r w:rsidRPr="00796624">
        <w:rPr>
          <w:sz w:val="22"/>
          <w:szCs w:val="22"/>
          <w:lang w:val="es-ES"/>
        </w:rPr>
        <w:t>archivo LaTeX (.tex)</w:t>
      </w:r>
    </w:p>
    <w:p w14:paraId="19FEC5D0" w14:textId="5A6C9EC6" w:rsidR="006424A5" w:rsidRPr="006424A5" w:rsidRDefault="006424A5" w:rsidP="006424A5">
      <w:pPr>
        <w:spacing w:before="100" w:beforeAutospacing="1" w:after="100" w:afterAutospacing="1" w:line="240" w:lineRule="auto"/>
        <w:rPr>
          <w:rFonts w:eastAsia="Times New Roman"/>
          <w:kern w:val="0"/>
          <w:lang w:val="es-CL" w:eastAsia="es-CL"/>
          <w14:ligatures w14:val="none"/>
        </w:rPr>
      </w:pPr>
      <w:r>
        <w:rPr>
          <w:rFonts w:eastAsia="Times New Roman"/>
          <w:kern w:val="0"/>
          <w:lang w:val="es-CL" w:eastAsia="es-CL"/>
          <w14:ligatures w14:val="none"/>
        </w:rPr>
        <w:t>E</w:t>
      </w:r>
      <w:r w:rsidRPr="006424A5">
        <w:rPr>
          <w:rFonts w:eastAsia="Times New Roman"/>
          <w:kern w:val="0"/>
          <w:lang w:val="es-CL" w:eastAsia="es-CL"/>
          <w14:ligatures w14:val="none"/>
        </w:rPr>
        <w:t xml:space="preserve">l historial de GitHub deberá mostrar aportes identificables de los integrantes del equipo. Los cambios deberán registrarse progresivamente mediante distintos </w:t>
      </w:r>
      <w:proofErr w:type="spellStart"/>
      <w:r w:rsidRPr="006424A5">
        <w:rPr>
          <w:rFonts w:eastAsia="Times New Roman"/>
          <w:kern w:val="0"/>
          <w:lang w:val="es-CL" w:eastAsia="es-CL"/>
          <w14:ligatures w14:val="none"/>
        </w:rPr>
        <w:t>commits</w:t>
      </w:r>
      <w:proofErr w:type="spellEnd"/>
      <w:r w:rsidRPr="006424A5">
        <w:rPr>
          <w:rFonts w:eastAsia="Times New Roman"/>
          <w:kern w:val="0"/>
          <w:lang w:val="es-CL" w:eastAsia="es-CL"/>
          <w14:ligatures w14:val="none"/>
        </w:rPr>
        <w:t>, evitando concentrar todo el trabajo en una única carga al finalizar el proyecto.</w:t>
      </w:r>
    </w:p>
    <w:p w14:paraId="5DF78C23" w14:textId="77777777" w:rsidR="006424A5" w:rsidRPr="006424A5" w:rsidRDefault="006424A5" w:rsidP="006424A5">
      <w:pPr>
        <w:spacing w:before="100" w:beforeAutospacing="1" w:after="100" w:afterAutospacing="1" w:line="240" w:lineRule="auto"/>
        <w:rPr>
          <w:rFonts w:eastAsia="Times New Roman"/>
          <w:kern w:val="0"/>
          <w:lang w:val="es-CL" w:eastAsia="es-CL"/>
          <w14:ligatures w14:val="none"/>
        </w:rPr>
      </w:pPr>
      <w:r w:rsidRPr="006424A5">
        <w:rPr>
          <w:rFonts w:eastAsia="Times New Roman"/>
          <w:kern w:val="0"/>
          <w:lang w:val="es-CL" w:eastAsia="es-CL"/>
          <w14:ligatures w14:val="none"/>
        </w:rPr>
        <w:t>Esta organización permitirá que cualquier integrante pueda identificar qué se modificó, cuándo se realizó el cambio y qué persona fue responsable. Además, facilitará la revisión del proyecto y permitirá reproducir el prototipo durante la Entrega 2 a partir de las instrucciones documentadas.</w:t>
      </w:r>
    </w:p>
    <w:p w14:paraId="63510F54" w14:textId="053D506A" w:rsidR="00705F82" w:rsidRPr="000C61CA" w:rsidRDefault="000C61CA" w:rsidP="000C61CA">
      <w:pPr>
        <w:pStyle w:val="Ttulo1"/>
        <w:rPr>
          <w:lang w:val="es-ES"/>
        </w:rPr>
      </w:pPr>
      <w:bookmarkStart w:id="34" w:name="_Toc240105898"/>
      <w:r>
        <w:rPr>
          <w:lang w:val="es-ES"/>
        </w:rPr>
        <w:t>Conclusiones</w:t>
      </w:r>
      <w:bookmarkEnd w:id="34"/>
    </w:p>
    <w:p w14:paraId="40E2A297" w14:textId="5D82FCBB" w:rsidR="00F114FD" w:rsidRPr="00F114FD" w:rsidRDefault="00F114FD" w:rsidP="00F114FD">
      <w:pPr>
        <w:jc w:val="both"/>
        <w:rPr>
          <w:lang w:val="es-CL"/>
        </w:rPr>
      </w:pPr>
      <w:r w:rsidRPr="00F114FD">
        <w:rPr>
          <w:lang w:val="es-CL"/>
        </w:rPr>
        <w:t>El levantamiento realizado permitió identificar un problema concreto y medible en Inversiones Rumay Limitada: la elaboración de presupuestos depende principalmente de un procedimiento manual, que puede tardar entre 0,5 y 3 días y presentar un margen de error estimado de entre 10 %</w:t>
      </w:r>
      <w:r w:rsidRPr="00F114FD">
        <w:rPr>
          <w:b/>
          <w:bCs/>
          <w:lang w:val="es-CL"/>
        </w:rPr>
        <w:t xml:space="preserve"> </w:t>
      </w:r>
      <w:r w:rsidRPr="00F114FD">
        <w:rPr>
          <w:lang w:val="es-CL"/>
        </w:rPr>
        <w:t>y 20 % en el cálculo de los costos.</w:t>
      </w:r>
    </w:p>
    <w:p w14:paraId="5184434F" w14:textId="3F4D6D02" w:rsidR="00F114FD" w:rsidRPr="00F114FD" w:rsidRDefault="00F114FD" w:rsidP="00F114FD">
      <w:pPr>
        <w:jc w:val="both"/>
        <w:rPr>
          <w:lang w:val="es-CL"/>
        </w:rPr>
      </w:pPr>
      <w:r w:rsidRPr="00F114FD">
        <w:rPr>
          <w:lang w:val="es-CL"/>
        </w:rPr>
        <w:t xml:space="preserve">El problema no se relaciona únicamente con el tiempo empleado, sino también con la dispersión de la información, la utilización de precios </w:t>
      </w:r>
      <w:r>
        <w:rPr>
          <w:lang w:val="es-CL"/>
        </w:rPr>
        <w:t xml:space="preserve">generalmente </w:t>
      </w:r>
      <w:r w:rsidRPr="00F114FD">
        <w:rPr>
          <w:lang w:val="es-CL"/>
        </w:rPr>
        <w:t>desactualizados, la aplicación manual de porcentajes y la dependencia del conocimiento del Gerente General. Estas condiciones pueden afectar la confiabilidad de los presupuestos, el margen esperado de los proyectos y el tiempo de respuesta entregado a los clientes.</w:t>
      </w:r>
    </w:p>
    <w:p w14:paraId="5A172057" w14:textId="77777777" w:rsidR="00F114FD" w:rsidRPr="00F114FD" w:rsidRDefault="00F114FD" w:rsidP="00F114FD">
      <w:pPr>
        <w:jc w:val="both"/>
        <w:rPr>
          <w:lang w:val="es-CL"/>
        </w:rPr>
      </w:pPr>
      <w:r w:rsidRPr="00F114FD">
        <w:rPr>
          <w:lang w:val="es-CL"/>
        </w:rPr>
        <w:t>La propuesta de Sistema de Información para la Gestión aborda estas dificultades mediante un catálogo centralizado de partidas y precios, el registro de las variables económicas, la automatización de los cálculos, la incorporación estructurada de cotizaciones externas y la generación de un documento estandarizado para el cliente.</w:t>
      </w:r>
    </w:p>
    <w:p w14:paraId="44407FFF" w14:textId="4852F27F" w:rsidR="00F114FD" w:rsidRPr="00F114FD" w:rsidRDefault="00F114FD" w:rsidP="00F114FD">
      <w:pPr>
        <w:jc w:val="both"/>
        <w:rPr>
          <w:lang w:val="es-CL"/>
        </w:rPr>
      </w:pPr>
      <w:r w:rsidRPr="00F114FD">
        <w:rPr>
          <w:lang w:val="es-CL"/>
        </w:rPr>
        <w:t xml:space="preserve">El proceso </w:t>
      </w:r>
      <w:proofErr w:type="spellStart"/>
      <w:r w:rsidRPr="00F114FD">
        <w:rPr>
          <w:lang w:val="es-CL"/>
        </w:rPr>
        <w:t>To</w:t>
      </w:r>
      <w:proofErr w:type="spellEnd"/>
      <w:r w:rsidRPr="00F114FD">
        <w:rPr>
          <w:lang w:val="es-CL"/>
        </w:rPr>
        <w:t>-Be conserva la participación del Gerente General en las actividades que requieren criterio y decisión comercial, especialmente en la revisión y aprobación final. Al mismo tiempo, el sistema automatiza las operaciones repetitivas, reduce los errores de cálculo y permite mantener un</w:t>
      </w:r>
      <w:r w:rsidR="00264ACE">
        <w:rPr>
          <w:lang w:val="es-CL"/>
        </w:rPr>
        <w:t xml:space="preserve"> historial de r</w:t>
      </w:r>
      <w:r w:rsidRPr="00F114FD">
        <w:rPr>
          <w:lang w:val="es-CL"/>
        </w:rPr>
        <w:t>egistro</w:t>
      </w:r>
      <w:r w:rsidR="00264ACE">
        <w:rPr>
          <w:lang w:val="es-CL"/>
        </w:rPr>
        <w:t>s</w:t>
      </w:r>
      <w:r w:rsidRPr="00F114FD">
        <w:rPr>
          <w:lang w:val="es-CL"/>
        </w:rPr>
        <w:t xml:space="preserve"> de los precios y variables utilizados en cada presupuesto.</w:t>
      </w:r>
    </w:p>
    <w:p w14:paraId="797B4408" w14:textId="5AEAB9E7" w:rsidR="00F114FD" w:rsidRPr="00F114FD" w:rsidRDefault="00F114FD" w:rsidP="00F114FD">
      <w:pPr>
        <w:jc w:val="both"/>
        <w:rPr>
          <w:lang w:val="es-CL"/>
        </w:rPr>
      </w:pPr>
      <w:r w:rsidRPr="00F114FD">
        <w:rPr>
          <w:lang w:val="es-CL"/>
        </w:rPr>
        <w:t xml:space="preserve">El modelo de datos preliminar entrega una base coherente para desarrollar el prototipo de la </w:t>
      </w:r>
      <w:r w:rsidR="00264ACE">
        <w:rPr>
          <w:lang w:val="es-CL"/>
        </w:rPr>
        <w:t>siguiente entrega</w:t>
      </w:r>
      <w:r w:rsidRPr="00F114FD">
        <w:rPr>
          <w:lang w:val="es-CL"/>
        </w:rPr>
        <w:t xml:space="preserve">. Las entidades </w:t>
      </w:r>
      <w:r w:rsidRPr="00264ACE">
        <w:rPr>
          <w:lang w:val="es-CL"/>
        </w:rPr>
        <w:t xml:space="preserve">Usuario, Cliente, Presupuesto, Partida, </w:t>
      </w:r>
      <w:proofErr w:type="spellStart"/>
      <w:r w:rsidRPr="00264ACE">
        <w:rPr>
          <w:lang w:val="es-CL"/>
        </w:rPr>
        <w:t>Detalle_Presupuesto</w:t>
      </w:r>
      <w:proofErr w:type="spellEnd"/>
      <w:r w:rsidRPr="00264ACE">
        <w:rPr>
          <w:lang w:val="es-CL"/>
        </w:rPr>
        <w:t xml:space="preserve">, Contratista y </w:t>
      </w:r>
      <w:proofErr w:type="spellStart"/>
      <w:r w:rsidRPr="00264ACE">
        <w:rPr>
          <w:lang w:val="es-CL"/>
        </w:rPr>
        <w:t>Cotizacion_Externa</w:t>
      </w:r>
      <w:proofErr w:type="spellEnd"/>
      <w:r w:rsidRPr="00F114FD">
        <w:rPr>
          <w:lang w:val="es-CL"/>
        </w:rPr>
        <w:t xml:space="preserve"> permiten relacionar al responsable de la cotización con las partidas, precios y valores de terceros utilizados en cada proyecto.</w:t>
      </w:r>
    </w:p>
    <w:p w14:paraId="08EDE46A" w14:textId="77777777" w:rsidR="00F114FD" w:rsidRPr="00F114FD" w:rsidRDefault="00F114FD" w:rsidP="00F114FD">
      <w:pPr>
        <w:jc w:val="both"/>
        <w:rPr>
          <w:lang w:val="es-CL"/>
        </w:rPr>
      </w:pPr>
      <w:r w:rsidRPr="00F114FD">
        <w:rPr>
          <w:lang w:val="es-CL"/>
        </w:rPr>
        <w:t>La siguiente etapa consistirá en implementar la base de datos, configurar los flujos de automatización, desarrollar la interfaz local y generar el reporte estandarizado. El desempeño del prototipo deberá evaluarse mediante los indicadores definidos, especialmente el tiempo de elaboración, el porcentaje de error, la cantidad de correcciones y la proporción de precios vigentes.</w:t>
      </w:r>
    </w:p>
    <w:p w14:paraId="29607393" w14:textId="77777777" w:rsidR="00F114FD" w:rsidRPr="00F114FD" w:rsidRDefault="00F114FD" w:rsidP="00F114FD">
      <w:pPr>
        <w:jc w:val="both"/>
        <w:rPr>
          <w:lang w:val="es-CL"/>
        </w:rPr>
      </w:pPr>
      <w:r w:rsidRPr="00F114FD">
        <w:rPr>
          <w:lang w:val="es-CL"/>
        </w:rPr>
        <w:t>En conclusión, la solución propuesta permite transformar un proceso manual y poco estandarizado en uno más ordenado, trazable y controlable. Si se implementa de acuerdo con el alcance definido, el sistema podrá apoyar la gestión de Inversiones Rumay Limitada y contribuir a la elaboración de presupuestos más rápidos, consistentes y confiables.</w:t>
      </w:r>
    </w:p>
    <w:p w14:paraId="6B3B21CE" w14:textId="743EA9AA" w:rsidR="00180AC7" w:rsidRDefault="00180AC7" w:rsidP="00F114FD">
      <w:pPr>
        <w:jc w:val="both"/>
        <w:rPr>
          <w:lang w:val="es-ES"/>
        </w:rPr>
      </w:pPr>
    </w:p>
    <w:p w14:paraId="719AE324" w14:textId="77777777" w:rsidR="00180AC7" w:rsidRDefault="00180AC7" w:rsidP="00705F82">
      <w:pPr>
        <w:jc w:val="both"/>
        <w:rPr>
          <w:lang w:val="es-ES"/>
        </w:rPr>
      </w:pPr>
    </w:p>
    <w:p w14:paraId="5F83148E" w14:textId="77777777" w:rsidR="00180AC7" w:rsidRDefault="00180AC7" w:rsidP="00705F82">
      <w:pPr>
        <w:jc w:val="both"/>
        <w:rPr>
          <w:lang w:val="es-ES"/>
        </w:rPr>
      </w:pPr>
    </w:p>
    <w:p w14:paraId="7E319778" w14:textId="77777777" w:rsidR="00180AC7" w:rsidRDefault="00180AC7" w:rsidP="00705F82">
      <w:pPr>
        <w:jc w:val="both"/>
        <w:rPr>
          <w:lang w:val="es-ES"/>
        </w:rPr>
      </w:pPr>
    </w:p>
    <w:p w14:paraId="237601B1" w14:textId="77777777" w:rsidR="00180AC7" w:rsidRDefault="00180AC7" w:rsidP="00705F82">
      <w:pPr>
        <w:jc w:val="both"/>
        <w:rPr>
          <w:lang w:val="es-ES"/>
        </w:rPr>
      </w:pPr>
    </w:p>
    <w:p w14:paraId="4B55E6FC" w14:textId="77777777" w:rsidR="00180AC7" w:rsidRDefault="00180AC7" w:rsidP="00705F82">
      <w:pPr>
        <w:jc w:val="both"/>
        <w:rPr>
          <w:lang w:val="es-ES"/>
        </w:rPr>
      </w:pPr>
    </w:p>
    <w:p w14:paraId="2D46E052" w14:textId="77777777" w:rsidR="00180AC7" w:rsidRDefault="00180AC7" w:rsidP="00705F82">
      <w:pPr>
        <w:jc w:val="both"/>
        <w:rPr>
          <w:lang w:val="es-ES"/>
        </w:rPr>
      </w:pPr>
    </w:p>
    <w:p w14:paraId="2B5C8293" w14:textId="77777777" w:rsidR="00180AC7" w:rsidRDefault="00180AC7" w:rsidP="00705F82">
      <w:pPr>
        <w:jc w:val="both"/>
        <w:rPr>
          <w:lang w:val="es-ES"/>
        </w:rPr>
      </w:pPr>
    </w:p>
    <w:p w14:paraId="6E6C08C3" w14:textId="77777777" w:rsidR="00180AC7" w:rsidRPr="00705F82" w:rsidRDefault="00180AC7" w:rsidP="00705F82">
      <w:pPr>
        <w:jc w:val="both"/>
        <w:rPr>
          <w:lang w:val="es-ES"/>
        </w:rPr>
      </w:pPr>
    </w:p>
    <w:p w14:paraId="2CE2AEEA" w14:textId="7CB208E1" w:rsidR="00705F82" w:rsidRPr="00705F82" w:rsidRDefault="000C61CA" w:rsidP="000C61CA">
      <w:pPr>
        <w:pStyle w:val="Ttulo1"/>
        <w:numPr>
          <w:ilvl w:val="0"/>
          <w:numId w:val="0"/>
        </w:numPr>
        <w:ind w:left="360" w:hanging="360"/>
        <w:rPr>
          <w:lang w:val="es-ES"/>
        </w:rPr>
      </w:pPr>
      <w:bookmarkStart w:id="35" w:name="_Toc240105899"/>
      <w:r>
        <w:rPr>
          <w:lang w:val="es-ES"/>
        </w:rPr>
        <w:t>Anexo A: evidencia de existencia de la PYME</w:t>
      </w:r>
      <w:bookmarkEnd w:id="35"/>
    </w:p>
    <w:p w14:paraId="006371CC" w14:textId="77777777" w:rsidR="00705F82" w:rsidRDefault="00705F82" w:rsidP="00705F82">
      <w:pPr>
        <w:jc w:val="both"/>
        <w:rPr>
          <w:lang w:val="es-ES"/>
        </w:rPr>
      </w:pPr>
      <w:r w:rsidRPr="00705F82">
        <w:rPr>
          <w:lang w:val="es-ES"/>
        </w:rPr>
        <w:t>La existencia de Inversiones Rumay Limitada se acredita mediante su documento de Rol Único Tributario emitido por el Servicio de Impuestos Internos. En el documento se identifica la razón social Inversiones Rumay Limitada, el RUT 76.380.707-K y la dirección principal en Parcela 28 Rumay, Melipilla. Para efectos del repositorio, esta evidencia debe mantenerse con acceso controlado si contiene datos personales que no sean necesarios para una publicación abierta.</w:t>
      </w:r>
    </w:p>
    <w:tbl>
      <w:tblPr>
        <w:tblStyle w:val="TableNormal1"/>
        <w:tblW w:w="0" w:type="auto"/>
        <w:tblInd w:w="10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699"/>
        <w:gridCol w:w="3699"/>
      </w:tblGrid>
      <w:tr w:rsidR="00DA0E3A" w:rsidRPr="00580B8F" w14:paraId="42B2AD9B" w14:textId="77777777" w:rsidTr="001623BE">
        <w:trPr>
          <w:trHeight w:val="263"/>
        </w:trPr>
        <w:tc>
          <w:tcPr>
            <w:tcW w:w="7398" w:type="dxa"/>
            <w:gridSpan w:val="2"/>
            <w:tcBorders>
              <w:top w:val="nil"/>
              <w:left w:val="nil"/>
              <w:right w:val="nil"/>
            </w:tcBorders>
            <w:shd w:val="clear" w:color="auto" w:fill="0065A4"/>
          </w:tcPr>
          <w:p w14:paraId="1EB93854" w14:textId="77777777" w:rsidR="00DA0E3A" w:rsidRPr="00580B8F" w:rsidRDefault="00DA0E3A" w:rsidP="001623BE">
            <w:pPr>
              <w:pStyle w:val="TableParagraph"/>
              <w:tabs>
                <w:tab w:val="left" w:pos="3708"/>
              </w:tabs>
              <w:spacing w:before="44"/>
              <w:ind w:left="10"/>
              <w:jc w:val="center"/>
              <w:rPr>
                <w:rFonts w:ascii="Times New Roman" w:hAnsi="Times New Roman" w:cs="Times New Roman"/>
                <w:b/>
                <w:sz w:val="13"/>
              </w:rPr>
            </w:pPr>
            <w:r w:rsidRPr="00580B8F">
              <w:rPr>
                <w:rFonts w:ascii="Times New Roman" w:hAnsi="Times New Roman" w:cs="Times New Roman"/>
                <w:b/>
                <w:color w:val="FFFFFF"/>
                <w:sz w:val="13"/>
              </w:rPr>
              <w:t xml:space="preserve">ROL ÚNICO </w:t>
            </w:r>
            <w:r w:rsidRPr="00580B8F">
              <w:rPr>
                <w:rFonts w:ascii="Times New Roman" w:hAnsi="Times New Roman" w:cs="Times New Roman"/>
                <w:b/>
                <w:color w:val="FFFFFF"/>
                <w:spacing w:val="-2"/>
                <w:sz w:val="13"/>
              </w:rPr>
              <w:t>TRIBUTARIO</w:t>
            </w:r>
            <w:r w:rsidRPr="00580B8F">
              <w:rPr>
                <w:rFonts w:ascii="Times New Roman" w:hAnsi="Times New Roman" w:cs="Times New Roman"/>
                <w:b/>
                <w:color w:val="FFFFFF"/>
                <w:sz w:val="13"/>
              </w:rPr>
              <w:tab/>
              <w:t>ROL</w:t>
            </w:r>
            <w:r w:rsidRPr="00580B8F">
              <w:rPr>
                <w:rFonts w:ascii="Times New Roman" w:hAnsi="Times New Roman" w:cs="Times New Roman"/>
                <w:b/>
                <w:color w:val="FFFFFF"/>
                <w:spacing w:val="-2"/>
                <w:sz w:val="13"/>
              </w:rPr>
              <w:t xml:space="preserve"> </w:t>
            </w:r>
            <w:r w:rsidRPr="00580B8F">
              <w:rPr>
                <w:rFonts w:ascii="Times New Roman" w:hAnsi="Times New Roman" w:cs="Times New Roman"/>
                <w:b/>
                <w:color w:val="FFFFFF"/>
                <w:sz w:val="13"/>
              </w:rPr>
              <w:t xml:space="preserve">ÚNICO </w:t>
            </w:r>
            <w:r w:rsidRPr="00580B8F">
              <w:rPr>
                <w:rFonts w:ascii="Times New Roman" w:hAnsi="Times New Roman" w:cs="Times New Roman"/>
                <w:b/>
                <w:color w:val="FFFFFF"/>
                <w:spacing w:val="-2"/>
                <w:sz w:val="13"/>
              </w:rPr>
              <w:t>TRIBUTARIO</w:t>
            </w:r>
          </w:p>
        </w:tc>
      </w:tr>
      <w:tr w:rsidR="00DA0E3A" w:rsidRPr="00580B8F" w14:paraId="05C1ED87" w14:textId="77777777" w:rsidTr="001623BE">
        <w:trPr>
          <w:trHeight w:val="3329"/>
        </w:trPr>
        <w:tc>
          <w:tcPr>
            <w:tcW w:w="3699" w:type="dxa"/>
          </w:tcPr>
          <w:p w14:paraId="5BBAEAE6" w14:textId="77777777" w:rsidR="00DA0E3A" w:rsidRPr="00580B8F" w:rsidRDefault="00DA0E3A" w:rsidP="001623BE">
            <w:pPr>
              <w:pStyle w:val="TableParagraph"/>
              <w:rPr>
                <w:rFonts w:ascii="Times New Roman" w:hAnsi="Times New Roman" w:cs="Times New Roman"/>
                <w:sz w:val="9"/>
              </w:rPr>
            </w:pPr>
          </w:p>
          <w:p w14:paraId="2CD2605C" w14:textId="77777777" w:rsidR="00DA0E3A" w:rsidRPr="00580B8F" w:rsidRDefault="00DA0E3A" w:rsidP="001623BE">
            <w:pPr>
              <w:pStyle w:val="TableParagraph"/>
              <w:rPr>
                <w:rFonts w:ascii="Times New Roman" w:hAnsi="Times New Roman" w:cs="Times New Roman"/>
                <w:sz w:val="9"/>
              </w:rPr>
            </w:pPr>
          </w:p>
          <w:p w14:paraId="1DC764FE" w14:textId="77777777" w:rsidR="00DA0E3A" w:rsidRPr="00580B8F" w:rsidRDefault="00DA0E3A" w:rsidP="001623BE">
            <w:pPr>
              <w:pStyle w:val="TableParagraph"/>
              <w:rPr>
                <w:rFonts w:ascii="Times New Roman" w:hAnsi="Times New Roman" w:cs="Times New Roman"/>
                <w:sz w:val="9"/>
              </w:rPr>
            </w:pPr>
          </w:p>
          <w:p w14:paraId="057A2743" w14:textId="77777777" w:rsidR="00DA0E3A" w:rsidRPr="00580B8F" w:rsidRDefault="00DA0E3A" w:rsidP="001623BE">
            <w:pPr>
              <w:pStyle w:val="TableParagraph"/>
              <w:rPr>
                <w:rFonts w:ascii="Times New Roman" w:hAnsi="Times New Roman" w:cs="Times New Roman"/>
                <w:sz w:val="9"/>
              </w:rPr>
            </w:pPr>
          </w:p>
          <w:p w14:paraId="3A40F7A7" w14:textId="77777777" w:rsidR="00DA0E3A" w:rsidRPr="00580B8F" w:rsidRDefault="00DA0E3A" w:rsidP="001623BE">
            <w:pPr>
              <w:pStyle w:val="TableParagraph"/>
              <w:rPr>
                <w:rFonts w:ascii="Times New Roman" w:hAnsi="Times New Roman" w:cs="Times New Roman"/>
                <w:sz w:val="9"/>
              </w:rPr>
            </w:pPr>
          </w:p>
          <w:p w14:paraId="696991FD" w14:textId="77777777" w:rsidR="00DA0E3A" w:rsidRPr="00580B8F" w:rsidRDefault="00DA0E3A" w:rsidP="001623BE">
            <w:pPr>
              <w:pStyle w:val="TableParagraph"/>
              <w:spacing w:before="84"/>
              <w:rPr>
                <w:rFonts w:ascii="Times New Roman" w:hAnsi="Times New Roman" w:cs="Times New Roman"/>
                <w:sz w:val="9"/>
              </w:rPr>
            </w:pPr>
          </w:p>
          <w:p w14:paraId="12128C53" w14:textId="77777777" w:rsidR="00DA0E3A" w:rsidRPr="00580B8F" w:rsidRDefault="00DA0E3A" w:rsidP="001623BE">
            <w:pPr>
              <w:pStyle w:val="TableParagraph"/>
              <w:ind w:left="112"/>
              <w:rPr>
                <w:rFonts w:ascii="Times New Roman" w:hAnsi="Times New Roman" w:cs="Times New Roman"/>
                <w:sz w:val="9"/>
              </w:rPr>
            </w:pPr>
            <w:r w:rsidRPr="00580B8F">
              <w:rPr>
                <w:rFonts w:ascii="Times New Roman" w:hAnsi="Times New Roman" w:cs="Times New Roman"/>
                <w:noProof/>
                <w:sz w:val="9"/>
              </w:rPr>
              <mc:AlternateContent>
                <mc:Choice Requires="wpg">
                  <w:drawing>
                    <wp:anchor distT="0" distB="0" distL="0" distR="0" simplePos="0" relativeHeight="251657216" behindDoc="1" locked="0" layoutInCell="1" allowOverlap="1" wp14:anchorId="7BC2008C" wp14:editId="5C9BF704">
                      <wp:simplePos x="0" y="0"/>
                      <wp:positionH relativeFrom="column">
                        <wp:posOffset>3452</wp:posOffset>
                      </wp:positionH>
                      <wp:positionV relativeFrom="paragraph">
                        <wp:posOffset>-444338</wp:posOffset>
                      </wp:positionV>
                      <wp:extent cx="1966595" cy="211709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66595" cy="2117090"/>
                                <a:chOff x="0" y="0"/>
                                <a:chExt cx="1966595" cy="2117090"/>
                              </a:xfrm>
                            </wpg:grpSpPr>
                            <pic:pic xmlns:pic="http://schemas.openxmlformats.org/drawingml/2006/picture">
                              <pic:nvPicPr>
                                <pic:cNvPr id="96" name="Image 96"/>
                                <pic:cNvPicPr/>
                              </pic:nvPicPr>
                              <pic:blipFill>
                                <a:blip r:embed="rId19" cstate="print"/>
                                <a:stretch>
                                  <a:fillRect/>
                                </a:stretch>
                              </pic:blipFill>
                              <pic:spPr>
                                <a:xfrm>
                                  <a:off x="0" y="0"/>
                                  <a:ext cx="1326278" cy="2116941"/>
                                </a:xfrm>
                                <a:prstGeom prst="rect">
                                  <a:avLst/>
                                </a:prstGeom>
                              </pic:spPr>
                            </pic:pic>
                            <pic:pic xmlns:pic="http://schemas.openxmlformats.org/drawingml/2006/picture">
                              <pic:nvPicPr>
                                <pic:cNvPr id="97" name="Image 97"/>
                                <pic:cNvPicPr/>
                              </pic:nvPicPr>
                              <pic:blipFill>
                                <a:blip r:embed="rId20" cstate="print"/>
                                <a:stretch>
                                  <a:fillRect/>
                                </a:stretch>
                              </pic:blipFill>
                              <pic:spPr>
                                <a:xfrm>
                                  <a:off x="825631" y="80437"/>
                                  <a:ext cx="690448" cy="266761"/>
                                </a:xfrm>
                                <a:prstGeom prst="rect">
                                  <a:avLst/>
                                </a:prstGeom>
                              </pic:spPr>
                            </pic:pic>
                            <pic:pic xmlns:pic="http://schemas.openxmlformats.org/drawingml/2006/picture">
                              <pic:nvPicPr>
                                <pic:cNvPr id="98" name="Image 98"/>
                                <pic:cNvPicPr/>
                              </pic:nvPicPr>
                              <pic:blipFill>
                                <a:blip r:embed="rId21" cstate="print"/>
                                <a:stretch>
                                  <a:fillRect/>
                                </a:stretch>
                              </pic:blipFill>
                              <pic:spPr>
                                <a:xfrm>
                                  <a:off x="1477172" y="1545540"/>
                                  <a:ext cx="489168" cy="489168"/>
                                </a:xfrm>
                                <a:prstGeom prst="rect">
                                  <a:avLst/>
                                </a:prstGeom>
                              </pic:spPr>
                            </pic:pic>
                          </wpg:wgp>
                        </a:graphicData>
                      </a:graphic>
                    </wp:anchor>
                  </w:drawing>
                </mc:Choice>
                <mc:Fallback>
                  <w:pict>
                    <v:group w14:anchorId="1872C118" id="Group 95" o:spid="_x0000_s1026" style="position:absolute;margin-left:.25pt;margin-top:-35pt;width:154.85pt;height:166.7pt;z-index:-251659264;mso-wrap-distance-left:0;mso-wrap-distance-right:0" coordsize="19665,2117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6" o:spid="_x0000_s1027" type="#_x0000_t75" style="position:absolute;width:13262;height:21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">
                        <v:imagedata r:id="rId22" o:title=""/>
                      </v:shape>
                      <v:shape id="Image 97" o:spid="_x0000_s1028" type="#_x0000_t75" style="position:absolute;left:8256;top:804;width:6904;height:2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">
                        <v:imagedata r:id="rId23" o:title=""/>
                      </v:shape>
                      <v:shape id="Image 98" o:spid="_x0000_s1029" type="#_x0000_t75" style="position:absolute;left:14771;top:15455;width:4892;height:48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">
                        <v:imagedata r:id="rId24" o:title=""/>
                      </v:shape>
                    </v:group>
                  </w:pict>
                </mc:Fallback>
              </mc:AlternateContent>
            </w:r>
            <w:r w:rsidRPr="00580B8F">
              <w:rPr>
                <w:rFonts w:ascii="Times New Roman" w:hAnsi="Times New Roman" w:cs="Times New Roman"/>
                <w:color w:val="0064A0"/>
                <w:w w:val="110"/>
                <w:sz w:val="9"/>
              </w:rPr>
              <w:t>NOMBRE</w:t>
            </w:r>
            <w:r w:rsidRPr="00580B8F">
              <w:rPr>
                <w:rFonts w:ascii="Times New Roman" w:hAnsi="Times New Roman" w:cs="Times New Roman"/>
                <w:color w:val="0064A0"/>
                <w:spacing w:val="-6"/>
                <w:w w:val="110"/>
                <w:sz w:val="9"/>
              </w:rPr>
              <w:t xml:space="preserve"> </w:t>
            </w:r>
            <w:r w:rsidRPr="00580B8F">
              <w:rPr>
                <w:rFonts w:ascii="Times New Roman" w:hAnsi="Times New Roman" w:cs="Times New Roman"/>
                <w:color w:val="0064A0"/>
                <w:w w:val="110"/>
                <w:sz w:val="9"/>
              </w:rPr>
              <w:t>O</w:t>
            </w:r>
            <w:r w:rsidRPr="00580B8F">
              <w:rPr>
                <w:rFonts w:ascii="Times New Roman" w:hAnsi="Times New Roman" w:cs="Times New Roman"/>
                <w:color w:val="0064A0"/>
                <w:spacing w:val="-6"/>
                <w:w w:val="110"/>
                <w:sz w:val="9"/>
              </w:rPr>
              <w:t xml:space="preserve"> </w:t>
            </w:r>
            <w:r w:rsidRPr="00580B8F">
              <w:rPr>
                <w:rFonts w:ascii="Times New Roman" w:hAnsi="Times New Roman" w:cs="Times New Roman"/>
                <w:color w:val="0064A0"/>
                <w:w w:val="110"/>
                <w:sz w:val="9"/>
              </w:rPr>
              <w:t>RAZÓN</w:t>
            </w:r>
            <w:r w:rsidRPr="00580B8F">
              <w:rPr>
                <w:rFonts w:ascii="Times New Roman" w:hAnsi="Times New Roman" w:cs="Times New Roman"/>
                <w:color w:val="0064A0"/>
                <w:spacing w:val="-6"/>
                <w:w w:val="110"/>
                <w:sz w:val="9"/>
              </w:rPr>
              <w:t xml:space="preserve"> </w:t>
            </w:r>
            <w:r w:rsidRPr="00580B8F">
              <w:rPr>
                <w:rFonts w:ascii="Times New Roman" w:hAnsi="Times New Roman" w:cs="Times New Roman"/>
                <w:color w:val="0064A0"/>
                <w:spacing w:val="-2"/>
                <w:w w:val="110"/>
                <w:sz w:val="9"/>
              </w:rPr>
              <w:t>SOCIAL</w:t>
            </w:r>
          </w:p>
          <w:p w14:paraId="6C9E17D4" w14:textId="77777777" w:rsidR="00DA0E3A" w:rsidRPr="00580B8F" w:rsidRDefault="00DA0E3A" w:rsidP="001623BE">
            <w:pPr>
              <w:pStyle w:val="TableParagraph"/>
              <w:spacing w:before="4"/>
              <w:ind w:left="112"/>
              <w:rPr>
                <w:rFonts w:ascii="Times New Roman" w:hAnsi="Times New Roman" w:cs="Times New Roman"/>
                <w:sz w:val="13"/>
              </w:rPr>
            </w:pPr>
            <w:r w:rsidRPr="00580B8F">
              <w:rPr>
                <w:rFonts w:ascii="Times New Roman" w:hAnsi="Times New Roman" w:cs="Times New Roman"/>
                <w:sz w:val="13"/>
              </w:rPr>
              <w:t xml:space="preserve">INVERSIONES RUMAY </w:t>
            </w:r>
            <w:r w:rsidRPr="00580B8F">
              <w:rPr>
                <w:rFonts w:ascii="Times New Roman" w:hAnsi="Times New Roman" w:cs="Times New Roman"/>
                <w:spacing w:val="-2"/>
                <w:sz w:val="13"/>
              </w:rPr>
              <w:t>LIMITADA</w:t>
            </w:r>
          </w:p>
          <w:p w14:paraId="08050B64" w14:textId="77777777" w:rsidR="00DA0E3A" w:rsidRPr="00580B8F" w:rsidRDefault="00DA0E3A" w:rsidP="001623BE">
            <w:pPr>
              <w:pStyle w:val="TableParagraph"/>
              <w:rPr>
                <w:rFonts w:ascii="Times New Roman" w:hAnsi="Times New Roman" w:cs="Times New Roman"/>
                <w:sz w:val="13"/>
              </w:rPr>
            </w:pPr>
          </w:p>
          <w:p w14:paraId="4492BA0B" w14:textId="77777777" w:rsidR="00DA0E3A" w:rsidRPr="00580B8F" w:rsidRDefault="00DA0E3A" w:rsidP="001623BE">
            <w:pPr>
              <w:pStyle w:val="TableParagraph"/>
              <w:rPr>
                <w:rFonts w:ascii="Times New Roman" w:hAnsi="Times New Roman" w:cs="Times New Roman"/>
                <w:sz w:val="13"/>
              </w:rPr>
            </w:pPr>
          </w:p>
          <w:p w14:paraId="4BF8131C" w14:textId="77777777" w:rsidR="00DA0E3A" w:rsidRPr="00580B8F" w:rsidRDefault="00DA0E3A" w:rsidP="001623BE">
            <w:pPr>
              <w:pStyle w:val="TableParagraph"/>
              <w:rPr>
                <w:rFonts w:ascii="Times New Roman" w:hAnsi="Times New Roman" w:cs="Times New Roman"/>
                <w:sz w:val="13"/>
              </w:rPr>
            </w:pPr>
          </w:p>
          <w:p w14:paraId="0701EE38" w14:textId="77777777" w:rsidR="00DA0E3A" w:rsidRPr="00580B8F" w:rsidRDefault="00DA0E3A" w:rsidP="001623BE">
            <w:pPr>
              <w:pStyle w:val="TableParagraph"/>
              <w:rPr>
                <w:rFonts w:ascii="Times New Roman" w:hAnsi="Times New Roman" w:cs="Times New Roman"/>
                <w:sz w:val="13"/>
              </w:rPr>
            </w:pPr>
          </w:p>
          <w:p w14:paraId="701C9409" w14:textId="77777777" w:rsidR="00DA0E3A" w:rsidRPr="00580B8F" w:rsidRDefault="00DA0E3A" w:rsidP="001623BE">
            <w:pPr>
              <w:pStyle w:val="TableParagraph"/>
              <w:spacing w:before="37"/>
              <w:rPr>
                <w:rFonts w:ascii="Times New Roman" w:hAnsi="Times New Roman" w:cs="Times New Roman"/>
                <w:sz w:val="13"/>
              </w:rPr>
            </w:pPr>
          </w:p>
          <w:p w14:paraId="1368183B" w14:textId="77777777" w:rsidR="00DA0E3A" w:rsidRPr="00580B8F" w:rsidRDefault="00DA0E3A" w:rsidP="001623BE">
            <w:pPr>
              <w:pStyle w:val="TableParagraph"/>
              <w:ind w:left="112"/>
              <w:rPr>
                <w:rFonts w:ascii="Times New Roman" w:hAnsi="Times New Roman" w:cs="Times New Roman"/>
                <w:sz w:val="9"/>
              </w:rPr>
            </w:pPr>
            <w:r w:rsidRPr="00580B8F">
              <w:rPr>
                <w:rFonts w:ascii="Times New Roman" w:hAnsi="Times New Roman" w:cs="Times New Roman"/>
                <w:color w:val="0064A0"/>
                <w:spacing w:val="2"/>
                <w:sz w:val="9"/>
              </w:rPr>
              <w:t>DIRECCIÓN</w:t>
            </w:r>
            <w:r w:rsidRPr="00580B8F">
              <w:rPr>
                <w:rFonts w:ascii="Times New Roman" w:hAnsi="Times New Roman" w:cs="Times New Roman"/>
                <w:color w:val="0064A0"/>
                <w:spacing w:val="20"/>
                <w:sz w:val="9"/>
              </w:rPr>
              <w:t xml:space="preserve"> </w:t>
            </w:r>
            <w:r w:rsidRPr="00580B8F">
              <w:rPr>
                <w:rFonts w:ascii="Times New Roman" w:hAnsi="Times New Roman" w:cs="Times New Roman"/>
                <w:color w:val="0064A0"/>
                <w:spacing w:val="2"/>
                <w:sz w:val="9"/>
              </w:rPr>
              <w:t>PRINCIPAL</w:t>
            </w:r>
            <w:r w:rsidRPr="00580B8F">
              <w:rPr>
                <w:rFonts w:ascii="Times New Roman" w:hAnsi="Times New Roman" w:cs="Times New Roman"/>
                <w:color w:val="0064A0"/>
                <w:spacing w:val="20"/>
                <w:sz w:val="9"/>
              </w:rPr>
              <w:t xml:space="preserve"> </w:t>
            </w:r>
            <w:r w:rsidRPr="00580B8F">
              <w:rPr>
                <w:rFonts w:ascii="Times New Roman" w:hAnsi="Times New Roman" w:cs="Times New Roman"/>
                <w:color w:val="0064A0"/>
                <w:spacing w:val="2"/>
                <w:sz w:val="9"/>
              </w:rPr>
              <w:t>(CASA</w:t>
            </w:r>
            <w:r w:rsidRPr="00580B8F">
              <w:rPr>
                <w:rFonts w:ascii="Times New Roman" w:hAnsi="Times New Roman" w:cs="Times New Roman"/>
                <w:color w:val="0064A0"/>
                <w:spacing w:val="20"/>
                <w:sz w:val="9"/>
              </w:rPr>
              <w:t xml:space="preserve"> </w:t>
            </w:r>
            <w:r w:rsidRPr="00580B8F">
              <w:rPr>
                <w:rFonts w:ascii="Times New Roman" w:hAnsi="Times New Roman" w:cs="Times New Roman"/>
                <w:color w:val="0064A0"/>
                <w:spacing w:val="-2"/>
                <w:sz w:val="9"/>
              </w:rPr>
              <w:t>MATRIZ)</w:t>
            </w:r>
          </w:p>
          <w:p w14:paraId="1B7645C2" w14:textId="77777777" w:rsidR="00DA0E3A" w:rsidRPr="00580B8F" w:rsidRDefault="00DA0E3A" w:rsidP="001623BE">
            <w:pPr>
              <w:pStyle w:val="TableParagraph"/>
              <w:spacing w:before="5"/>
              <w:ind w:left="112"/>
              <w:rPr>
                <w:rFonts w:ascii="Times New Roman" w:hAnsi="Times New Roman" w:cs="Times New Roman"/>
                <w:sz w:val="13"/>
              </w:rPr>
            </w:pPr>
            <w:r w:rsidRPr="00580B8F">
              <w:rPr>
                <w:rFonts w:ascii="Times New Roman" w:hAnsi="Times New Roman" w:cs="Times New Roman"/>
                <w:sz w:val="13"/>
              </w:rPr>
              <w:t xml:space="preserve">PARCELA 28 RUMAY </w:t>
            </w:r>
            <w:r w:rsidRPr="00580B8F">
              <w:rPr>
                <w:rFonts w:ascii="Times New Roman" w:hAnsi="Times New Roman" w:cs="Times New Roman"/>
                <w:spacing w:val="-2"/>
                <w:sz w:val="13"/>
              </w:rPr>
              <w:t>MELIPILLA</w:t>
            </w:r>
          </w:p>
          <w:p w14:paraId="235EF167" w14:textId="77777777" w:rsidR="00DA0E3A" w:rsidRPr="00580B8F" w:rsidRDefault="00DA0E3A" w:rsidP="001623BE">
            <w:pPr>
              <w:pStyle w:val="TableParagraph"/>
              <w:rPr>
                <w:rFonts w:ascii="Times New Roman" w:hAnsi="Times New Roman" w:cs="Times New Roman"/>
                <w:sz w:val="13"/>
              </w:rPr>
            </w:pPr>
          </w:p>
          <w:p w14:paraId="0C5FD2AA" w14:textId="77777777" w:rsidR="00DA0E3A" w:rsidRPr="00580B8F" w:rsidRDefault="00DA0E3A" w:rsidP="001623BE">
            <w:pPr>
              <w:pStyle w:val="TableParagraph"/>
              <w:spacing w:before="45"/>
              <w:rPr>
                <w:rFonts w:ascii="Times New Roman" w:hAnsi="Times New Roman" w:cs="Times New Roman"/>
                <w:sz w:val="13"/>
              </w:rPr>
            </w:pPr>
          </w:p>
          <w:p w14:paraId="532179DB" w14:textId="77777777" w:rsidR="00DA0E3A" w:rsidRPr="00580B8F" w:rsidRDefault="00DA0E3A" w:rsidP="001623BE">
            <w:pPr>
              <w:pStyle w:val="TableParagraph"/>
              <w:ind w:left="112"/>
              <w:rPr>
                <w:rFonts w:ascii="Times New Roman" w:hAnsi="Times New Roman" w:cs="Times New Roman"/>
                <w:sz w:val="9"/>
              </w:rPr>
            </w:pPr>
            <w:r w:rsidRPr="00580B8F">
              <w:rPr>
                <w:rFonts w:ascii="Times New Roman" w:hAnsi="Times New Roman" w:cs="Times New Roman"/>
                <w:color w:val="0064A0"/>
                <w:spacing w:val="-5"/>
                <w:w w:val="110"/>
                <w:sz w:val="9"/>
              </w:rPr>
              <w:t>RUT</w:t>
            </w:r>
          </w:p>
          <w:p w14:paraId="464CA5F1" w14:textId="77777777" w:rsidR="00DA0E3A" w:rsidRPr="00580B8F" w:rsidRDefault="00DA0E3A" w:rsidP="001623BE">
            <w:pPr>
              <w:pStyle w:val="TableParagraph"/>
              <w:spacing w:before="4"/>
              <w:ind w:left="112"/>
              <w:rPr>
                <w:rFonts w:ascii="Times New Roman" w:hAnsi="Times New Roman" w:cs="Times New Roman"/>
                <w:sz w:val="15"/>
              </w:rPr>
            </w:pPr>
            <w:r w:rsidRPr="00580B8F">
              <w:rPr>
                <w:rFonts w:ascii="Times New Roman" w:hAnsi="Times New Roman" w:cs="Times New Roman"/>
                <w:sz w:val="15"/>
              </w:rPr>
              <w:t>76380707-</w:t>
            </w:r>
            <w:r w:rsidRPr="00580B8F">
              <w:rPr>
                <w:rFonts w:ascii="Times New Roman" w:hAnsi="Times New Roman" w:cs="Times New Roman"/>
                <w:spacing w:val="-10"/>
                <w:sz w:val="15"/>
              </w:rPr>
              <w:t>K</w:t>
            </w:r>
          </w:p>
        </w:tc>
        <w:tc>
          <w:tcPr>
            <w:tcW w:w="3699" w:type="dxa"/>
          </w:tcPr>
          <w:p w14:paraId="0586F129" w14:textId="77777777" w:rsidR="00DA0E3A" w:rsidRPr="00580B8F" w:rsidRDefault="00DA0E3A" w:rsidP="001623BE">
            <w:pPr>
              <w:pStyle w:val="TableParagraph"/>
              <w:rPr>
                <w:rFonts w:ascii="Times New Roman" w:hAnsi="Times New Roman" w:cs="Times New Roman"/>
                <w:sz w:val="13"/>
              </w:rPr>
            </w:pPr>
          </w:p>
          <w:p w14:paraId="24DE66DF" w14:textId="77777777" w:rsidR="00DA0E3A" w:rsidRPr="00580B8F" w:rsidRDefault="00DA0E3A" w:rsidP="001623BE">
            <w:pPr>
              <w:pStyle w:val="TableParagraph"/>
              <w:rPr>
                <w:rFonts w:ascii="Times New Roman" w:hAnsi="Times New Roman" w:cs="Times New Roman"/>
                <w:sz w:val="13"/>
              </w:rPr>
            </w:pPr>
          </w:p>
          <w:p w14:paraId="031D3C9A" w14:textId="77777777" w:rsidR="00DA0E3A" w:rsidRPr="00580B8F" w:rsidRDefault="00DA0E3A" w:rsidP="001623BE">
            <w:pPr>
              <w:pStyle w:val="TableParagraph"/>
              <w:rPr>
                <w:rFonts w:ascii="Times New Roman" w:hAnsi="Times New Roman" w:cs="Times New Roman"/>
                <w:sz w:val="13"/>
              </w:rPr>
            </w:pPr>
          </w:p>
          <w:p w14:paraId="13AA8D48" w14:textId="77777777" w:rsidR="00DA0E3A" w:rsidRPr="00580B8F" w:rsidRDefault="00DA0E3A" w:rsidP="001623BE">
            <w:pPr>
              <w:pStyle w:val="TableParagraph"/>
              <w:spacing w:before="74"/>
              <w:rPr>
                <w:rFonts w:ascii="Times New Roman" w:hAnsi="Times New Roman" w:cs="Times New Roman"/>
                <w:sz w:val="13"/>
              </w:rPr>
            </w:pPr>
          </w:p>
          <w:p w14:paraId="10FAB284" w14:textId="77777777" w:rsidR="00DA0E3A" w:rsidRPr="00580B8F" w:rsidRDefault="00DA0E3A" w:rsidP="001623BE">
            <w:pPr>
              <w:pStyle w:val="TableParagraph"/>
              <w:tabs>
                <w:tab w:val="left" w:pos="927"/>
              </w:tabs>
              <w:ind w:left="111"/>
              <w:rPr>
                <w:rFonts w:ascii="Times New Roman" w:hAnsi="Times New Roman" w:cs="Times New Roman"/>
                <w:sz w:val="13"/>
              </w:rPr>
            </w:pPr>
            <w:r w:rsidRPr="00580B8F">
              <w:rPr>
                <w:rFonts w:ascii="Times New Roman" w:hAnsi="Times New Roman" w:cs="Times New Roman"/>
                <w:noProof/>
                <w:sz w:val="13"/>
              </w:rPr>
              <mc:AlternateContent>
                <mc:Choice Requires="wpg">
                  <w:drawing>
                    <wp:anchor distT="0" distB="0" distL="0" distR="0" simplePos="0" relativeHeight="251659264" behindDoc="1" locked="0" layoutInCell="1" allowOverlap="1" wp14:anchorId="66602D8A" wp14:editId="12C00637">
                      <wp:simplePos x="0" y="0"/>
                      <wp:positionH relativeFrom="column">
                        <wp:posOffset>3452</wp:posOffset>
                      </wp:positionH>
                      <wp:positionV relativeFrom="paragraph">
                        <wp:posOffset>-423813</wp:posOffset>
                      </wp:positionV>
                      <wp:extent cx="1819275" cy="2117090"/>
                      <wp:effectExtent l="0" t="0"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9275" cy="2117090"/>
                                <a:chOff x="0" y="0"/>
                                <a:chExt cx="1819275" cy="2117090"/>
                              </a:xfrm>
                            </wpg:grpSpPr>
                            <pic:pic xmlns:pic="http://schemas.openxmlformats.org/drawingml/2006/picture">
                              <pic:nvPicPr>
                                <pic:cNvPr id="100" name="Image 100"/>
                                <pic:cNvPicPr/>
                              </pic:nvPicPr>
                              <pic:blipFill>
                                <a:blip r:embed="rId19" cstate="print"/>
                                <a:stretch>
                                  <a:fillRect/>
                                </a:stretch>
                              </pic:blipFill>
                              <pic:spPr>
                                <a:xfrm>
                                  <a:off x="0" y="0"/>
                                  <a:ext cx="1326278" cy="2116941"/>
                                </a:xfrm>
                                <a:prstGeom prst="rect">
                                  <a:avLst/>
                                </a:prstGeom>
                              </pic:spPr>
                            </pic:pic>
                            <pic:pic xmlns:pic="http://schemas.openxmlformats.org/drawingml/2006/picture">
                              <pic:nvPicPr>
                                <pic:cNvPr id="101" name="Image 101"/>
                                <pic:cNvPicPr/>
                              </pic:nvPicPr>
                              <pic:blipFill>
                                <a:blip r:embed="rId25" cstate="print"/>
                                <a:stretch>
                                  <a:fillRect/>
                                </a:stretch>
                              </pic:blipFill>
                              <pic:spPr>
                                <a:xfrm>
                                  <a:off x="522434" y="80437"/>
                                  <a:ext cx="1296841" cy="134961"/>
                                </a:xfrm>
                                <a:prstGeom prst="rect">
                                  <a:avLst/>
                                </a:prstGeom>
                              </pic:spPr>
                            </pic:pic>
                          </wpg:wgp>
                        </a:graphicData>
                      </a:graphic>
                    </wp:anchor>
                  </w:drawing>
                </mc:Choice>
                <mc:Fallback>
                  <w:pict>
                    <v:group w14:anchorId="7E0DDF0D" id="Group 99" o:spid="_x0000_s1026" style="position:absolute;margin-left:.25pt;margin-top:-33.35pt;width:143.25pt;height:166.7pt;z-index:-251657216;mso-wrap-distance-left:0;mso-wrap-distance-right:0" coordsize="18192,2117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">
                      <v:shape id="Image 100" o:spid="_x0000_s1027" type="#_x0000_t75" style="position:absolute;width:13262;height:21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">
                        <v:imagedata r:id="rId22" o:title=""/>
                      </v:shape>
                      <v:shape id="Image 101" o:spid="_x0000_s1028" type="#_x0000_t75" style="position:absolute;left:5224;top:804;width:12968;height:1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">
                        <v:imagedata r:id="rId26" o:title=""/>
                      </v:shape>
                    </v:group>
                  </w:pict>
                </mc:Fallback>
              </mc:AlternateContent>
            </w:r>
            <w:proofErr w:type="spellStart"/>
            <w:r w:rsidRPr="00580B8F">
              <w:rPr>
                <w:rFonts w:ascii="Times New Roman" w:hAnsi="Times New Roman" w:cs="Times New Roman"/>
                <w:color w:val="0064A0"/>
                <w:w w:val="105"/>
                <w:position w:val="3"/>
                <w:sz w:val="9"/>
              </w:rPr>
              <w:t>N°</w:t>
            </w:r>
            <w:proofErr w:type="spellEnd"/>
            <w:r w:rsidRPr="00580B8F">
              <w:rPr>
                <w:rFonts w:ascii="Times New Roman" w:hAnsi="Times New Roman" w:cs="Times New Roman"/>
                <w:color w:val="0064A0"/>
                <w:spacing w:val="3"/>
                <w:w w:val="105"/>
                <w:position w:val="3"/>
                <w:sz w:val="9"/>
              </w:rPr>
              <w:t xml:space="preserve"> </w:t>
            </w:r>
            <w:r w:rsidRPr="00580B8F">
              <w:rPr>
                <w:rFonts w:ascii="Times New Roman" w:hAnsi="Times New Roman" w:cs="Times New Roman"/>
                <w:color w:val="0064A0"/>
                <w:spacing w:val="-2"/>
                <w:w w:val="105"/>
                <w:position w:val="3"/>
                <w:sz w:val="9"/>
              </w:rPr>
              <w:t>SERIE</w:t>
            </w:r>
            <w:r w:rsidRPr="00580B8F">
              <w:rPr>
                <w:rFonts w:ascii="Times New Roman" w:hAnsi="Times New Roman" w:cs="Times New Roman"/>
                <w:color w:val="0064A0"/>
                <w:position w:val="3"/>
                <w:sz w:val="9"/>
              </w:rPr>
              <w:tab/>
            </w:r>
            <w:r w:rsidRPr="00580B8F">
              <w:rPr>
                <w:rFonts w:ascii="Times New Roman" w:hAnsi="Times New Roman" w:cs="Times New Roman"/>
                <w:spacing w:val="-2"/>
                <w:w w:val="105"/>
                <w:sz w:val="13"/>
              </w:rPr>
              <w:t>201902583302</w:t>
            </w:r>
          </w:p>
          <w:p w14:paraId="7C9F34A3" w14:textId="77777777" w:rsidR="00DA0E3A" w:rsidRPr="00580B8F" w:rsidRDefault="00DA0E3A" w:rsidP="001623BE">
            <w:pPr>
              <w:pStyle w:val="TableParagraph"/>
              <w:spacing w:before="118"/>
              <w:ind w:left="111"/>
              <w:rPr>
                <w:rFonts w:ascii="Times New Roman" w:hAnsi="Times New Roman" w:cs="Times New Roman"/>
                <w:position w:val="-2"/>
                <w:sz w:val="13"/>
              </w:rPr>
            </w:pPr>
            <w:r w:rsidRPr="00580B8F">
              <w:rPr>
                <w:rFonts w:ascii="Times New Roman" w:hAnsi="Times New Roman" w:cs="Times New Roman"/>
                <w:color w:val="0064A0"/>
                <w:w w:val="105"/>
                <w:sz w:val="9"/>
              </w:rPr>
              <w:t>FECHA</w:t>
            </w:r>
            <w:r w:rsidRPr="00580B8F">
              <w:rPr>
                <w:rFonts w:ascii="Times New Roman" w:hAnsi="Times New Roman" w:cs="Times New Roman"/>
                <w:color w:val="0064A0"/>
                <w:spacing w:val="8"/>
                <w:w w:val="105"/>
                <w:sz w:val="9"/>
              </w:rPr>
              <w:t xml:space="preserve"> </w:t>
            </w:r>
            <w:r w:rsidRPr="00580B8F">
              <w:rPr>
                <w:rFonts w:ascii="Times New Roman" w:hAnsi="Times New Roman" w:cs="Times New Roman"/>
                <w:color w:val="0064A0"/>
                <w:w w:val="105"/>
                <w:sz w:val="9"/>
              </w:rPr>
              <w:t>EMISIÓN</w:t>
            </w:r>
            <w:r w:rsidRPr="00580B8F">
              <w:rPr>
                <w:rFonts w:ascii="Times New Roman" w:hAnsi="Times New Roman" w:cs="Times New Roman"/>
                <w:color w:val="0064A0"/>
                <w:spacing w:val="30"/>
                <w:w w:val="105"/>
                <w:sz w:val="9"/>
              </w:rPr>
              <w:t xml:space="preserve"> </w:t>
            </w:r>
            <w:r w:rsidRPr="00580B8F">
              <w:rPr>
                <w:rFonts w:ascii="Times New Roman" w:hAnsi="Times New Roman" w:cs="Times New Roman"/>
                <w:spacing w:val="-2"/>
                <w:w w:val="105"/>
                <w:position w:val="-2"/>
                <w:sz w:val="13"/>
              </w:rPr>
              <w:t>04/02/2019</w:t>
            </w:r>
          </w:p>
          <w:p w14:paraId="02B34462" w14:textId="77777777" w:rsidR="00DA0E3A" w:rsidRPr="00580B8F" w:rsidRDefault="00DA0E3A" w:rsidP="001623BE">
            <w:pPr>
              <w:pStyle w:val="TableParagraph"/>
              <w:spacing w:before="13"/>
              <w:rPr>
                <w:rFonts w:ascii="Times New Roman" w:hAnsi="Times New Roman" w:cs="Times New Roman"/>
                <w:sz w:val="9"/>
              </w:rPr>
            </w:pPr>
          </w:p>
          <w:p w14:paraId="32531E1F" w14:textId="77777777" w:rsidR="00DA0E3A" w:rsidRPr="00580B8F" w:rsidRDefault="00DA0E3A" w:rsidP="001623BE">
            <w:pPr>
              <w:pStyle w:val="TableParagraph"/>
              <w:spacing w:before="1" w:line="137" w:lineRule="exact"/>
              <w:ind w:left="111"/>
              <w:rPr>
                <w:rFonts w:ascii="Times New Roman" w:hAnsi="Times New Roman" w:cs="Times New Roman"/>
                <w:position w:val="-2"/>
                <w:sz w:val="13"/>
              </w:rPr>
            </w:pPr>
            <w:r w:rsidRPr="00580B8F">
              <w:rPr>
                <w:rFonts w:ascii="Times New Roman" w:hAnsi="Times New Roman" w:cs="Times New Roman"/>
                <w:color w:val="0064A0"/>
                <w:w w:val="105"/>
                <w:sz w:val="9"/>
              </w:rPr>
              <w:t>RUT</w:t>
            </w:r>
            <w:r w:rsidRPr="00580B8F">
              <w:rPr>
                <w:rFonts w:ascii="Times New Roman" w:hAnsi="Times New Roman" w:cs="Times New Roman"/>
                <w:color w:val="0064A0"/>
                <w:spacing w:val="-2"/>
                <w:w w:val="105"/>
                <w:sz w:val="9"/>
              </w:rPr>
              <w:t xml:space="preserve"> </w:t>
            </w:r>
            <w:r w:rsidRPr="00580B8F">
              <w:rPr>
                <w:rFonts w:ascii="Times New Roman" w:hAnsi="Times New Roman" w:cs="Times New Roman"/>
                <w:color w:val="0064A0"/>
                <w:w w:val="105"/>
                <w:sz w:val="9"/>
              </w:rPr>
              <w:t>USUARIO</w:t>
            </w:r>
            <w:r w:rsidRPr="00580B8F">
              <w:rPr>
                <w:rFonts w:ascii="Times New Roman" w:hAnsi="Times New Roman" w:cs="Times New Roman"/>
                <w:color w:val="0064A0"/>
                <w:spacing w:val="39"/>
                <w:w w:val="105"/>
                <w:sz w:val="9"/>
              </w:rPr>
              <w:t xml:space="preserve">  </w:t>
            </w:r>
            <w:r w:rsidRPr="00580B8F">
              <w:rPr>
                <w:rFonts w:ascii="Times New Roman" w:hAnsi="Times New Roman" w:cs="Times New Roman"/>
                <w:w w:val="105"/>
                <w:position w:val="-2"/>
                <w:sz w:val="13"/>
              </w:rPr>
              <w:t>10566788-</w:t>
            </w:r>
            <w:r w:rsidRPr="00580B8F">
              <w:rPr>
                <w:rFonts w:ascii="Times New Roman" w:hAnsi="Times New Roman" w:cs="Times New Roman"/>
                <w:spacing w:val="-10"/>
                <w:w w:val="105"/>
                <w:position w:val="-2"/>
                <w:sz w:val="13"/>
              </w:rPr>
              <w:t>4</w:t>
            </w:r>
          </w:p>
          <w:p w14:paraId="39B75FC9" w14:textId="77777777" w:rsidR="00DA0E3A" w:rsidRPr="00580B8F" w:rsidRDefault="00DA0E3A" w:rsidP="001623BE">
            <w:pPr>
              <w:pStyle w:val="TableParagraph"/>
              <w:spacing w:line="91" w:lineRule="exact"/>
              <w:ind w:left="111"/>
              <w:rPr>
                <w:rFonts w:ascii="Times New Roman" w:hAnsi="Times New Roman" w:cs="Times New Roman"/>
                <w:sz w:val="9"/>
              </w:rPr>
            </w:pPr>
            <w:r w:rsidRPr="00580B8F">
              <w:rPr>
                <w:rFonts w:ascii="Times New Roman" w:hAnsi="Times New Roman" w:cs="Times New Roman"/>
                <w:color w:val="0064A0"/>
                <w:spacing w:val="-2"/>
                <w:w w:val="110"/>
                <w:sz w:val="9"/>
              </w:rPr>
              <w:t>CÉDULA</w:t>
            </w:r>
          </w:p>
          <w:p w14:paraId="4AE2684D" w14:textId="77777777" w:rsidR="00DA0E3A" w:rsidRPr="00580B8F" w:rsidRDefault="00DA0E3A" w:rsidP="001623BE">
            <w:pPr>
              <w:pStyle w:val="TableParagraph"/>
              <w:spacing w:before="10"/>
              <w:rPr>
                <w:rFonts w:ascii="Times New Roman" w:hAnsi="Times New Roman" w:cs="Times New Roman"/>
                <w:sz w:val="9"/>
              </w:rPr>
            </w:pPr>
          </w:p>
          <w:p w14:paraId="6AC83A58" w14:textId="77777777" w:rsidR="00DA0E3A" w:rsidRPr="00580B8F" w:rsidRDefault="00DA0E3A" w:rsidP="001623BE">
            <w:pPr>
              <w:pStyle w:val="TableParagraph"/>
              <w:tabs>
                <w:tab w:val="left" w:pos="927"/>
              </w:tabs>
              <w:spacing w:line="138" w:lineRule="exact"/>
              <w:ind w:left="111"/>
              <w:rPr>
                <w:rFonts w:ascii="Times New Roman" w:hAnsi="Times New Roman" w:cs="Times New Roman"/>
                <w:sz w:val="13"/>
              </w:rPr>
            </w:pPr>
            <w:r w:rsidRPr="00580B8F">
              <w:rPr>
                <w:rFonts w:ascii="Times New Roman" w:hAnsi="Times New Roman" w:cs="Times New Roman"/>
                <w:color w:val="0064A0"/>
                <w:spacing w:val="-2"/>
                <w:position w:val="3"/>
                <w:sz w:val="9"/>
              </w:rPr>
              <w:t>USUARIO</w:t>
            </w:r>
            <w:r w:rsidRPr="00580B8F">
              <w:rPr>
                <w:rFonts w:ascii="Times New Roman" w:hAnsi="Times New Roman" w:cs="Times New Roman"/>
                <w:color w:val="0064A0"/>
                <w:position w:val="3"/>
                <w:sz w:val="9"/>
              </w:rPr>
              <w:tab/>
            </w:r>
            <w:r w:rsidRPr="00580B8F">
              <w:rPr>
                <w:rFonts w:ascii="Times New Roman" w:hAnsi="Times New Roman" w:cs="Times New Roman"/>
                <w:sz w:val="13"/>
              </w:rPr>
              <w:t xml:space="preserve">OSVALDO RODRIGO LARA </w:t>
            </w:r>
            <w:r w:rsidRPr="00580B8F">
              <w:rPr>
                <w:rFonts w:ascii="Times New Roman" w:hAnsi="Times New Roman" w:cs="Times New Roman"/>
                <w:spacing w:val="-2"/>
                <w:sz w:val="13"/>
              </w:rPr>
              <w:t>JEREZ</w:t>
            </w:r>
          </w:p>
          <w:p w14:paraId="1E734326" w14:textId="77777777" w:rsidR="00DA0E3A" w:rsidRPr="00580B8F" w:rsidRDefault="00DA0E3A" w:rsidP="001623BE">
            <w:pPr>
              <w:pStyle w:val="TableParagraph"/>
              <w:spacing w:line="92" w:lineRule="exact"/>
              <w:ind w:left="111"/>
              <w:rPr>
                <w:rFonts w:ascii="Times New Roman" w:hAnsi="Times New Roman" w:cs="Times New Roman"/>
                <w:sz w:val="9"/>
              </w:rPr>
            </w:pPr>
            <w:r w:rsidRPr="00580B8F">
              <w:rPr>
                <w:rFonts w:ascii="Times New Roman" w:hAnsi="Times New Roman" w:cs="Times New Roman"/>
                <w:color w:val="0064A0"/>
                <w:spacing w:val="-2"/>
                <w:w w:val="110"/>
                <w:sz w:val="9"/>
              </w:rPr>
              <w:t>CÉDULA</w:t>
            </w:r>
          </w:p>
          <w:p w14:paraId="46E3C1FA" w14:textId="77777777" w:rsidR="00DA0E3A" w:rsidRPr="00580B8F" w:rsidRDefault="00DA0E3A" w:rsidP="001623BE">
            <w:pPr>
              <w:pStyle w:val="TableParagraph"/>
              <w:rPr>
                <w:rFonts w:ascii="Times New Roman" w:hAnsi="Times New Roman" w:cs="Times New Roman"/>
                <w:sz w:val="9"/>
              </w:rPr>
            </w:pPr>
          </w:p>
          <w:p w14:paraId="2A955E00" w14:textId="77777777" w:rsidR="00DA0E3A" w:rsidRPr="00580B8F" w:rsidRDefault="00DA0E3A" w:rsidP="001623BE">
            <w:pPr>
              <w:pStyle w:val="TableParagraph"/>
              <w:rPr>
                <w:rFonts w:ascii="Times New Roman" w:hAnsi="Times New Roman" w:cs="Times New Roman"/>
                <w:sz w:val="9"/>
              </w:rPr>
            </w:pPr>
          </w:p>
          <w:p w14:paraId="3F43F919" w14:textId="77777777" w:rsidR="00DA0E3A" w:rsidRPr="00580B8F" w:rsidRDefault="00DA0E3A" w:rsidP="001623BE">
            <w:pPr>
              <w:pStyle w:val="TableParagraph"/>
              <w:spacing w:before="83"/>
              <w:rPr>
                <w:rFonts w:ascii="Times New Roman" w:hAnsi="Times New Roman" w:cs="Times New Roman"/>
                <w:sz w:val="9"/>
              </w:rPr>
            </w:pPr>
          </w:p>
          <w:p w14:paraId="2DB7F86B" w14:textId="77777777" w:rsidR="00DA0E3A" w:rsidRPr="00580B8F" w:rsidRDefault="00DA0E3A" w:rsidP="001623BE">
            <w:pPr>
              <w:pStyle w:val="TableParagraph"/>
              <w:spacing w:line="247" w:lineRule="auto"/>
              <w:ind w:left="111" w:right="99"/>
              <w:jc w:val="both"/>
              <w:rPr>
                <w:rFonts w:ascii="Times New Roman" w:hAnsi="Times New Roman" w:cs="Times New Roman"/>
                <w:sz w:val="11"/>
              </w:rPr>
            </w:pPr>
            <w:r w:rsidRPr="00580B8F">
              <w:rPr>
                <w:rFonts w:ascii="Times New Roman" w:hAnsi="Times New Roman" w:cs="Times New Roman"/>
                <w:color w:val="0064A0"/>
                <w:sz w:val="11"/>
              </w:rPr>
              <w:t>Recuerde, no procede el derecho a crédito fiscal por adquisición de</w:t>
            </w:r>
            <w:r w:rsidRPr="00580B8F">
              <w:rPr>
                <w:rFonts w:ascii="Times New Roman" w:hAnsi="Times New Roman" w:cs="Times New Roman"/>
                <w:color w:val="0064A0"/>
                <w:spacing w:val="40"/>
                <w:sz w:val="11"/>
              </w:rPr>
              <w:t xml:space="preserve"> </w:t>
            </w:r>
            <w:r w:rsidRPr="00580B8F">
              <w:rPr>
                <w:rFonts w:ascii="Times New Roman" w:hAnsi="Times New Roman" w:cs="Times New Roman"/>
                <w:color w:val="0064A0"/>
                <w:sz w:val="11"/>
              </w:rPr>
              <w:t>bienes o utilización de servicios que no digan relación con el giro o</w:t>
            </w:r>
            <w:r w:rsidRPr="00580B8F">
              <w:rPr>
                <w:rFonts w:ascii="Times New Roman" w:hAnsi="Times New Roman" w:cs="Times New Roman"/>
                <w:color w:val="0064A0"/>
                <w:spacing w:val="40"/>
                <w:sz w:val="11"/>
              </w:rPr>
              <w:t xml:space="preserve"> </w:t>
            </w:r>
            <w:r w:rsidRPr="00580B8F">
              <w:rPr>
                <w:rFonts w:ascii="Times New Roman" w:hAnsi="Times New Roman" w:cs="Times New Roman"/>
                <w:color w:val="0064A0"/>
                <w:sz w:val="11"/>
              </w:rPr>
              <w:t xml:space="preserve">actividad del contribuyente. Art. 23 </w:t>
            </w:r>
            <w:proofErr w:type="spellStart"/>
            <w:r w:rsidRPr="00580B8F">
              <w:rPr>
                <w:rFonts w:ascii="Times New Roman" w:hAnsi="Times New Roman" w:cs="Times New Roman"/>
                <w:color w:val="0064A0"/>
                <w:sz w:val="11"/>
              </w:rPr>
              <w:t>N°</w:t>
            </w:r>
            <w:proofErr w:type="spellEnd"/>
            <w:r w:rsidRPr="00580B8F">
              <w:rPr>
                <w:rFonts w:ascii="Times New Roman" w:hAnsi="Times New Roman" w:cs="Times New Roman"/>
                <w:color w:val="0064A0"/>
                <w:sz w:val="11"/>
              </w:rPr>
              <w:t xml:space="preserve"> 1 D.L. 825 Ley de IVA.</w:t>
            </w:r>
          </w:p>
        </w:tc>
      </w:tr>
    </w:tbl>
    <w:p w14:paraId="19061370" w14:textId="77777777" w:rsidR="00705F82" w:rsidRDefault="00705F82" w:rsidP="00DA0E3A">
      <w:pPr>
        <w:jc w:val="center"/>
        <w:rPr>
          <w:lang w:val="es-ES"/>
        </w:rPr>
      </w:pPr>
      <w:r w:rsidRPr="00DA0E3A">
        <w:rPr>
          <w:b/>
          <w:bCs/>
          <w:lang w:val="es-ES"/>
        </w:rPr>
        <w:t xml:space="preserve">Figura 5: </w:t>
      </w:r>
      <w:r w:rsidRPr="00705F82">
        <w:rPr>
          <w:lang w:val="es-ES"/>
        </w:rPr>
        <w:t>Documento tributario utilizado como evidencia de existencia de la PYME.</w:t>
      </w:r>
    </w:p>
    <w:p w14:paraId="69B452A6" w14:textId="60746D6C" w:rsidR="00DA0E3A" w:rsidRPr="00705F82" w:rsidRDefault="00DA0E3A" w:rsidP="00DA0E3A">
      <w:pPr>
        <w:pStyle w:val="Ttulo1"/>
        <w:numPr>
          <w:ilvl w:val="0"/>
          <w:numId w:val="0"/>
        </w:numPr>
        <w:ind w:left="360" w:hanging="360"/>
        <w:rPr>
          <w:lang w:val="es-ES"/>
        </w:rPr>
      </w:pPr>
      <w:bookmarkStart w:id="36" w:name="_Toc240105900"/>
      <w:r>
        <w:rPr>
          <w:lang w:val="es-ES"/>
        </w:rPr>
        <w:t>Anexo B: matriz de trazabilidad resumida</w:t>
      </w:r>
      <w:bookmarkEnd w:id="36"/>
    </w:p>
    <w:tbl>
      <w:tblPr>
        <w:tblStyle w:val="Tablaconcuadrcula"/>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7"/>
        <w:gridCol w:w="2697"/>
        <w:gridCol w:w="2698"/>
        <w:gridCol w:w="2698"/>
      </w:tblGrid>
      <w:tr w:rsidR="00E0474F" w14:paraId="0A706A4C" w14:textId="77777777" w:rsidTr="00634FAA">
        <w:trPr>
          <w:trHeight w:val="340"/>
        </w:trPr>
        <w:tc>
          <w:tcPr>
            <w:tcW w:w="2697" w:type="dxa"/>
            <w:tcBorders>
              <w:bottom w:val="single" w:sz="4" w:space="0" w:color="auto"/>
            </w:tcBorders>
          </w:tcPr>
          <w:p w14:paraId="2B854BE7" w14:textId="36F72830" w:rsidR="00E0474F" w:rsidRPr="00E0474F" w:rsidRDefault="00E0474F" w:rsidP="00705F82">
            <w:pPr>
              <w:jc w:val="both"/>
              <w:rPr>
                <w:b/>
                <w:bCs/>
                <w:lang w:val="es-ES"/>
              </w:rPr>
            </w:pPr>
            <w:r w:rsidRPr="00E0474F">
              <w:rPr>
                <w:b/>
                <w:bCs/>
                <w:lang w:val="es-ES"/>
              </w:rPr>
              <w:t>Problema</w:t>
            </w:r>
          </w:p>
        </w:tc>
        <w:tc>
          <w:tcPr>
            <w:tcW w:w="2697" w:type="dxa"/>
            <w:tcBorders>
              <w:bottom w:val="single" w:sz="4" w:space="0" w:color="auto"/>
            </w:tcBorders>
          </w:tcPr>
          <w:p w14:paraId="33BDA3E0" w14:textId="7C817034" w:rsidR="00E0474F" w:rsidRPr="00E0474F" w:rsidRDefault="00E0474F" w:rsidP="00705F82">
            <w:pPr>
              <w:jc w:val="both"/>
              <w:rPr>
                <w:b/>
                <w:bCs/>
                <w:lang w:val="es-ES"/>
              </w:rPr>
            </w:pPr>
            <w:r w:rsidRPr="00E0474F">
              <w:rPr>
                <w:b/>
                <w:bCs/>
                <w:lang w:val="es-ES"/>
              </w:rPr>
              <w:t>Requisito</w:t>
            </w:r>
          </w:p>
        </w:tc>
        <w:tc>
          <w:tcPr>
            <w:tcW w:w="2698" w:type="dxa"/>
            <w:tcBorders>
              <w:bottom w:val="single" w:sz="4" w:space="0" w:color="auto"/>
            </w:tcBorders>
          </w:tcPr>
          <w:p w14:paraId="0D44A2BE" w14:textId="5E0270C3" w:rsidR="00E0474F" w:rsidRPr="00E0474F" w:rsidRDefault="00E0474F" w:rsidP="00705F82">
            <w:pPr>
              <w:jc w:val="both"/>
              <w:rPr>
                <w:b/>
                <w:bCs/>
                <w:lang w:val="es-ES"/>
              </w:rPr>
            </w:pPr>
            <w:r w:rsidRPr="00E0474F">
              <w:rPr>
                <w:b/>
                <w:bCs/>
                <w:lang w:val="es-ES"/>
              </w:rPr>
              <w:t>Dato principal</w:t>
            </w:r>
          </w:p>
        </w:tc>
        <w:tc>
          <w:tcPr>
            <w:tcW w:w="2698" w:type="dxa"/>
            <w:tcBorders>
              <w:bottom w:val="single" w:sz="4" w:space="0" w:color="auto"/>
            </w:tcBorders>
          </w:tcPr>
          <w:p w14:paraId="1D2408C0" w14:textId="415AA165" w:rsidR="00E0474F" w:rsidRPr="00E0474F" w:rsidRDefault="00E0474F" w:rsidP="00705F82">
            <w:pPr>
              <w:jc w:val="both"/>
              <w:rPr>
                <w:b/>
                <w:bCs/>
                <w:lang w:val="es-ES"/>
              </w:rPr>
            </w:pPr>
            <w:r w:rsidRPr="00E0474F">
              <w:rPr>
                <w:b/>
                <w:bCs/>
                <w:lang w:val="es-ES"/>
              </w:rPr>
              <w:t>Indicador</w:t>
            </w:r>
          </w:p>
        </w:tc>
      </w:tr>
      <w:tr w:rsidR="00E0474F" w14:paraId="168E2F62" w14:textId="77777777" w:rsidTr="00634FAA">
        <w:trPr>
          <w:trHeight w:val="624"/>
        </w:trPr>
        <w:tc>
          <w:tcPr>
            <w:tcW w:w="2697" w:type="dxa"/>
            <w:tcBorders>
              <w:top w:val="single" w:sz="4" w:space="0" w:color="auto"/>
            </w:tcBorders>
          </w:tcPr>
          <w:p w14:paraId="15AA9019" w14:textId="42C4ECA1" w:rsidR="00E0474F" w:rsidRDefault="00E0474F" w:rsidP="00705F82">
            <w:pPr>
              <w:jc w:val="both"/>
              <w:rPr>
                <w:lang w:val="es-ES"/>
              </w:rPr>
            </w:pPr>
            <w:r w:rsidRPr="00E0474F">
              <w:rPr>
                <w:lang w:val="es-ES"/>
              </w:rPr>
              <w:t>Precios dispersos / antiguos</w:t>
            </w:r>
          </w:p>
        </w:tc>
        <w:tc>
          <w:tcPr>
            <w:tcW w:w="2697" w:type="dxa"/>
            <w:tcBorders>
              <w:top w:val="single" w:sz="4" w:space="0" w:color="auto"/>
            </w:tcBorders>
          </w:tcPr>
          <w:p w14:paraId="4B66C22F" w14:textId="78BB1974" w:rsidR="00E0474F" w:rsidRDefault="00E0474F" w:rsidP="00705F82">
            <w:pPr>
              <w:jc w:val="both"/>
              <w:rPr>
                <w:lang w:val="es-ES"/>
              </w:rPr>
            </w:pPr>
            <w:r w:rsidRPr="00E0474F">
              <w:rPr>
                <w:lang w:val="es-ES"/>
              </w:rPr>
              <w:t>RF1, RF7</w:t>
            </w:r>
          </w:p>
        </w:tc>
        <w:tc>
          <w:tcPr>
            <w:tcW w:w="2698" w:type="dxa"/>
            <w:tcBorders>
              <w:top w:val="single" w:sz="4" w:space="0" w:color="auto"/>
            </w:tcBorders>
          </w:tcPr>
          <w:p w14:paraId="40345A45" w14:textId="20078DEA" w:rsidR="00E0474F" w:rsidRDefault="00E0474F" w:rsidP="00705F82">
            <w:pPr>
              <w:jc w:val="both"/>
              <w:rPr>
                <w:lang w:val="es-ES"/>
              </w:rPr>
            </w:pPr>
            <w:r w:rsidRPr="00E0474F">
              <w:rPr>
                <w:lang w:val="es-ES"/>
              </w:rPr>
              <w:t xml:space="preserve">Partida, </w:t>
            </w:r>
            <w:proofErr w:type="spellStart"/>
            <w:r w:rsidRPr="00E0474F">
              <w:rPr>
                <w:lang w:val="es-ES"/>
              </w:rPr>
              <w:t>ultima_actualizacion</w:t>
            </w:r>
            <w:proofErr w:type="spellEnd"/>
            <w:r w:rsidRPr="00E0474F">
              <w:rPr>
                <w:lang w:val="es-ES"/>
              </w:rPr>
              <w:tab/>
            </w:r>
          </w:p>
        </w:tc>
        <w:tc>
          <w:tcPr>
            <w:tcW w:w="2698" w:type="dxa"/>
            <w:tcBorders>
              <w:top w:val="single" w:sz="4" w:space="0" w:color="auto"/>
            </w:tcBorders>
          </w:tcPr>
          <w:p w14:paraId="3377D0B3" w14:textId="58066C33" w:rsidR="00E0474F" w:rsidRDefault="00E0474F" w:rsidP="00705F82">
            <w:pPr>
              <w:jc w:val="both"/>
              <w:rPr>
                <w:lang w:val="es-ES"/>
              </w:rPr>
            </w:pPr>
            <w:r w:rsidRPr="00E0474F">
              <w:rPr>
                <w:lang w:val="es-ES"/>
              </w:rPr>
              <w:t>% precios vigentes</w:t>
            </w:r>
          </w:p>
        </w:tc>
      </w:tr>
      <w:tr w:rsidR="00E0474F" w14:paraId="08BA4B5F" w14:textId="77777777" w:rsidTr="00634FAA">
        <w:trPr>
          <w:trHeight w:val="624"/>
        </w:trPr>
        <w:tc>
          <w:tcPr>
            <w:tcW w:w="2697" w:type="dxa"/>
          </w:tcPr>
          <w:p w14:paraId="67BC7999" w14:textId="58FA0C42" w:rsidR="00E0474F" w:rsidRDefault="00E0474F" w:rsidP="00705F82">
            <w:pPr>
              <w:jc w:val="both"/>
              <w:rPr>
                <w:lang w:val="es-ES"/>
              </w:rPr>
            </w:pPr>
            <w:r w:rsidRPr="00E0474F">
              <w:rPr>
                <w:lang w:val="es-ES"/>
              </w:rPr>
              <w:t>Cálculo manual</w:t>
            </w:r>
          </w:p>
        </w:tc>
        <w:tc>
          <w:tcPr>
            <w:tcW w:w="2697" w:type="dxa"/>
          </w:tcPr>
          <w:p w14:paraId="4491C8DC" w14:textId="2F30D1D5" w:rsidR="00E0474F" w:rsidRDefault="00E0474F" w:rsidP="00705F82">
            <w:pPr>
              <w:jc w:val="both"/>
              <w:rPr>
                <w:lang w:val="es-ES"/>
              </w:rPr>
            </w:pPr>
            <w:r w:rsidRPr="00E0474F">
              <w:rPr>
                <w:lang w:val="es-ES"/>
              </w:rPr>
              <w:t>RF2, RF3</w:t>
            </w:r>
          </w:p>
        </w:tc>
        <w:tc>
          <w:tcPr>
            <w:tcW w:w="2698" w:type="dxa"/>
          </w:tcPr>
          <w:p w14:paraId="27D37771" w14:textId="0C174A1D" w:rsidR="00E0474F" w:rsidRDefault="00E0474F" w:rsidP="00E0474F">
            <w:pPr>
              <w:jc w:val="both"/>
              <w:rPr>
                <w:lang w:val="es-ES"/>
              </w:rPr>
            </w:pPr>
            <w:proofErr w:type="spellStart"/>
            <w:r w:rsidRPr="00E0474F">
              <w:rPr>
                <w:lang w:val="es-ES"/>
              </w:rPr>
              <w:t>Detalle_Presupuesto</w:t>
            </w:r>
            <w:proofErr w:type="spellEnd"/>
            <w:r w:rsidRPr="00E0474F">
              <w:rPr>
                <w:lang w:val="es-ES"/>
              </w:rPr>
              <w:t>,</w:t>
            </w:r>
            <w:r>
              <w:rPr>
                <w:lang w:val="es-ES"/>
              </w:rPr>
              <w:t xml:space="preserve"> </w:t>
            </w:r>
            <w:proofErr w:type="spellStart"/>
            <w:r w:rsidRPr="00E0474F">
              <w:rPr>
                <w:lang w:val="es-ES"/>
              </w:rPr>
              <w:t>pct_gastos_generales</w:t>
            </w:r>
            <w:proofErr w:type="spellEnd"/>
          </w:p>
        </w:tc>
        <w:tc>
          <w:tcPr>
            <w:tcW w:w="2698" w:type="dxa"/>
          </w:tcPr>
          <w:p w14:paraId="7699E385" w14:textId="50B43584" w:rsidR="00E0474F" w:rsidRDefault="00E0474F" w:rsidP="00705F82">
            <w:pPr>
              <w:jc w:val="both"/>
              <w:rPr>
                <w:lang w:val="es-ES"/>
              </w:rPr>
            </w:pPr>
            <w:r w:rsidRPr="00E0474F">
              <w:rPr>
                <w:lang w:val="es-ES"/>
              </w:rPr>
              <w:t>% error de costos</w:t>
            </w:r>
          </w:p>
        </w:tc>
      </w:tr>
      <w:tr w:rsidR="00E0474F" w14:paraId="5044E94E" w14:textId="77777777" w:rsidTr="00634FAA">
        <w:trPr>
          <w:trHeight w:val="624"/>
        </w:trPr>
        <w:tc>
          <w:tcPr>
            <w:tcW w:w="2697" w:type="dxa"/>
          </w:tcPr>
          <w:p w14:paraId="6DEA3E45" w14:textId="4417B4AF" w:rsidR="00E0474F" w:rsidRDefault="00E0474F" w:rsidP="00705F82">
            <w:pPr>
              <w:jc w:val="both"/>
              <w:rPr>
                <w:lang w:val="es-ES"/>
              </w:rPr>
            </w:pPr>
            <w:r w:rsidRPr="00E0474F">
              <w:rPr>
                <w:lang w:val="es-ES"/>
              </w:rPr>
              <w:t>Demora en cotizar</w:t>
            </w:r>
          </w:p>
        </w:tc>
        <w:tc>
          <w:tcPr>
            <w:tcW w:w="2697" w:type="dxa"/>
          </w:tcPr>
          <w:p w14:paraId="4E63D733" w14:textId="7456C127" w:rsidR="00E0474F" w:rsidRDefault="00E0474F" w:rsidP="00E0474F">
            <w:pPr>
              <w:jc w:val="both"/>
              <w:rPr>
                <w:lang w:val="es-ES"/>
              </w:rPr>
            </w:pPr>
            <w:r w:rsidRPr="00E0474F">
              <w:rPr>
                <w:lang w:val="es-ES"/>
              </w:rPr>
              <w:t>RF2, RF5,</w:t>
            </w:r>
            <w:r>
              <w:rPr>
                <w:lang w:val="es-ES"/>
              </w:rPr>
              <w:t xml:space="preserve"> </w:t>
            </w:r>
            <w:r w:rsidRPr="00E0474F">
              <w:rPr>
                <w:lang w:val="es-ES"/>
              </w:rPr>
              <w:t>RF6</w:t>
            </w:r>
          </w:p>
        </w:tc>
        <w:tc>
          <w:tcPr>
            <w:tcW w:w="2698" w:type="dxa"/>
          </w:tcPr>
          <w:p w14:paraId="67439C5D" w14:textId="2D57BD2F" w:rsidR="00E0474F" w:rsidRDefault="00E0474F" w:rsidP="00705F82">
            <w:pPr>
              <w:jc w:val="both"/>
              <w:rPr>
                <w:lang w:val="es-ES"/>
              </w:rPr>
            </w:pPr>
            <w:proofErr w:type="spellStart"/>
            <w:r w:rsidRPr="00E0474F">
              <w:rPr>
                <w:lang w:val="es-ES"/>
              </w:rPr>
              <w:t>Fecha_Creacion</w:t>
            </w:r>
            <w:proofErr w:type="spellEnd"/>
            <w:r w:rsidRPr="00E0474F">
              <w:rPr>
                <w:lang w:val="es-ES"/>
              </w:rPr>
              <w:t>, datos de presupuesto</w:t>
            </w:r>
          </w:p>
        </w:tc>
        <w:tc>
          <w:tcPr>
            <w:tcW w:w="2698" w:type="dxa"/>
          </w:tcPr>
          <w:p w14:paraId="27D277A6" w14:textId="48CC2624" w:rsidR="00E0474F" w:rsidRDefault="00E0474F" w:rsidP="00705F82">
            <w:pPr>
              <w:jc w:val="both"/>
              <w:rPr>
                <w:lang w:val="es-ES"/>
              </w:rPr>
            </w:pPr>
            <w:r w:rsidRPr="00E0474F">
              <w:rPr>
                <w:lang w:val="es-ES"/>
              </w:rPr>
              <w:t>Tiempo de elaboración</w:t>
            </w:r>
          </w:p>
        </w:tc>
      </w:tr>
      <w:tr w:rsidR="00E0474F" w14:paraId="148932EF" w14:textId="77777777" w:rsidTr="00634FAA">
        <w:trPr>
          <w:trHeight w:val="624"/>
        </w:trPr>
        <w:tc>
          <w:tcPr>
            <w:tcW w:w="2697" w:type="dxa"/>
          </w:tcPr>
          <w:p w14:paraId="7EB7328B" w14:textId="5A4D644A" w:rsidR="00E0474F" w:rsidRDefault="00E0474F" w:rsidP="00705F82">
            <w:pPr>
              <w:jc w:val="both"/>
              <w:rPr>
                <w:lang w:val="es-ES"/>
              </w:rPr>
            </w:pPr>
            <w:r w:rsidRPr="00E0474F">
              <w:rPr>
                <w:lang w:val="es-ES"/>
              </w:rPr>
              <w:t>Errores antes de emitir</w:t>
            </w:r>
          </w:p>
        </w:tc>
        <w:tc>
          <w:tcPr>
            <w:tcW w:w="2697" w:type="dxa"/>
          </w:tcPr>
          <w:p w14:paraId="551AFD33" w14:textId="303BC116" w:rsidR="00E0474F" w:rsidRDefault="00E0474F" w:rsidP="00705F82">
            <w:pPr>
              <w:jc w:val="both"/>
              <w:rPr>
                <w:lang w:val="es-ES"/>
              </w:rPr>
            </w:pPr>
            <w:r w:rsidRPr="00E0474F">
              <w:rPr>
                <w:lang w:val="es-ES"/>
              </w:rPr>
              <w:t>RF2, RF3, RF7</w:t>
            </w:r>
          </w:p>
        </w:tc>
        <w:tc>
          <w:tcPr>
            <w:tcW w:w="2698" w:type="dxa"/>
          </w:tcPr>
          <w:p w14:paraId="07706D5D" w14:textId="105C421D" w:rsidR="00E0474F" w:rsidRDefault="00E0474F" w:rsidP="00705F82">
            <w:pPr>
              <w:jc w:val="both"/>
              <w:rPr>
                <w:lang w:val="es-ES"/>
              </w:rPr>
            </w:pPr>
            <w:r w:rsidRPr="00E0474F">
              <w:rPr>
                <w:lang w:val="es-ES"/>
              </w:rPr>
              <w:t>Detalles, precios, porcentajes</w:t>
            </w:r>
          </w:p>
        </w:tc>
        <w:tc>
          <w:tcPr>
            <w:tcW w:w="2698" w:type="dxa"/>
          </w:tcPr>
          <w:p w14:paraId="7F204878" w14:textId="7C21D8C8" w:rsidR="00E0474F" w:rsidRDefault="00E0474F" w:rsidP="00E0474F">
            <w:pPr>
              <w:jc w:val="both"/>
              <w:rPr>
                <w:lang w:val="es-ES"/>
              </w:rPr>
            </w:pPr>
            <w:r w:rsidRPr="00E0474F">
              <w:rPr>
                <w:lang w:val="es-ES"/>
              </w:rPr>
              <w:t>Cantidad de</w:t>
            </w:r>
            <w:r>
              <w:rPr>
                <w:lang w:val="es-ES"/>
              </w:rPr>
              <w:t xml:space="preserve"> </w:t>
            </w:r>
            <w:r w:rsidRPr="00E0474F">
              <w:rPr>
                <w:lang w:val="es-ES"/>
              </w:rPr>
              <w:t>correcciones</w:t>
            </w:r>
          </w:p>
        </w:tc>
      </w:tr>
      <w:tr w:rsidR="00E0474F" w14:paraId="5E958B7B" w14:textId="77777777" w:rsidTr="00634FAA">
        <w:trPr>
          <w:trHeight w:val="624"/>
        </w:trPr>
        <w:tc>
          <w:tcPr>
            <w:tcW w:w="2697" w:type="dxa"/>
          </w:tcPr>
          <w:p w14:paraId="6E73C0BB" w14:textId="51E5290B" w:rsidR="00E0474F" w:rsidRDefault="00E0474F" w:rsidP="00705F82">
            <w:pPr>
              <w:jc w:val="both"/>
              <w:rPr>
                <w:lang w:val="es-ES"/>
              </w:rPr>
            </w:pPr>
            <w:r w:rsidRPr="00E0474F">
              <w:rPr>
                <w:lang w:val="es-ES"/>
              </w:rPr>
              <w:t>Espera de terceros</w:t>
            </w:r>
          </w:p>
        </w:tc>
        <w:tc>
          <w:tcPr>
            <w:tcW w:w="2697" w:type="dxa"/>
          </w:tcPr>
          <w:p w14:paraId="69B5B1D4" w14:textId="7071EC6D" w:rsidR="00E0474F" w:rsidRDefault="00E0474F" w:rsidP="00705F82">
            <w:pPr>
              <w:jc w:val="both"/>
              <w:rPr>
                <w:lang w:val="es-ES"/>
              </w:rPr>
            </w:pPr>
            <w:r w:rsidRPr="00E0474F">
              <w:rPr>
                <w:lang w:val="es-ES"/>
              </w:rPr>
              <w:t>RF5</w:t>
            </w:r>
          </w:p>
        </w:tc>
        <w:tc>
          <w:tcPr>
            <w:tcW w:w="2698" w:type="dxa"/>
          </w:tcPr>
          <w:p w14:paraId="7A74016E" w14:textId="4884BEED" w:rsidR="00E0474F" w:rsidRDefault="00E0474F" w:rsidP="00705F82">
            <w:pPr>
              <w:jc w:val="both"/>
              <w:rPr>
                <w:lang w:val="es-ES"/>
              </w:rPr>
            </w:pPr>
            <w:proofErr w:type="spellStart"/>
            <w:r w:rsidRPr="00E0474F">
              <w:rPr>
                <w:lang w:val="es-ES"/>
              </w:rPr>
              <w:t>Cotizacion_Externa</w:t>
            </w:r>
            <w:proofErr w:type="spellEnd"/>
          </w:p>
        </w:tc>
        <w:tc>
          <w:tcPr>
            <w:tcW w:w="2698" w:type="dxa"/>
          </w:tcPr>
          <w:p w14:paraId="4F67DCFC" w14:textId="08A9F2C3" w:rsidR="00E0474F" w:rsidRDefault="00E0474F" w:rsidP="00E0474F">
            <w:pPr>
              <w:jc w:val="both"/>
              <w:rPr>
                <w:lang w:val="es-ES"/>
              </w:rPr>
            </w:pPr>
            <w:r w:rsidRPr="00E0474F">
              <w:rPr>
                <w:lang w:val="es-ES"/>
              </w:rPr>
              <w:t>Tiempo de espera</w:t>
            </w:r>
            <w:r>
              <w:rPr>
                <w:lang w:val="es-ES"/>
              </w:rPr>
              <w:t xml:space="preserve"> </w:t>
            </w:r>
            <w:r w:rsidRPr="00E0474F">
              <w:rPr>
                <w:lang w:val="es-ES"/>
              </w:rPr>
              <w:t>externo</w:t>
            </w:r>
          </w:p>
        </w:tc>
      </w:tr>
    </w:tbl>
    <w:p w14:paraId="4BA53153" w14:textId="336B7215" w:rsidR="00705F82" w:rsidRPr="00705F82" w:rsidRDefault="00DA0E3A" w:rsidP="00E0474F">
      <w:pPr>
        <w:jc w:val="center"/>
        <w:rPr>
          <w:lang w:val="es-ES"/>
        </w:rPr>
      </w:pPr>
      <w:r w:rsidRPr="00E0474F">
        <w:rPr>
          <w:b/>
          <w:bCs/>
          <w:lang w:val="es-ES"/>
        </w:rPr>
        <w:t>Tabla 11</w:t>
      </w:r>
      <w:r w:rsidR="00705F82" w:rsidRPr="00E0474F">
        <w:rPr>
          <w:b/>
          <w:bCs/>
          <w:lang w:val="es-ES"/>
        </w:rPr>
        <w:t>:</w:t>
      </w:r>
      <w:r w:rsidR="00705F82" w:rsidRPr="00705F82">
        <w:rPr>
          <w:lang w:val="es-ES"/>
        </w:rPr>
        <w:t xml:space="preserve"> Relación entre problema, requisito, dato e indicador.</w:t>
      </w:r>
    </w:p>
    <w:p w14:paraId="254093D6" w14:textId="6D8AC468" w:rsidR="00F66F4A" w:rsidRDefault="00F66F4A" w:rsidP="006C4DED">
      <w:pPr>
        <w:jc w:val="both"/>
        <w:rPr>
          <w:lang w:val="es-ES"/>
        </w:rPr>
      </w:pPr>
    </w:p>
    <w:sectPr w:rsidR="00F66F4A" w:rsidSect="004F57BC">
      <w:headerReference w:type="default" r:id="rId27"/>
      <w:footerReference w:type="default" r:id="rId28"/>
      <w:pgSz w:w="12240" w:h="20160" w:code="5"/>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C6663" w14:textId="77777777" w:rsidR="001570DB" w:rsidRDefault="001570DB" w:rsidP="001B5AC9">
      <w:pPr>
        <w:spacing w:after="0" w:line="240" w:lineRule="auto"/>
      </w:pPr>
      <w:r>
        <w:separator/>
      </w:r>
    </w:p>
  </w:endnote>
  <w:endnote w:type="continuationSeparator" w:id="0">
    <w:p w14:paraId="61BADE0C" w14:textId="77777777" w:rsidR="001570DB" w:rsidRDefault="001570DB" w:rsidP="001B5AC9">
      <w:pPr>
        <w:spacing w:after="0" w:line="240" w:lineRule="auto"/>
      </w:pPr>
      <w:r>
        <w:continuationSeparator/>
      </w:r>
    </w:p>
  </w:endnote>
  <w:endnote w:type="continuationNotice" w:id="1">
    <w:p w14:paraId="74F5D528" w14:textId="77777777" w:rsidR="001570DB" w:rsidRDefault="001570D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5545799"/>
      <w:docPartObj>
        <w:docPartGallery w:val="Page Numbers (Bottom of Page)"/>
        <w:docPartUnique/>
      </w:docPartObj>
    </w:sdtPr>
    <w:sdtContent>
      <w:p w14:paraId="195574A5" w14:textId="3E7CABBA" w:rsidR="00F95916" w:rsidRPr="000C604F" w:rsidRDefault="00F95916">
        <w:pPr>
          <w:pStyle w:val="Piedepgina"/>
          <w:jc w:val="right"/>
        </w:pPr>
        <w:r w:rsidRPr="000C604F">
          <w:fldChar w:fldCharType="begin"/>
        </w:r>
        <w:r w:rsidRPr="000C604F">
          <w:instrText>PAGE   \* MERGEFORMAT</w:instrText>
        </w:r>
        <w:r w:rsidRPr="000C604F">
          <w:fldChar w:fldCharType="separate"/>
        </w:r>
        <w:r w:rsidRPr="000C604F">
          <w:rPr>
            <w:lang w:val="es-ES"/>
          </w:rPr>
          <w:t>2</w:t>
        </w:r>
        <w:r w:rsidRPr="000C604F">
          <w:fldChar w:fldCharType="end"/>
        </w:r>
      </w:p>
    </w:sdtContent>
  </w:sdt>
  <w:p w14:paraId="410F857F" w14:textId="571B40EC" w:rsidR="003B672D" w:rsidRPr="00B22846" w:rsidRDefault="003B672D" w:rsidP="00C16A4C">
    <w:pPr>
      <w:pStyle w:val="Piedepgina"/>
      <w:jc w:val="center"/>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94CF4" w14:textId="77777777" w:rsidR="001570DB" w:rsidRDefault="001570DB" w:rsidP="001B5AC9">
      <w:pPr>
        <w:spacing w:after="0" w:line="240" w:lineRule="auto"/>
      </w:pPr>
      <w:r>
        <w:separator/>
      </w:r>
    </w:p>
  </w:footnote>
  <w:footnote w:type="continuationSeparator" w:id="0">
    <w:p w14:paraId="7DE209E2" w14:textId="77777777" w:rsidR="001570DB" w:rsidRDefault="001570DB" w:rsidP="001B5AC9">
      <w:pPr>
        <w:spacing w:after="0" w:line="240" w:lineRule="auto"/>
      </w:pPr>
      <w:r>
        <w:continuationSeparator/>
      </w:r>
    </w:p>
  </w:footnote>
  <w:footnote w:type="continuationNotice" w:id="1">
    <w:p w14:paraId="5C70CD42" w14:textId="77777777" w:rsidR="001570DB" w:rsidRDefault="001570D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ED84F" w14:textId="35E164F8" w:rsidR="005F2998" w:rsidRDefault="00FA5C44" w:rsidP="005F2998">
    <w:pPr>
      <w:pStyle w:val="Encabezado"/>
      <w:jc w:val="right"/>
      <w:rPr>
        <w:sz w:val="18"/>
        <w:szCs w:val="18"/>
      </w:rPr>
    </w:pPr>
    <w:r w:rsidRPr="00EA4F05">
      <w:rPr>
        <w:noProof/>
      </w:rPr>
      <w:drawing>
        <wp:anchor distT="0" distB="0" distL="114300" distR="114300" simplePos="0" relativeHeight="251658240" behindDoc="0" locked="0" layoutInCell="1" allowOverlap="1" wp14:anchorId="64D7C084" wp14:editId="15108595">
          <wp:simplePos x="0" y="0"/>
          <wp:positionH relativeFrom="column">
            <wp:posOffset>22225</wp:posOffset>
          </wp:positionH>
          <wp:positionV relativeFrom="paragraph">
            <wp:posOffset>-236220</wp:posOffset>
          </wp:positionV>
          <wp:extent cx="1981567" cy="685800"/>
          <wp:effectExtent l="0" t="0" r="0" b="0"/>
          <wp:wrapNone/>
          <wp:docPr id="130129696" name="Imagen 13012969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3248" name="Imagen 81243248" descr="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1567"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4318A">
      <w:rPr>
        <w:sz w:val="18"/>
        <w:szCs w:val="18"/>
      </w:rPr>
      <w:tab/>
    </w:r>
    <w:r w:rsidR="005F2998">
      <w:rPr>
        <w:sz w:val="18"/>
        <w:szCs w:val="18"/>
      </w:rPr>
      <w:t xml:space="preserve">             </w:t>
    </w:r>
    <w:r w:rsidR="00A4318A">
      <w:rPr>
        <w:sz w:val="18"/>
        <w:szCs w:val="18"/>
      </w:rPr>
      <w:tab/>
    </w:r>
    <w:r w:rsidR="00B33BD0" w:rsidRPr="00292CD0">
      <w:rPr>
        <w:sz w:val="18"/>
        <w:szCs w:val="18"/>
      </w:rPr>
      <w:t>CAMPUS SANTIAGO VITACURA</w:t>
    </w:r>
  </w:p>
  <w:p w14:paraId="005C01BF" w14:textId="2B6EC4F3" w:rsidR="006938FB" w:rsidRDefault="008755C3" w:rsidP="005F2998">
    <w:pPr>
      <w:pStyle w:val="Encabezado"/>
      <w:jc w:val="right"/>
      <w:rPr>
        <w:sz w:val="18"/>
        <w:szCs w:val="18"/>
      </w:rPr>
    </w:pPr>
    <w:r>
      <w:rPr>
        <w:sz w:val="18"/>
        <w:szCs w:val="18"/>
      </w:rPr>
      <w:t>SISTEMAS DE INFORMACIÓN PARA LA GESTIÓN</w:t>
    </w:r>
    <w:r w:rsidR="005F2998">
      <w:rPr>
        <w:sz w:val="18"/>
        <w:szCs w:val="18"/>
      </w:rPr>
      <w:t xml:space="preserve"> </w:t>
    </w:r>
  </w:p>
  <w:p w14:paraId="73A29C75" w14:textId="4A4533D0" w:rsidR="0090316E" w:rsidRDefault="0090316E">
    <w:pPr>
      <w:pStyle w:val="Encabezado"/>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BC9"/>
    <w:multiLevelType w:val="hybridMultilevel"/>
    <w:tmpl w:val="2B629670"/>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 w15:restartNumberingAfterBreak="0">
    <w:nsid w:val="088D4759"/>
    <w:multiLevelType w:val="hybridMultilevel"/>
    <w:tmpl w:val="D9F4F8EA"/>
    <w:lvl w:ilvl="0" w:tplc="340A0001">
      <w:start w:val="1"/>
      <w:numFmt w:val="bullet"/>
      <w:lvlText w:val=""/>
      <w:lvlJc w:val="left"/>
      <w:pPr>
        <w:ind w:left="1304" w:hanging="360"/>
      </w:pPr>
      <w:rPr>
        <w:rFonts w:ascii="Symbol" w:hAnsi="Symbol" w:hint="default"/>
      </w:rPr>
    </w:lvl>
    <w:lvl w:ilvl="1" w:tplc="340A0003" w:tentative="1">
      <w:start w:val="1"/>
      <w:numFmt w:val="bullet"/>
      <w:lvlText w:val="o"/>
      <w:lvlJc w:val="left"/>
      <w:pPr>
        <w:ind w:left="2024" w:hanging="360"/>
      </w:pPr>
      <w:rPr>
        <w:rFonts w:ascii="Courier New" w:hAnsi="Courier New" w:cs="Courier New" w:hint="default"/>
      </w:rPr>
    </w:lvl>
    <w:lvl w:ilvl="2" w:tplc="340A0005" w:tentative="1">
      <w:start w:val="1"/>
      <w:numFmt w:val="bullet"/>
      <w:lvlText w:val=""/>
      <w:lvlJc w:val="left"/>
      <w:pPr>
        <w:ind w:left="2744" w:hanging="360"/>
      </w:pPr>
      <w:rPr>
        <w:rFonts w:ascii="Wingdings" w:hAnsi="Wingdings" w:hint="default"/>
      </w:rPr>
    </w:lvl>
    <w:lvl w:ilvl="3" w:tplc="340A0001" w:tentative="1">
      <w:start w:val="1"/>
      <w:numFmt w:val="bullet"/>
      <w:lvlText w:val=""/>
      <w:lvlJc w:val="left"/>
      <w:pPr>
        <w:ind w:left="3464" w:hanging="360"/>
      </w:pPr>
      <w:rPr>
        <w:rFonts w:ascii="Symbol" w:hAnsi="Symbol" w:hint="default"/>
      </w:rPr>
    </w:lvl>
    <w:lvl w:ilvl="4" w:tplc="340A0003" w:tentative="1">
      <w:start w:val="1"/>
      <w:numFmt w:val="bullet"/>
      <w:lvlText w:val="o"/>
      <w:lvlJc w:val="left"/>
      <w:pPr>
        <w:ind w:left="4184" w:hanging="360"/>
      </w:pPr>
      <w:rPr>
        <w:rFonts w:ascii="Courier New" w:hAnsi="Courier New" w:cs="Courier New" w:hint="default"/>
      </w:rPr>
    </w:lvl>
    <w:lvl w:ilvl="5" w:tplc="340A0005" w:tentative="1">
      <w:start w:val="1"/>
      <w:numFmt w:val="bullet"/>
      <w:lvlText w:val=""/>
      <w:lvlJc w:val="left"/>
      <w:pPr>
        <w:ind w:left="4904" w:hanging="360"/>
      </w:pPr>
      <w:rPr>
        <w:rFonts w:ascii="Wingdings" w:hAnsi="Wingdings" w:hint="default"/>
      </w:rPr>
    </w:lvl>
    <w:lvl w:ilvl="6" w:tplc="340A0001" w:tentative="1">
      <w:start w:val="1"/>
      <w:numFmt w:val="bullet"/>
      <w:lvlText w:val=""/>
      <w:lvlJc w:val="left"/>
      <w:pPr>
        <w:ind w:left="5624" w:hanging="360"/>
      </w:pPr>
      <w:rPr>
        <w:rFonts w:ascii="Symbol" w:hAnsi="Symbol" w:hint="default"/>
      </w:rPr>
    </w:lvl>
    <w:lvl w:ilvl="7" w:tplc="340A0003" w:tentative="1">
      <w:start w:val="1"/>
      <w:numFmt w:val="bullet"/>
      <w:lvlText w:val="o"/>
      <w:lvlJc w:val="left"/>
      <w:pPr>
        <w:ind w:left="6344" w:hanging="360"/>
      </w:pPr>
      <w:rPr>
        <w:rFonts w:ascii="Courier New" w:hAnsi="Courier New" w:cs="Courier New" w:hint="default"/>
      </w:rPr>
    </w:lvl>
    <w:lvl w:ilvl="8" w:tplc="340A0005" w:tentative="1">
      <w:start w:val="1"/>
      <w:numFmt w:val="bullet"/>
      <w:lvlText w:val=""/>
      <w:lvlJc w:val="left"/>
      <w:pPr>
        <w:ind w:left="7064" w:hanging="360"/>
      </w:pPr>
      <w:rPr>
        <w:rFonts w:ascii="Wingdings" w:hAnsi="Wingdings" w:hint="default"/>
      </w:rPr>
    </w:lvl>
  </w:abstractNum>
  <w:abstractNum w:abstractNumId="2" w15:restartNumberingAfterBreak="0">
    <w:nsid w:val="0D3B3C45"/>
    <w:multiLevelType w:val="hybridMultilevel"/>
    <w:tmpl w:val="B12219C2"/>
    <w:lvl w:ilvl="0" w:tplc="340A0011">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 w15:restartNumberingAfterBreak="0">
    <w:nsid w:val="0E2A1CC3"/>
    <w:multiLevelType w:val="hybridMultilevel"/>
    <w:tmpl w:val="370424C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 w15:restartNumberingAfterBreak="0">
    <w:nsid w:val="22FE3239"/>
    <w:multiLevelType w:val="hybridMultilevel"/>
    <w:tmpl w:val="D32A7D92"/>
    <w:lvl w:ilvl="0" w:tplc="26FE4C74">
      <w:start w:val="1"/>
      <w:numFmt w:val="decimal"/>
      <w:lvlText w:val="%1."/>
      <w:lvlJc w:val="left"/>
      <w:pPr>
        <w:ind w:left="1776" w:hanging="360"/>
      </w:pPr>
      <w:rPr>
        <w:rFonts w:hint="default"/>
      </w:rPr>
    </w:lvl>
    <w:lvl w:ilvl="1" w:tplc="340A0019" w:tentative="1">
      <w:start w:val="1"/>
      <w:numFmt w:val="lowerLetter"/>
      <w:lvlText w:val="%2."/>
      <w:lvlJc w:val="left"/>
      <w:pPr>
        <w:ind w:left="2148" w:hanging="360"/>
      </w:pPr>
    </w:lvl>
    <w:lvl w:ilvl="2" w:tplc="340A001B" w:tentative="1">
      <w:start w:val="1"/>
      <w:numFmt w:val="lowerRoman"/>
      <w:lvlText w:val="%3."/>
      <w:lvlJc w:val="right"/>
      <w:pPr>
        <w:ind w:left="2868" w:hanging="180"/>
      </w:pPr>
    </w:lvl>
    <w:lvl w:ilvl="3" w:tplc="340A000F" w:tentative="1">
      <w:start w:val="1"/>
      <w:numFmt w:val="decimal"/>
      <w:lvlText w:val="%4."/>
      <w:lvlJc w:val="left"/>
      <w:pPr>
        <w:ind w:left="3588" w:hanging="360"/>
      </w:pPr>
    </w:lvl>
    <w:lvl w:ilvl="4" w:tplc="340A0019" w:tentative="1">
      <w:start w:val="1"/>
      <w:numFmt w:val="lowerLetter"/>
      <w:lvlText w:val="%5."/>
      <w:lvlJc w:val="left"/>
      <w:pPr>
        <w:ind w:left="4308" w:hanging="360"/>
      </w:pPr>
    </w:lvl>
    <w:lvl w:ilvl="5" w:tplc="340A001B" w:tentative="1">
      <w:start w:val="1"/>
      <w:numFmt w:val="lowerRoman"/>
      <w:lvlText w:val="%6."/>
      <w:lvlJc w:val="right"/>
      <w:pPr>
        <w:ind w:left="5028" w:hanging="180"/>
      </w:pPr>
    </w:lvl>
    <w:lvl w:ilvl="6" w:tplc="340A000F" w:tentative="1">
      <w:start w:val="1"/>
      <w:numFmt w:val="decimal"/>
      <w:lvlText w:val="%7."/>
      <w:lvlJc w:val="left"/>
      <w:pPr>
        <w:ind w:left="5748" w:hanging="360"/>
      </w:pPr>
    </w:lvl>
    <w:lvl w:ilvl="7" w:tplc="340A0019" w:tentative="1">
      <w:start w:val="1"/>
      <w:numFmt w:val="lowerLetter"/>
      <w:lvlText w:val="%8."/>
      <w:lvlJc w:val="left"/>
      <w:pPr>
        <w:ind w:left="6468" w:hanging="360"/>
      </w:pPr>
    </w:lvl>
    <w:lvl w:ilvl="8" w:tplc="340A001B" w:tentative="1">
      <w:start w:val="1"/>
      <w:numFmt w:val="lowerRoman"/>
      <w:lvlText w:val="%9."/>
      <w:lvlJc w:val="right"/>
      <w:pPr>
        <w:ind w:left="7188" w:hanging="180"/>
      </w:pPr>
    </w:lvl>
  </w:abstractNum>
  <w:abstractNum w:abstractNumId="5" w15:restartNumberingAfterBreak="0">
    <w:nsid w:val="25EA4C43"/>
    <w:multiLevelType w:val="multilevel"/>
    <w:tmpl w:val="47AA9908"/>
    <w:lvl w:ilvl="0">
      <w:numFmt w:val="decimal"/>
      <w:pStyle w:val="Ttulo1"/>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84F21AF"/>
    <w:multiLevelType w:val="hybridMultilevel"/>
    <w:tmpl w:val="EF764B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2B342F7"/>
    <w:multiLevelType w:val="hybridMultilevel"/>
    <w:tmpl w:val="981AB1C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8" w15:restartNumberingAfterBreak="0">
    <w:nsid w:val="358608C1"/>
    <w:multiLevelType w:val="multilevel"/>
    <w:tmpl w:val="146A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8363AA"/>
    <w:multiLevelType w:val="hybridMultilevel"/>
    <w:tmpl w:val="7CF8CE16"/>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0" w15:restartNumberingAfterBreak="0">
    <w:nsid w:val="3D180F80"/>
    <w:multiLevelType w:val="hybridMultilevel"/>
    <w:tmpl w:val="8E585DB8"/>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F7C4129"/>
    <w:multiLevelType w:val="hybridMultilevel"/>
    <w:tmpl w:val="E2C8BC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400E2248"/>
    <w:multiLevelType w:val="hybridMultilevel"/>
    <w:tmpl w:val="7A1E2EFC"/>
    <w:lvl w:ilvl="0" w:tplc="340A0011">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3" w15:restartNumberingAfterBreak="0">
    <w:nsid w:val="43060E9E"/>
    <w:multiLevelType w:val="hybridMultilevel"/>
    <w:tmpl w:val="045481AE"/>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4" w15:restartNumberingAfterBreak="0">
    <w:nsid w:val="45A63EE0"/>
    <w:multiLevelType w:val="hybridMultilevel"/>
    <w:tmpl w:val="739CB9E2"/>
    <w:lvl w:ilvl="0" w:tplc="BA64176C">
      <w:start w:val="1"/>
      <w:numFmt w:val="decimal"/>
      <w:lvlText w:val="%1."/>
      <w:lvlJc w:val="left"/>
      <w:pPr>
        <w:ind w:left="1428" w:hanging="360"/>
      </w:pPr>
      <w:rPr>
        <w:rFonts w:ascii="Times New Roman" w:eastAsiaTheme="minorHAnsi" w:hAnsi="Times New Roman" w:cs="Times New Roman"/>
      </w:rPr>
    </w:lvl>
    <w:lvl w:ilvl="1" w:tplc="340A0019" w:tentative="1">
      <w:start w:val="1"/>
      <w:numFmt w:val="lowerLetter"/>
      <w:lvlText w:val="%2."/>
      <w:lvlJc w:val="left"/>
      <w:pPr>
        <w:ind w:left="2148" w:hanging="360"/>
      </w:pPr>
    </w:lvl>
    <w:lvl w:ilvl="2" w:tplc="340A001B" w:tentative="1">
      <w:start w:val="1"/>
      <w:numFmt w:val="lowerRoman"/>
      <w:lvlText w:val="%3."/>
      <w:lvlJc w:val="right"/>
      <w:pPr>
        <w:ind w:left="2868" w:hanging="180"/>
      </w:pPr>
    </w:lvl>
    <w:lvl w:ilvl="3" w:tplc="340A000F" w:tentative="1">
      <w:start w:val="1"/>
      <w:numFmt w:val="decimal"/>
      <w:lvlText w:val="%4."/>
      <w:lvlJc w:val="left"/>
      <w:pPr>
        <w:ind w:left="3588" w:hanging="360"/>
      </w:pPr>
    </w:lvl>
    <w:lvl w:ilvl="4" w:tplc="340A0019" w:tentative="1">
      <w:start w:val="1"/>
      <w:numFmt w:val="lowerLetter"/>
      <w:lvlText w:val="%5."/>
      <w:lvlJc w:val="left"/>
      <w:pPr>
        <w:ind w:left="4308" w:hanging="360"/>
      </w:pPr>
    </w:lvl>
    <w:lvl w:ilvl="5" w:tplc="340A001B" w:tentative="1">
      <w:start w:val="1"/>
      <w:numFmt w:val="lowerRoman"/>
      <w:lvlText w:val="%6."/>
      <w:lvlJc w:val="right"/>
      <w:pPr>
        <w:ind w:left="5028" w:hanging="180"/>
      </w:pPr>
    </w:lvl>
    <w:lvl w:ilvl="6" w:tplc="340A000F" w:tentative="1">
      <w:start w:val="1"/>
      <w:numFmt w:val="decimal"/>
      <w:lvlText w:val="%7."/>
      <w:lvlJc w:val="left"/>
      <w:pPr>
        <w:ind w:left="5748" w:hanging="360"/>
      </w:pPr>
    </w:lvl>
    <w:lvl w:ilvl="7" w:tplc="340A0019" w:tentative="1">
      <w:start w:val="1"/>
      <w:numFmt w:val="lowerLetter"/>
      <w:lvlText w:val="%8."/>
      <w:lvlJc w:val="left"/>
      <w:pPr>
        <w:ind w:left="6468" w:hanging="360"/>
      </w:pPr>
    </w:lvl>
    <w:lvl w:ilvl="8" w:tplc="340A001B" w:tentative="1">
      <w:start w:val="1"/>
      <w:numFmt w:val="lowerRoman"/>
      <w:lvlText w:val="%9."/>
      <w:lvlJc w:val="right"/>
      <w:pPr>
        <w:ind w:left="7188" w:hanging="180"/>
      </w:pPr>
    </w:lvl>
  </w:abstractNum>
  <w:abstractNum w:abstractNumId="15" w15:restartNumberingAfterBreak="0">
    <w:nsid w:val="506736C9"/>
    <w:multiLevelType w:val="hybridMultilevel"/>
    <w:tmpl w:val="F7A06904"/>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6" w15:restartNumberingAfterBreak="0">
    <w:nsid w:val="580D3576"/>
    <w:multiLevelType w:val="hybridMultilevel"/>
    <w:tmpl w:val="3EBC47A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8B27CF2"/>
    <w:multiLevelType w:val="hybridMultilevel"/>
    <w:tmpl w:val="45F2BA4C"/>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8" w15:restartNumberingAfterBreak="0">
    <w:nsid w:val="5966686B"/>
    <w:multiLevelType w:val="hybridMultilevel"/>
    <w:tmpl w:val="5498C5EE"/>
    <w:lvl w:ilvl="0" w:tplc="EE443F82">
      <w:start w:val="1"/>
      <w:numFmt w:val="decimal"/>
      <w:lvlText w:val="%1."/>
      <w:lvlJc w:val="left"/>
      <w:pPr>
        <w:ind w:left="360" w:hanging="360"/>
      </w:pPr>
      <w:rPr>
        <w:rFonts w:hint="default"/>
        <w:u w:val="none"/>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599D3642"/>
    <w:multiLevelType w:val="hybridMultilevel"/>
    <w:tmpl w:val="783ACF2E"/>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20" w15:restartNumberingAfterBreak="0">
    <w:nsid w:val="5A2621DF"/>
    <w:multiLevelType w:val="hybridMultilevel"/>
    <w:tmpl w:val="5634814E"/>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21" w15:restartNumberingAfterBreak="0">
    <w:nsid w:val="5D6F3E34"/>
    <w:multiLevelType w:val="hybridMultilevel"/>
    <w:tmpl w:val="0FCECF42"/>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22" w15:restartNumberingAfterBreak="0">
    <w:nsid w:val="636C7B6C"/>
    <w:multiLevelType w:val="hybridMultilevel"/>
    <w:tmpl w:val="75526540"/>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3" w15:restartNumberingAfterBreak="0">
    <w:nsid w:val="63F44192"/>
    <w:multiLevelType w:val="hybridMultilevel"/>
    <w:tmpl w:val="9F10B8B4"/>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4" w15:restartNumberingAfterBreak="0">
    <w:nsid w:val="64EA3C52"/>
    <w:multiLevelType w:val="hybridMultilevel"/>
    <w:tmpl w:val="CFB61578"/>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25" w15:restartNumberingAfterBreak="0">
    <w:nsid w:val="68C1001A"/>
    <w:multiLevelType w:val="hybridMultilevel"/>
    <w:tmpl w:val="70E6AE82"/>
    <w:lvl w:ilvl="0" w:tplc="26FE4C74">
      <w:start w:val="1"/>
      <w:numFmt w:val="decimal"/>
      <w:lvlText w:val="%1."/>
      <w:lvlJc w:val="left"/>
      <w:pPr>
        <w:ind w:left="1068" w:hanging="36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26" w15:restartNumberingAfterBreak="0">
    <w:nsid w:val="6A785112"/>
    <w:multiLevelType w:val="hybridMultilevel"/>
    <w:tmpl w:val="CFA4625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6FFA2130"/>
    <w:multiLevelType w:val="hybridMultilevel"/>
    <w:tmpl w:val="3FCE1B94"/>
    <w:lvl w:ilvl="0" w:tplc="8B50DEA6">
      <w:start w:val="1"/>
      <w:numFmt w:val="decimal"/>
      <w:lvlText w:val="%1)"/>
      <w:lvlJc w:val="left"/>
      <w:pPr>
        <w:ind w:left="420" w:hanging="360"/>
      </w:pPr>
      <w:rPr>
        <w:rFonts w:hint="default"/>
      </w:rPr>
    </w:lvl>
    <w:lvl w:ilvl="1" w:tplc="340A0019" w:tentative="1">
      <w:start w:val="1"/>
      <w:numFmt w:val="lowerLetter"/>
      <w:lvlText w:val="%2."/>
      <w:lvlJc w:val="left"/>
      <w:pPr>
        <w:ind w:left="1140" w:hanging="360"/>
      </w:pPr>
    </w:lvl>
    <w:lvl w:ilvl="2" w:tplc="340A001B" w:tentative="1">
      <w:start w:val="1"/>
      <w:numFmt w:val="lowerRoman"/>
      <w:lvlText w:val="%3."/>
      <w:lvlJc w:val="right"/>
      <w:pPr>
        <w:ind w:left="1860" w:hanging="180"/>
      </w:pPr>
    </w:lvl>
    <w:lvl w:ilvl="3" w:tplc="340A000F" w:tentative="1">
      <w:start w:val="1"/>
      <w:numFmt w:val="decimal"/>
      <w:lvlText w:val="%4."/>
      <w:lvlJc w:val="left"/>
      <w:pPr>
        <w:ind w:left="2580" w:hanging="360"/>
      </w:pPr>
    </w:lvl>
    <w:lvl w:ilvl="4" w:tplc="340A0019" w:tentative="1">
      <w:start w:val="1"/>
      <w:numFmt w:val="lowerLetter"/>
      <w:lvlText w:val="%5."/>
      <w:lvlJc w:val="left"/>
      <w:pPr>
        <w:ind w:left="3300" w:hanging="360"/>
      </w:pPr>
    </w:lvl>
    <w:lvl w:ilvl="5" w:tplc="340A001B" w:tentative="1">
      <w:start w:val="1"/>
      <w:numFmt w:val="lowerRoman"/>
      <w:lvlText w:val="%6."/>
      <w:lvlJc w:val="right"/>
      <w:pPr>
        <w:ind w:left="4020" w:hanging="180"/>
      </w:pPr>
    </w:lvl>
    <w:lvl w:ilvl="6" w:tplc="340A000F" w:tentative="1">
      <w:start w:val="1"/>
      <w:numFmt w:val="decimal"/>
      <w:lvlText w:val="%7."/>
      <w:lvlJc w:val="left"/>
      <w:pPr>
        <w:ind w:left="4740" w:hanging="360"/>
      </w:pPr>
    </w:lvl>
    <w:lvl w:ilvl="7" w:tplc="340A0019" w:tentative="1">
      <w:start w:val="1"/>
      <w:numFmt w:val="lowerLetter"/>
      <w:lvlText w:val="%8."/>
      <w:lvlJc w:val="left"/>
      <w:pPr>
        <w:ind w:left="5460" w:hanging="360"/>
      </w:pPr>
    </w:lvl>
    <w:lvl w:ilvl="8" w:tplc="340A001B" w:tentative="1">
      <w:start w:val="1"/>
      <w:numFmt w:val="lowerRoman"/>
      <w:lvlText w:val="%9."/>
      <w:lvlJc w:val="right"/>
      <w:pPr>
        <w:ind w:left="6180" w:hanging="180"/>
      </w:pPr>
    </w:lvl>
  </w:abstractNum>
  <w:abstractNum w:abstractNumId="28" w15:restartNumberingAfterBreak="0">
    <w:nsid w:val="73554EA7"/>
    <w:multiLevelType w:val="hybridMultilevel"/>
    <w:tmpl w:val="260282C0"/>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29" w15:restartNumberingAfterBreak="0">
    <w:nsid w:val="75A748D6"/>
    <w:multiLevelType w:val="hybridMultilevel"/>
    <w:tmpl w:val="FFBA3D2E"/>
    <w:lvl w:ilvl="0" w:tplc="3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62D70E9"/>
    <w:multiLevelType w:val="hybridMultilevel"/>
    <w:tmpl w:val="E898B5E6"/>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31" w15:restartNumberingAfterBreak="0">
    <w:nsid w:val="7C2735D4"/>
    <w:multiLevelType w:val="hybridMultilevel"/>
    <w:tmpl w:val="A704F1CC"/>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32" w15:restartNumberingAfterBreak="0">
    <w:nsid w:val="7CB344A6"/>
    <w:multiLevelType w:val="multilevel"/>
    <w:tmpl w:val="CFA8F106"/>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b/>
        <w:bCs w:val="0"/>
        <w:i w:val="0"/>
        <w:iCs w:val="0"/>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33" w15:restartNumberingAfterBreak="0">
    <w:nsid w:val="7E9621B1"/>
    <w:multiLevelType w:val="hybridMultilevel"/>
    <w:tmpl w:val="7DDCCE86"/>
    <w:lvl w:ilvl="0" w:tplc="340A0001">
      <w:start w:val="1"/>
      <w:numFmt w:val="bullet"/>
      <w:lvlText w:val=""/>
      <w:lvlJc w:val="left"/>
      <w:pPr>
        <w:ind w:left="1776" w:hanging="360"/>
      </w:pPr>
      <w:rPr>
        <w:rFonts w:ascii="Symbol" w:hAnsi="Symbol" w:hint="default"/>
      </w:rPr>
    </w:lvl>
    <w:lvl w:ilvl="1" w:tplc="340A0003" w:tentative="1">
      <w:start w:val="1"/>
      <w:numFmt w:val="bullet"/>
      <w:lvlText w:val="o"/>
      <w:lvlJc w:val="left"/>
      <w:pPr>
        <w:ind w:left="2496" w:hanging="360"/>
      </w:pPr>
      <w:rPr>
        <w:rFonts w:ascii="Courier New" w:hAnsi="Courier New" w:cs="Courier New" w:hint="default"/>
      </w:rPr>
    </w:lvl>
    <w:lvl w:ilvl="2" w:tplc="340A0005" w:tentative="1">
      <w:start w:val="1"/>
      <w:numFmt w:val="bullet"/>
      <w:lvlText w:val=""/>
      <w:lvlJc w:val="left"/>
      <w:pPr>
        <w:ind w:left="3216" w:hanging="360"/>
      </w:pPr>
      <w:rPr>
        <w:rFonts w:ascii="Wingdings" w:hAnsi="Wingdings" w:hint="default"/>
      </w:rPr>
    </w:lvl>
    <w:lvl w:ilvl="3" w:tplc="340A0001" w:tentative="1">
      <w:start w:val="1"/>
      <w:numFmt w:val="bullet"/>
      <w:lvlText w:val=""/>
      <w:lvlJc w:val="left"/>
      <w:pPr>
        <w:ind w:left="3936" w:hanging="360"/>
      </w:pPr>
      <w:rPr>
        <w:rFonts w:ascii="Symbol" w:hAnsi="Symbol" w:hint="default"/>
      </w:rPr>
    </w:lvl>
    <w:lvl w:ilvl="4" w:tplc="340A0003" w:tentative="1">
      <w:start w:val="1"/>
      <w:numFmt w:val="bullet"/>
      <w:lvlText w:val="o"/>
      <w:lvlJc w:val="left"/>
      <w:pPr>
        <w:ind w:left="4656" w:hanging="360"/>
      </w:pPr>
      <w:rPr>
        <w:rFonts w:ascii="Courier New" w:hAnsi="Courier New" w:cs="Courier New" w:hint="default"/>
      </w:rPr>
    </w:lvl>
    <w:lvl w:ilvl="5" w:tplc="340A0005" w:tentative="1">
      <w:start w:val="1"/>
      <w:numFmt w:val="bullet"/>
      <w:lvlText w:val=""/>
      <w:lvlJc w:val="left"/>
      <w:pPr>
        <w:ind w:left="5376" w:hanging="360"/>
      </w:pPr>
      <w:rPr>
        <w:rFonts w:ascii="Wingdings" w:hAnsi="Wingdings" w:hint="default"/>
      </w:rPr>
    </w:lvl>
    <w:lvl w:ilvl="6" w:tplc="340A0001" w:tentative="1">
      <w:start w:val="1"/>
      <w:numFmt w:val="bullet"/>
      <w:lvlText w:val=""/>
      <w:lvlJc w:val="left"/>
      <w:pPr>
        <w:ind w:left="6096" w:hanging="360"/>
      </w:pPr>
      <w:rPr>
        <w:rFonts w:ascii="Symbol" w:hAnsi="Symbol" w:hint="default"/>
      </w:rPr>
    </w:lvl>
    <w:lvl w:ilvl="7" w:tplc="340A0003" w:tentative="1">
      <w:start w:val="1"/>
      <w:numFmt w:val="bullet"/>
      <w:lvlText w:val="o"/>
      <w:lvlJc w:val="left"/>
      <w:pPr>
        <w:ind w:left="6816" w:hanging="360"/>
      </w:pPr>
      <w:rPr>
        <w:rFonts w:ascii="Courier New" w:hAnsi="Courier New" w:cs="Courier New" w:hint="default"/>
      </w:rPr>
    </w:lvl>
    <w:lvl w:ilvl="8" w:tplc="340A0005" w:tentative="1">
      <w:start w:val="1"/>
      <w:numFmt w:val="bullet"/>
      <w:lvlText w:val=""/>
      <w:lvlJc w:val="left"/>
      <w:pPr>
        <w:ind w:left="7536" w:hanging="360"/>
      </w:pPr>
      <w:rPr>
        <w:rFonts w:ascii="Wingdings" w:hAnsi="Wingdings" w:hint="default"/>
      </w:rPr>
    </w:lvl>
  </w:abstractNum>
  <w:abstractNum w:abstractNumId="34" w15:restartNumberingAfterBreak="0">
    <w:nsid w:val="7EA84269"/>
    <w:multiLevelType w:val="hybridMultilevel"/>
    <w:tmpl w:val="FCAABA5E"/>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num w:numId="1" w16cid:durableId="603539373">
    <w:abstractNumId w:val="5"/>
  </w:num>
  <w:num w:numId="2" w16cid:durableId="1917015569">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36169143">
    <w:abstractNumId w:val="32"/>
  </w:num>
  <w:num w:numId="4" w16cid:durableId="1158813446">
    <w:abstractNumId w:val="1"/>
  </w:num>
  <w:num w:numId="5" w16cid:durableId="61031664">
    <w:abstractNumId w:val="33"/>
  </w:num>
  <w:num w:numId="6" w16cid:durableId="2058623936">
    <w:abstractNumId w:val="15"/>
  </w:num>
  <w:num w:numId="7" w16cid:durableId="1044720565">
    <w:abstractNumId w:val="28"/>
  </w:num>
  <w:num w:numId="8" w16cid:durableId="40517687">
    <w:abstractNumId w:val="13"/>
  </w:num>
  <w:num w:numId="9" w16cid:durableId="1617634001">
    <w:abstractNumId w:val="21"/>
  </w:num>
  <w:num w:numId="10" w16cid:durableId="1129282918">
    <w:abstractNumId w:val="25"/>
  </w:num>
  <w:num w:numId="11" w16cid:durableId="1894079433">
    <w:abstractNumId w:val="31"/>
  </w:num>
  <w:num w:numId="12" w16cid:durableId="2078046816">
    <w:abstractNumId w:val="34"/>
  </w:num>
  <w:num w:numId="13" w16cid:durableId="1484659034">
    <w:abstractNumId w:val="20"/>
  </w:num>
  <w:num w:numId="14" w16cid:durableId="983051054">
    <w:abstractNumId w:val="9"/>
  </w:num>
  <w:num w:numId="15" w16cid:durableId="2119837296">
    <w:abstractNumId w:val="19"/>
  </w:num>
  <w:num w:numId="16" w16cid:durableId="72970956">
    <w:abstractNumId w:val="17"/>
  </w:num>
  <w:num w:numId="17" w16cid:durableId="2145274663">
    <w:abstractNumId w:val="24"/>
  </w:num>
  <w:num w:numId="18" w16cid:durableId="357676">
    <w:abstractNumId w:val="30"/>
  </w:num>
  <w:num w:numId="19" w16cid:durableId="1629816966">
    <w:abstractNumId w:val="4"/>
  </w:num>
  <w:num w:numId="20" w16cid:durableId="727997549">
    <w:abstractNumId w:val="0"/>
  </w:num>
  <w:num w:numId="21" w16cid:durableId="625163963">
    <w:abstractNumId w:val="14"/>
  </w:num>
  <w:num w:numId="22" w16cid:durableId="2051026047">
    <w:abstractNumId w:val="7"/>
  </w:num>
  <w:num w:numId="23" w16cid:durableId="1503934208">
    <w:abstractNumId w:val="18"/>
  </w:num>
  <w:num w:numId="24" w16cid:durableId="1806971502">
    <w:abstractNumId w:val="22"/>
  </w:num>
  <w:num w:numId="25" w16cid:durableId="1306659995">
    <w:abstractNumId w:val="12"/>
  </w:num>
  <w:num w:numId="26" w16cid:durableId="763572123">
    <w:abstractNumId w:val="3"/>
  </w:num>
  <w:num w:numId="27" w16cid:durableId="163936473">
    <w:abstractNumId w:val="23"/>
  </w:num>
  <w:num w:numId="28" w16cid:durableId="1193958926">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51249898">
    <w:abstractNumId w:val="27"/>
  </w:num>
  <w:num w:numId="30" w16cid:durableId="591743896">
    <w:abstractNumId w:val="10"/>
  </w:num>
  <w:num w:numId="31" w16cid:durableId="97213631">
    <w:abstractNumId w:val="2"/>
  </w:num>
  <w:num w:numId="32" w16cid:durableId="1852799276">
    <w:abstractNumId w:val="16"/>
  </w:num>
  <w:num w:numId="33" w16cid:durableId="1299843394">
    <w:abstractNumId w:val="26"/>
  </w:num>
  <w:num w:numId="34" w16cid:durableId="111293787">
    <w:abstractNumId w:val="6"/>
  </w:num>
  <w:num w:numId="35" w16cid:durableId="1152067150">
    <w:abstractNumId w:val="11"/>
  </w:num>
  <w:num w:numId="36" w16cid:durableId="795566884">
    <w:abstractNumId w:val="8"/>
  </w:num>
  <w:num w:numId="37" w16cid:durableId="188229070">
    <w:abstractNumId w:val="2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A2B"/>
    <w:rsid w:val="000011F7"/>
    <w:rsid w:val="000020E8"/>
    <w:rsid w:val="00002E8F"/>
    <w:rsid w:val="00003016"/>
    <w:rsid w:val="000036E5"/>
    <w:rsid w:val="00003986"/>
    <w:rsid w:val="00003F02"/>
    <w:rsid w:val="00004229"/>
    <w:rsid w:val="0000593F"/>
    <w:rsid w:val="000061F2"/>
    <w:rsid w:val="000068F5"/>
    <w:rsid w:val="000074FF"/>
    <w:rsid w:val="000109FB"/>
    <w:rsid w:val="000113D9"/>
    <w:rsid w:val="000113FD"/>
    <w:rsid w:val="000116C7"/>
    <w:rsid w:val="00011910"/>
    <w:rsid w:val="00011FCC"/>
    <w:rsid w:val="00013A40"/>
    <w:rsid w:val="00014523"/>
    <w:rsid w:val="000153AB"/>
    <w:rsid w:val="00015937"/>
    <w:rsid w:val="000167C2"/>
    <w:rsid w:val="00017095"/>
    <w:rsid w:val="00017450"/>
    <w:rsid w:val="000179AA"/>
    <w:rsid w:val="000179AF"/>
    <w:rsid w:val="000179D9"/>
    <w:rsid w:val="00020082"/>
    <w:rsid w:val="00021B50"/>
    <w:rsid w:val="000220D7"/>
    <w:rsid w:val="00022A3E"/>
    <w:rsid w:val="000235A9"/>
    <w:rsid w:val="000239D5"/>
    <w:rsid w:val="00025B32"/>
    <w:rsid w:val="00025F80"/>
    <w:rsid w:val="00026412"/>
    <w:rsid w:val="00026AA4"/>
    <w:rsid w:val="00030314"/>
    <w:rsid w:val="00030C7D"/>
    <w:rsid w:val="00031243"/>
    <w:rsid w:val="0003202F"/>
    <w:rsid w:val="000330AB"/>
    <w:rsid w:val="000333D4"/>
    <w:rsid w:val="0003349D"/>
    <w:rsid w:val="000338D0"/>
    <w:rsid w:val="000348C9"/>
    <w:rsid w:val="00034B3E"/>
    <w:rsid w:val="00035250"/>
    <w:rsid w:val="00035490"/>
    <w:rsid w:val="00036337"/>
    <w:rsid w:val="00036436"/>
    <w:rsid w:val="000365CB"/>
    <w:rsid w:val="0003677C"/>
    <w:rsid w:val="00036D90"/>
    <w:rsid w:val="00037352"/>
    <w:rsid w:val="00037B21"/>
    <w:rsid w:val="00037D3D"/>
    <w:rsid w:val="00037F02"/>
    <w:rsid w:val="000407BE"/>
    <w:rsid w:val="00041E7E"/>
    <w:rsid w:val="000425DF"/>
    <w:rsid w:val="00042960"/>
    <w:rsid w:val="00042F60"/>
    <w:rsid w:val="000433DD"/>
    <w:rsid w:val="000440B7"/>
    <w:rsid w:val="00044E21"/>
    <w:rsid w:val="0004631C"/>
    <w:rsid w:val="00046EA0"/>
    <w:rsid w:val="00050022"/>
    <w:rsid w:val="000500A0"/>
    <w:rsid w:val="000507AB"/>
    <w:rsid w:val="000509A2"/>
    <w:rsid w:val="00051731"/>
    <w:rsid w:val="00051A2C"/>
    <w:rsid w:val="00051CA3"/>
    <w:rsid w:val="000523AC"/>
    <w:rsid w:val="00053387"/>
    <w:rsid w:val="0005392D"/>
    <w:rsid w:val="0005561E"/>
    <w:rsid w:val="00055B1F"/>
    <w:rsid w:val="00056AF8"/>
    <w:rsid w:val="00056E6C"/>
    <w:rsid w:val="00057B39"/>
    <w:rsid w:val="00060327"/>
    <w:rsid w:val="00060333"/>
    <w:rsid w:val="00060B68"/>
    <w:rsid w:val="00061BBE"/>
    <w:rsid w:val="00064239"/>
    <w:rsid w:val="000642C6"/>
    <w:rsid w:val="000646A6"/>
    <w:rsid w:val="00064CC4"/>
    <w:rsid w:val="00065220"/>
    <w:rsid w:val="000653D2"/>
    <w:rsid w:val="000668A6"/>
    <w:rsid w:val="00066B20"/>
    <w:rsid w:val="00066DED"/>
    <w:rsid w:val="0006757F"/>
    <w:rsid w:val="0006788E"/>
    <w:rsid w:val="000705D6"/>
    <w:rsid w:val="000706A7"/>
    <w:rsid w:val="000708A4"/>
    <w:rsid w:val="00070B0C"/>
    <w:rsid w:val="00070EBD"/>
    <w:rsid w:val="00071A18"/>
    <w:rsid w:val="00071BB3"/>
    <w:rsid w:val="00071F02"/>
    <w:rsid w:val="000731F6"/>
    <w:rsid w:val="00073B8D"/>
    <w:rsid w:val="00075265"/>
    <w:rsid w:val="00075501"/>
    <w:rsid w:val="0007587A"/>
    <w:rsid w:val="00076827"/>
    <w:rsid w:val="00076C1E"/>
    <w:rsid w:val="0007700C"/>
    <w:rsid w:val="00077978"/>
    <w:rsid w:val="00077EB5"/>
    <w:rsid w:val="000807FB"/>
    <w:rsid w:val="00082ED3"/>
    <w:rsid w:val="00083544"/>
    <w:rsid w:val="00083EFB"/>
    <w:rsid w:val="00085D28"/>
    <w:rsid w:val="00086088"/>
    <w:rsid w:val="000873A2"/>
    <w:rsid w:val="00091317"/>
    <w:rsid w:val="000913A7"/>
    <w:rsid w:val="00091896"/>
    <w:rsid w:val="00091C4C"/>
    <w:rsid w:val="00091F9C"/>
    <w:rsid w:val="000926F6"/>
    <w:rsid w:val="00092CF9"/>
    <w:rsid w:val="00093533"/>
    <w:rsid w:val="0009464F"/>
    <w:rsid w:val="000946C8"/>
    <w:rsid w:val="000949F2"/>
    <w:rsid w:val="00094BBE"/>
    <w:rsid w:val="0009595B"/>
    <w:rsid w:val="00097215"/>
    <w:rsid w:val="00097F22"/>
    <w:rsid w:val="000A0655"/>
    <w:rsid w:val="000A0A28"/>
    <w:rsid w:val="000A1BD9"/>
    <w:rsid w:val="000A1D15"/>
    <w:rsid w:val="000A4511"/>
    <w:rsid w:val="000A55F3"/>
    <w:rsid w:val="000A59F6"/>
    <w:rsid w:val="000A5D80"/>
    <w:rsid w:val="000A6248"/>
    <w:rsid w:val="000A6E9C"/>
    <w:rsid w:val="000A6FF7"/>
    <w:rsid w:val="000A710A"/>
    <w:rsid w:val="000A7367"/>
    <w:rsid w:val="000B0219"/>
    <w:rsid w:val="000B0796"/>
    <w:rsid w:val="000B0E43"/>
    <w:rsid w:val="000B1020"/>
    <w:rsid w:val="000B12FD"/>
    <w:rsid w:val="000B137D"/>
    <w:rsid w:val="000B1387"/>
    <w:rsid w:val="000B1B1B"/>
    <w:rsid w:val="000B301C"/>
    <w:rsid w:val="000B32B6"/>
    <w:rsid w:val="000B3476"/>
    <w:rsid w:val="000B3737"/>
    <w:rsid w:val="000B3C17"/>
    <w:rsid w:val="000B4840"/>
    <w:rsid w:val="000B4CCA"/>
    <w:rsid w:val="000B5051"/>
    <w:rsid w:val="000B5231"/>
    <w:rsid w:val="000B5901"/>
    <w:rsid w:val="000B5ECF"/>
    <w:rsid w:val="000B7201"/>
    <w:rsid w:val="000B76F4"/>
    <w:rsid w:val="000B7CFC"/>
    <w:rsid w:val="000B7FA8"/>
    <w:rsid w:val="000C0420"/>
    <w:rsid w:val="000C0422"/>
    <w:rsid w:val="000C0D63"/>
    <w:rsid w:val="000C1EED"/>
    <w:rsid w:val="000C2445"/>
    <w:rsid w:val="000C2B9C"/>
    <w:rsid w:val="000C30DF"/>
    <w:rsid w:val="000C3280"/>
    <w:rsid w:val="000C4AAD"/>
    <w:rsid w:val="000C581A"/>
    <w:rsid w:val="000C604F"/>
    <w:rsid w:val="000C61CA"/>
    <w:rsid w:val="000C6B5B"/>
    <w:rsid w:val="000C6EA9"/>
    <w:rsid w:val="000C6F67"/>
    <w:rsid w:val="000C748A"/>
    <w:rsid w:val="000C7B4C"/>
    <w:rsid w:val="000C7D69"/>
    <w:rsid w:val="000C7FA7"/>
    <w:rsid w:val="000D00DD"/>
    <w:rsid w:val="000D1B38"/>
    <w:rsid w:val="000D1C13"/>
    <w:rsid w:val="000D1C89"/>
    <w:rsid w:val="000D1FD6"/>
    <w:rsid w:val="000D229A"/>
    <w:rsid w:val="000D2B7E"/>
    <w:rsid w:val="000D3027"/>
    <w:rsid w:val="000D36C6"/>
    <w:rsid w:val="000D37D5"/>
    <w:rsid w:val="000D37E7"/>
    <w:rsid w:val="000D512D"/>
    <w:rsid w:val="000D5578"/>
    <w:rsid w:val="000D60AC"/>
    <w:rsid w:val="000D665E"/>
    <w:rsid w:val="000D6A2D"/>
    <w:rsid w:val="000D6FED"/>
    <w:rsid w:val="000D713D"/>
    <w:rsid w:val="000D73BC"/>
    <w:rsid w:val="000D755D"/>
    <w:rsid w:val="000E037B"/>
    <w:rsid w:val="000E0DE1"/>
    <w:rsid w:val="000E122B"/>
    <w:rsid w:val="000E18EA"/>
    <w:rsid w:val="000E1F5F"/>
    <w:rsid w:val="000E2D95"/>
    <w:rsid w:val="000E3F35"/>
    <w:rsid w:val="000E409E"/>
    <w:rsid w:val="000E4A82"/>
    <w:rsid w:val="000E4E3E"/>
    <w:rsid w:val="000E506C"/>
    <w:rsid w:val="000E518F"/>
    <w:rsid w:val="000E5423"/>
    <w:rsid w:val="000E5866"/>
    <w:rsid w:val="000E59B5"/>
    <w:rsid w:val="000E6CC2"/>
    <w:rsid w:val="000E780F"/>
    <w:rsid w:val="000F0286"/>
    <w:rsid w:val="000F122C"/>
    <w:rsid w:val="000F1961"/>
    <w:rsid w:val="000F1E55"/>
    <w:rsid w:val="000F2170"/>
    <w:rsid w:val="000F28D7"/>
    <w:rsid w:val="000F3061"/>
    <w:rsid w:val="000F38E9"/>
    <w:rsid w:val="000F42C2"/>
    <w:rsid w:val="000F4D9E"/>
    <w:rsid w:val="000F4F02"/>
    <w:rsid w:val="000F5080"/>
    <w:rsid w:val="000F569E"/>
    <w:rsid w:val="000F706E"/>
    <w:rsid w:val="000F7F4F"/>
    <w:rsid w:val="00100C83"/>
    <w:rsid w:val="001042AE"/>
    <w:rsid w:val="00104AEB"/>
    <w:rsid w:val="00105261"/>
    <w:rsid w:val="00105426"/>
    <w:rsid w:val="00105EF7"/>
    <w:rsid w:val="001078E1"/>
    <w:rsid w:val="0011069A"/>
    <w:rsid w:val="001109EC"/>
    <w:rsid w:val="00110E73"/>
    <w:rsid w:val="001116B4"/>
    <w:rsid w:val="00111808"/>
    <w:rsid w:val="0011183A"/>
    <w:rsid w:val="00111CEC"/>
    <w:rsid w:val="001121A8"/>
    <w:rsid w:val="001122F1"/>
    <w:rsid w:val="00112600"/>
    <w:rsid w:val="0011342D"/>
    <w:rsid w:val="00113BCD"/>
    <w:rsid w:val="001141EB"/>
    <w:rsid w:val="0011442A"/>
    <w:rsid w:val="00115C4D"/>
    <w:rsid w:val="00116EB5"/>
    <w:rsid w:val="00117825"/>
    <w:rsid w:val="00120820"/>
    <w:rsid w:val="00120EC8"/>
    <w:rsid w:val="00122968"/>
    <w:rsid w:val="0012333A"/>
    <w:rsid w:val="001238C1"/>
    <w:rsid w:val="00123BCB"/>
    <w:rsid w:val="00123CFA"/>
    <w:rsid w:val="00123E60"/>
    <w:rsid w:val="001242EA"/>
    <w:rsid w:val="00124D4A"/>
    <w:rsid w:val="00124EAD"/>
    <w:rsid w:val="0012595C"/>
    <w:rsid w:val="00125FF5"/>
    <w:rsid w:val="0012601A"/>
    <w:rsid w:val="0012641D"/>
    <w:rsid w:val="0012667D"/>
    <w:rsid w:val="001273DD"/>
    <w:rsid w:val="00127B22"/>
    <w:rsid w:val="0013091C"/>
    <w:rsid w:val="001309AB"/>
    <w:rsid w:val="00130EEA"/>
    <w:rsid w:val="001316EC"/>
    <w:rsid w:val="00131D2F"/>
    <w:rsid w:val="00131D77"/>
    <w:rsid w:val="00131DD8"/>
    <w:rsid w:val="00131E08"/>
    <w:rsid w:val="00131E30"/>
    <w:rsid w:val="00132684"/>
    <w:rsid w:val="00133E98"/>
    <w:rsid w:val="0013478F"/>
    <w:rsid w:val="00137AF5"/>
    <w:rsid w:val="00140308"/>
    <w:rsid w:val="00140BB5"/>
    <w:rsid w:val="00141646"/>
    <w:rsid w:val="00142119"/>
    <w:rsid w:val="001437AC"/>
    <w:rsid w:val="001437EC"/>
    <w:rsid w:val="0014494A"/>
    <w:rsid w:val="001451BB"/>
    <w:rsid w:val="00145E98"/>
    <w:rsid w:val="00145F6F"/>
    <w:rsid w:val="0014628D"/>
    <w:rsid w:val="001466C5"/>
    <w:rsid w:val="00146A0C"/>
    <w:rsid w:val="00146E42"/>
    <w:rsid w:val="0014730A"/>
    <w:rsid w:val="00147E50"/>
    <w:rsid w:val="00147FD4"/>
    <w:rsid w:val="001500A6"/>
    <w:rsid w:val="00150117"/>
    <w:rsid w:val="00150119"/>
    <w:rsid w:val="00150123"/>
    <w:rsid w:val="00151292"/>
    <w:rsid w:val="001522D4"/>
    <w:rsid w:val="0015271B"/>
    <w:rsid w:val="0015279A"/>
    <w:rsid w:val="0015317F"/>
    <w:rsid w:val="00153742"/>
    <w:rsid w:val="00154A68"/>
    <w:rsid w:val="00155AC8"/>
    <w:rsid w:val="00155CBC"/>
    <w:rsid w:val="00156850"/>
    <w:rsid w:val="00156F62"/>
    <w:rsid w:val="001570DB"/>
    <w:rsid w:val="00161A74"/>
    <w:rsid w:val="0016267A"/>
    <w:rsid w:val="00162A74"/>
    <w:rsid w:val="00162D82"/>
    <w:rsid w:val="001631FA"/>
    <w:rsid w:val="00163BB9"/>
    <w:rsid w:val="001643B3"/>
    <w:rsid w:val="00164628"/>
    <w:rsid w:val="00164984"/>
    <w:rsid w:val="00164A56"/>
    <w:rsid w:val="00165615"/>
    <w:rsid w:val="00166126"/>
    <w:rsid w:val="0016640E"/>
    <w:rsid w:val="0016690E"/>
    <w:rsid w:val="00166C4E"/>
    <w:rsid w:val="00166CA5"/>
    <w:rsid w:val="001670BF"/>
    <w:rsid w:val="0016745D"/>
    <w:rsid w:val="001677FC"/>
    <w:rsid w:val="00167A8F"/>
    <w:rsid w:val="00167AF5"/>
    <w:rsid w:val="00167DD8"/>
    <w:rsid w:val="00170E89"/>
    <w:rsid w:val="00171014"/>
    <w:rsid w:val="00171BBA"/>
    <w:rsid w:val="001724C3"/>
    <w:rsid w:val="00172D19"/>
    <w:rsid w:val="00173A70"/>
    <w:rsid w:val="0017418C"/>
    <w:rsid w:val="00174824"/>
    <w:rsid w:val="001749CA"/>
    <w:rsid w:val="001751A7"/>
    <w:rsid w:val="00175A9C"/>
    <w:rsid w:val="00176736"/>
    <w:rsid w:val="00176CB7"/>
    <w:rsid w:val="001801DB"/>
    <w:rsid w:val="00180AC7"/>
    <w:rsid w:val="001828F6"/>
    <w:rsid w:val="00182A2E"/>
    <w:rsid w:val="00182C53"/>
    <w:rsid w:val="00182F8B"/>
    <w:rsid w:val="00183765"/>
    <w:rsid w:val="00183DC4"/>
    <w:rsid w:val="00184572"/>
    <w:rsid w:val="00184CD6"/>
    <w:rsid w:val="001850DA"/>
    <w:rsid w:val="00185E7C"/>
    <w:rsid w:val="001860B8"/>
    <w:rsid w:val="001872CA"/>
    <w:rsid w:val="0018777E"/>
    <w:rsid w:val="00187BE4"/>
    <w:rsid w:val="00187CBA"/>
    <w:rsid w:val="00187D82"/>
    <w:rsid w:val="00187FCA"/>
    <w:rsid w:val="00190360"/>
    <w:rsid w:val="00191D50"/>
    <w:rsid w:val="00192604"/>
    <w:rsid w:val="0019264D"/>
    <w:rsid w:val="00192958"/>
    <w:rsid w:val="00192F81"/>
    <w:rsid w:val="001946AC"/>
    <w:rsid w:val="00194960"/>
    <w:rsid w:val="001952E6"/>
    <w:rsid w:val="001957BF"/>
    <w:rsid w:val="001961F3"/>
    <w:rsid w:val="00197001"/>
    <w:rsid w:val="0019709B"/>
    <w:rsid w:val="00197845"/>
    <w:rsid w:val="00197EAD"/>
    <w:rsid w:val="001A0632"/>
    <w:rsid w:val="001A108D"/>
    <w:rsid w:val="001A16EF"/>
    <w:rsid w:val="001A23F9"/>
    <w:rsid w:val="001A2C7E"/>
    <w:rsid w:val="001A2DE7"/>
    <w:rsid w:val="001A2E5B"/>
    <w:rsid w:val="001A3B54"/>
    <w:rsid w:val="001A450B"/>
    <w:rsid w:val="001A4B4E"/>
    <w:rsid w:val="001A4CC4"/>
    <w:rsid w:val="001A5570"/>
    <w:rsid w:val="001A55FA"/>
    <w:rsid w:val="001A56C8"/>
    <w:rsid w:val="001A57B0"/>
    <w:rsid w:val="001A5803"/>
    <w:rsid w:val="001A62F6"/>
    <w:rsid w:val="001A68CD"/>
    <w:rsid w:val="001A716C"/>
    <w:rsid w:val="001A76E8"/>
    <w:rsid w:val="001A7FC1"/>
    <w:rsid w:val="001B0203"/>
    <w:rsid w:val="001B0678"/>
    <w:rsid w:val="001B07FB"/>
    <w:rsid w:val="001B156A"/>
    <w:rsid w:val="001B1765"/>
    <w:rsid w:val="001B19E7"/>
    <w:rsid w:val="001B1F82"/>
    <w:rsid w:val="001B1FB1"/>
    <w:rsid w:val="001B21F2"/>
    <w:rsid w:val="001B2A49"/>
    <w:rsid w:val="001B3876"/>
    <w:rsid w:val="001B3892"/>
    <w:rsid w:val="001B41B2"/>
    <w:rsid w:val="001B52D1"/>
    <w:rsid w:val="001B588B"/>
    <w:rsid w:val="001B5AC9"/>
    <w:rsid w:val="001B5FB8"/>
    <w:rsid w:val="001B6B3D"/>
    <w:rsid w:val="001B6F63"/>
    <w:rsid w:val="001B7663"/>
    <w:rsid w:val="001B7A5D"/>
    <w:rsid w:val="001B7A9C"/>
    <w:rsid w:val="001B7D90"/>
    <w:rsid w:val="001C00BF"/>
    <w:rsid w:val="001C031F"/>
    <w:rsid w:val="001C04E7"/>
    <w:rsid w:val="001C11B1"/>
    <w:rsid w:val="001C162A"/>
    <w:rsid w:val="001C30DB"/>
    <w:rsid w:val="001C35ED"/>
    <w:rsid w:val="001C458B"/>
    <w:rsid w:val="001C604D"/>
    <w:rsid w:val="001C61EF"/>
    <w:rsid w:val="001C6AD0"/>
    <w:rsid w:val="001C70D2"/>
    <w:rsid w:val="001C7C9B"/>
    <w:rsid w:val="001D008A"/>
    <w:rsid w:val="001D0630"/>
    <w:rsid w:val="001D2336"/>
    <w:rsid w:val="001D249E"/>
    <w:rsid w:val="001D29B0"/>
    <w:rsid w:val="001D3252"/>
    <w:rsid w:val="001D3F0C"/>
    <w:rsid w:val="001D42B8"/>
    <w:rsid w:val="001D4339"/>
    <w:rsid w:val="001D443D"/>
    <w:rsid w:val="001D4612"/>
    <w:rsid w:val="001D53FC"/>
    <w:rsid w:val="001D571A"/>
    <w:rsid w:val="001D57C9"/>
    <w:rsid w:val="001D6173"/>
    <w:rsid w:val="001D62C8"/>
    <w:rsid w:val="001D7AD5"/>
    <w:rsid w:val="001E118C"/>
    <w:rsid w:val="001E1232"/>
    <w:rsid w:val="001E1377"/>
    <w:rsid w:val="001E2209"/>
    <w:rsid w:val="001E273E"/>
    <w:rsid w:val="001E34EC"/>
    <w:rsid w:val="001E3DBE"/>
    <w:rsid w:val="001E4B43"/>
    <w:rsid w:val="001E52B2"/>
    <w:rsid w:val="001E5701"/>
    <w:rsid w:val="001E5754"/>
    <w:rsid w:val="001E5A69"/>
    <w:rsid w:val="001E682C"/>
    <w:rsid w:val="001E6DA2"/>
    <w:rsid w:val="001E7178"/>
    <w:rsid w:val="001E77AF"/>
    <w:rsid w:val="001E791D"/>
    <w:rsid w:val="001F019C"/>
    <w:rsid w:val="001F01A6"/>
    <w:rsid w:val="001F0528"/>
    <w:rsid w:val="001F0891"/>
    <w:rsid w:val="001F1B83"/>
    <w:rsid w:val="001F21F7"/>
    <w:rsid w:val="001F24C4"/>
    <w:rsid w:val="001F2D61"/>
    <w:rsid w:val="001F3BC4"/>
    <w:rsid w:val="001F4AA3"/>
    <w:rsid w:val="001F5492"/>
    <w:rsid w:val="001F55E4"/>
    <w:rsid w:val="001F5FFD"/>
    <w:rsid w:val="001F71B5"/>
    <w:rsid w:val="001F7EE2"/>
    <w:rsid w:val="00200734"/>
    <w:rsid w:val="0020220E"/>
    <w:rsid w:val="002039EE"/>
    <w:rsid w:val="00203A3F"/>
    <w:rsid w:val="00204564"/>
    <w:rsid w:val="0020662F"/>
    <w:rsid w:val="00206C9E"/>
    <w:rsid w:val="00206D57"/>
    <w:rsid w:val="00207038"/>
    <w:rsid w:val="00207C8D"/>
    <w:rsid w:val="002100FE"/>
    <w:rsid w:val="0021073B"/>
    <w:rsid w:val="00210984"/>
    <w:rsid w:val="00210D83"/>
    <w:rsid w:val="0021202B"/>
    <w:rsid w:val="002122CA"/>
    <w:rsid w:val="002129DB"/>
    <w:rsid w:val="002135B2"/>
    <w:rsid w:val="00213A57"/>
    <w:rsid w:val="0021449E"/>
    <w:rsid w:val="00215948"/>
    <w:rsid w:val="00215C63"/>
    <w:rsid w:val="00216DDA"/>
    <w:rsid w:val="00217D32"/>
    <w:rsid w:val="00220208"/>
    <w:rsid w:val="00220440"/>
    <w:rsid w:val="0022049D"/>
    <w:rsid w:val="00220997"/>
    <w:rsid w:val="00220C2B"/>
    <w:rsid w:val="002217A4"/>
    <w:rsid w:val="00221B32"/>
    <w:rsid w:val="00221C82"/>
    <w:rsid w:val="00222548"/>
    <w:rsid w:val="002236B8"/>
    <w:rsid w:val="00223AA1"/>
    <w:rsid w:val="00223BE7"/>
    <w:rsid w:val="002245A4"/>
    <w:rsid w:val="00224D33"/>
    <w:rsid w:val="002261AF"/>
    <w:rsid w:val="00226CD0"/>
    <w:rsid w:val="002273B3"/>
    <w:rsid w:val="002275F1"/>
    <w:rsid w:val="002301F1"/>
    <w:rsid w:val="00230CA1"/>
    <w:rsid w:val="00230F69"/>
    <w:rsid w:val="00232237"/>
    <w:rsid w:val="00233329"/>
    <w:rsid w:val="00233C1B"/>
    <w:rsid w:val="00234BA9"/>
    <w:rsid w:val="00235C3C"/>
    <w:rsid w:val="002369DC"/>
    <w:rsid w:val="00236BCA"/>
    <w:rsid w:val="002372EA"/>
    <w:rsid w:val="002374EC"/>
    <w:rsid w:val="00237B62"/>
    <w:rsid w:val="0024191C"/>
    <w:rsid w:val="0024235C"/>
    <w:rsid w:val="00242B8E"/>
    <w:rsid w:val="00242CDF"/>
    <w:rsid w:val="00242D6F"/>
    <w:rsid w:val="00242F03"/>
    <w:rsid w:val="00243132"/>
    <w:rsid w:val="00243A11"/>
    <w:rsid w:val="0024512A"/>
    <w:rsid w:val="002452B4"/>
    <w:rsid w:val="00245811"/>
    <w:rsid w:val="00245F47"/>
    <w:rsid w:val="00246591"/>
    <w:rsid w:val="002467B7"/>
    <w:rsid w:val="00246B82"/>
    <w:rsid w:val="00251BA8"/>
    <w:rsid w:val="00251C9D"/>
    <w:rsid w:val="00251F28"/>
    <w:rsid w:val="00252168"/>
    <w:rsid w:val="002523A1"/>
    <w:rsid w:val="00252D14"/>
    <w:rsid w:val="00253119"/>
    <w:rsid w:val="00253BD1"/>
    <w:rsid w:val="00254016"/>
    <w:rsid w:val="0025607F"/>
    <w:rsid w:val="00256BCA"/>
    <w:rsid w:val="002602AB"/>
    <w:rsid w:val="002603C6"/>
    <w:rsid w:val="00262757"/>
    <w:rsid w:val="00262A4C"/>
    <w:rsid w:val="00262DE6"/>
    <w:rsid w:val="00264406"/>
    <w:rsid w:val="00264ACE"/>
    <w:rsid w:val="0026607F"/>
    <w:rsid w:val="0026627A"/>
    <w:rsid w:val="00266AD4"/>
    <w:rsid w:val="0026783A"/>
    <w:rsid w:val="0027057F"/>
    <w:rsid w:val="00270EA9"/>
    <w:rsid w:val="002723EE"/>
    <w:rsid w:val="00272690"/>
    <w:rsid w:val="00272A5F"/>
    <w:rsid w:val="002733B5"/>
    <w:rsid w:val="00273666"/>
    <w:rsid w:val="00273AB3"/>
    <w:rsid w:val="00274F53"/>
    <w:rsid w:val="0027579B"/>
    <w:rsid w:val="00275B09"/>
    <w:rsid w:val="00276DF4"/>
    <w:rsid w:val="002778D1"/>
    <w:rsid w:val="00280AD3"/>
    <w:rsid w:val="00280E7D"/>
    <w:rsid w:val="002812D1"/>
    <w:rsid w:val="00281482"/>
    <w:rsid w:val="00281609"/>
    <w:rsid w:val="0028273F"/>
    <w:rsid w:val="00282ECA"/>
    <w:rsid w:val="0028315E"/>
    <w:rsid w:val="00283655"/>
    <w:rsid w:val="002847BA"/>
    <w:rsid w:val="00284989"/>
    <w:rsid w:val="00284C03"/>
    <w:rsid w:val="00284DD6"/>
    <w:rsid w:val="00285318"/>
    <w:rsid w:val="0028542B"/>
    <w:rsid w:val="00287653"/>
    <w:rsid w:val="00290732"/>
    <w:rsid w:val="002907F5"/>
    <w:rsid w:val="00290E48"/>
    <w:rsid w:val="00291880"/>
    <w:rsid w:val="002926F0"/>
    <w:rsid w:val="00292F0C"/>
    <w:rsid w:val="00294124"/>
    <w:rsid w:val="0029489C"/>
    <w:rsid w:val="00295014"/>
    <w:rsid w:val="0029580D"/>
    <w:rsid w:val="00295841"/>
    <w:rsid w:val="00295C90"/>
    <w:rsid w:val="00296255"/>
    <w:rsid w:val="00296DB8"/>
    <w:rsid w:val="00297C32"/>
    <w:rsid w:val="002A29BA"/>
    <w:rsid w:val="002A2C80"/>
    <w:rsid w:val="002A3046"/>
    <w:rsid w:val="002A3843"/>
    <w:rsid w:val="002A3AC5"/>
    <w:rsid w:val="002A3C5C"/>
    <w:rsid w:val="002A49B5"/>
    <w:rsid w:val="002A4F6F"/>
    <w:rsid w:val="002A5F44"/>
    <w:rsid w:val="002A6109"/>
    <w:rsid w:val="002A6200"/>
    <w:rsid w:val="002A6980"/>
    <w:rsid w:val="002A7052"/>
    <w:rsid w:val="002A778F"/>
    <w:rsid w:val="002A7AC5"/>
    <w:rsid w:val="002B0255"/>
    <w:rsid w:val="002B0E64"/>
    <w:rsid w:val="002B184A"/>
    <w:rsid w:val="002B1CDB"/>
    <w:rsid w:val="002B28A9"/>
    <w:rsid w:val="002B2963"/>
    <w:rsid w:val="002B4332"/>
    <w:rsid w:val="002B4413"/>
    <w:rsid w:val="002B46C6"/>
    <w:rsid w:val="002B4A7C"/>
    <w:rsid w:val="002B4DB6"/>
    <w:rsid w:val="002B4EBB"/>
    <w:rsid w:val="002B5A17"/>
    <w:rsid w:val="002B5ABE"/>
    <w:rsid w:val="002B63B4"/>
    <w:rsid w:val="002B71F9"/>
    <w:rsid w:val="002B75F7"/>
    <w:rsid w:val="002B79F9"/>
    <w:rsid w:val="002B7AD1"/>
    <w:rsid w:val="002B7B5F"/>
    <w:rsid w:val="002C00C8"/>
    <w:rsid w:val="002C082A"/>
    <w:rsid w:val="002C0E1C"/>
    <w:rsid w:val="002C15E8"/>
    <w:rsid w:val="002C1C5C"/>
    <w:rsid w:val="002C299D"/>
    <w:rsid w:val="002C44EB"/>
    <w:rsid w:val="002C6587"/>
    <w:rsid w:val="002C6C7E"/>
    <w:rsid w:val="002C747C"/>
    <w:rsid w:val="002C7695"/>
    <w:rsid w:val="002D0E9F"/>
    <w:rsid w:val="002D153C"/>
    <w:rsid w:val="002D1CF2"/>
    <w:rsid w:val="002D30C1"/>
    <w:rsid w:val="002D3AA2"/>
    <w:rsid w:val="002D3C46"/>
    <w:rsid w:val="002D3C7F"/>
    <w:rsid w:val="002D3F89"/>
    <w:rsid w:val="002D4B7F"/>
    <w:rsid w:val="002D543C"/>
    <w:rsid w:val="002D7369"/>
    <w:rsid w:val="002D7F1A"/>
    <w:rsid w:val="002E0927"/>
    <w:rsid w:val="002E1D8A"/>
    <w:rsid w:val="002E24AF"/>
    <w:rsid w:val="002E2C61"/>
    <w:rsid w:val="002E3E49"/>
    <w:rsid w:val="002E4483"/>
    <w:rsid w:val="002E4C88"/>
    <w:rsid w:val="002E5667"/>
    <w:rsid w:val="002E57A3"/>
    <w:rsid w:val="002E6605"/>
    <w:rsid w:val="002E6C26"/>
    <w:rsid w:val="002E7477"/>
    <w:rsid w:val="002E76AE"/>
    <w:rsid w:val="002E7C54"/>
    <w:rsid w:val="002E7FB9"/>
    <w:rsid w:val="002F00C4"/>
    <w:rsid w:val="002F038B"/>
    <w:rsid w:val="002F0752"/>
    <w:rsid w:val="002F0982"/>
    <w:rsid w:val="002F1E2B"/>
    <w:rsid w:val="002F2147"/>
    <w:rsid w:val="002F3135"/>
    <w:rsid w:val="002F4C4A"/>
    <w:rsid w:val="002F4EEC"/>
    <w:rsid w:val="002F5D7C"/>
    <w:rsid w:val="002F5E50"/>
    <w:rsid w:val="002F6D6B"/>
    <w:rsid w:val="002F795F"/>
    <w:rsid w:val="002F7FAA"/>
    <w:rsid w:val="003002B8"/>
    <w:rsid w:val="003008C1"/>
    <w:rsid w:val="00300BC7"/>
    <w:rsid w:val="00301272"/>
    <w:rsid w:val="00301D54"/>
    <w:rsid w:val="00302505"/>
    <w:rsid w:val="00302E95"/>
    <w:rsid w:val="00302FA7"/>
    <w:rsid w:val="003033E1"/>
    <w:rsid w:val="003038CA"/>
    <w:rsid w:val="00303DC2"/>
    <w:rsid w:val="0030425A"/>
    <w:rsid w:val="00304CE6"/>
    <w:rsid w:val="00305530"/>
    <w:rsid w:val="00305954"/>
    <w:rsid w:val="00305B76"/>
    <w:rsid w:val="00305E61"/>
    <w:rsid w:val="003060AF"/>
    <w:rsid w:val="003061FE"/>
    <w:rsid w:val="00306500"/>
    <w:rsid w:val="0030678B"/>
    <w:rsid w:val="00306DD3"/>
    <w:rsid w:val="0030772A"/>
    <w:rsid w:val="00310734"/>
    <w:rsid w:val="003107C0"/>
    <w:rsid w:val="00310B35"/>
    <w:rsid w:val="00310C70"/>
    <w:rsid w:val="00310F92"/>
    <w:rsid w:val="00311370"/>
    <w:rsid w:val="0031355F"/>
    <w:rsid w:val="00314A50"/>
    <w:rsid w:val="00314B97"/>
    <w:rsid w:val="0031564E"/>
    <w:rsid w:val="003167DC"/>
    <w:rsid w:val="00316F72"/>
    <w:rsid w:val="003172BB"/>
    <w:rsid w:val="00320329"/>
    <w:rsid w:val="00321088"/>
    <w:rsid w:val="00321F9D"/>
    <w:rsid w:val="0032217E"/>
    <w:rsid w:val="00322615"/>
    <w:rsid w:val="00322907"/>
    <w:rsid w:val="003241E2"/>
    <w:rsid w:val="003253C9"/>
    <w:rsid w:val="00327A52"/>
    <w:rsid w:val="00330917"/>
    <w:rsid w:val="00331F1A"/>
    <w:rsid w:val="00332028"/>
    <w:rsid w:val="0033206F"/>
    <w:rsid w:val="003327E4"/>
    <w:rsid w:val="00332E39"/>
    <w:rsid w:val="0033359F"/>
    <w:rsid w:val="00333A36"/>
    <w:rsid w:val="00334591"/>
    <w:rsid w:val="00335AAE"/>
    <w:rsid w:val="00335DF0"/>
    <w:rsid w:val="00336391"/>
    <w:rsid w:val="00336948"/>
    <w:rsid w:val="0033725D"/>
    <w:rsid w:val="00337ABE"/>
    <w:rsid w:val="00341392"/>
    <w:rsid w:val="00341C3A"/>
    <w:rsid w:val="00342903"/>
    <w:rsid w:val="0034363B"/>
    <w:rsid w:val="0034373C"/>
    <w:rsid w:val="00343CA3"/>
    <w:rsid w:val="003440CE"/>
    <w:rsid w:val="00344429"/>
    <w:rsid w:val="00345E9F"/>
    <w:rsid w:val="00345F4B"/>
    <w:rsid w:val="0034663D"/>
    <w:rsid w:val="0034664B"/>
    <w:rsid w:val="003469FE"/>
    <w:rsid w:val="00346F8E"/>
    <w:rsid w:val="003475B8"/>
    <w:rsid w:val="00347AEF"/>
    <w:rsid w:val="00347F29"/>
    <w:rsid w:val="00350834"/>
    <w:rsid w:val="00350FD8"/>
    <w:rsid w:val="00351156"/>
    <w:rsid w:val="00351971"/>
    <w:rsid w:val="00351A35"/>
    <w:rsid w:val="00351E7B"/>
    <w:rsid w:val="00352622"/>
    <w:rsid w:val="0035294F"/>
    <w:rsid w:val="00355159"/>
    <w:rsid w:val="00355521"/>
    <w:rsid w:val="003570F0"/>
    <w:rsid w:val="00357467"/>
    <w:rsid w:val="003576DA"/>
    <w:rsid w:val="00357B4E"/>
    <w:rsid w:val="00357D23"/>
    <w:rsid w:val="00360ADA"/>
    <w:rsid w:val="00360BB2"/>
    <w:rsid w:val="00361662"/>
    <w:rsid w:val="003621E0"/>
    <w:rsid w:val="0036268F"/>
    <w:rsid w:val="0036271E"/>
    <w:rsid w:val="003629A7"/>
    <w:rsid w:val="00363556"/>
    <w:rsid w:val="003636CA"/>
    <w:rsid w:val="00363C09"/>
    <w:rsid w:val="00364D07"/>
    <w:rsid w:val="00365F49"/>
    <w:rsid w:val="003668E4"/>
    <w:rsid w:val="0036693C"/>
    <w:rsid w:val="00366C2F"/>
    <w:rsid w:val="0036731C"/>
    <w:rsid w:val="0036745D"/>
    <w:rsid w:val="00367B03"/>
    <w:rsid w:val="0037027A"/>
    <w:rsid w:val="003706B7"/>
    <w:rsid w:val="00370C77"/>
    <w:rsid w:val="00371731"/>
    <w:rsid w:val="00371734"/>
    <w:rsid w:val="003721B5"/>
    <w:rsid w:val="00374210"/>
    <w:rsid w:val="00375993"/>
    <w:rsid w:val="00375CFB"/>
    <w:rsid w:val="00377B55"/>
    <w:rsid w:val="00377CFA"/>
    <w:rsid w:val="00380685"/>
    <w:rsid w:val="00380D40"/>
    <w:rsid w:val="00381445"/>
    <w:rsid w:val="00381780"/>
    <w:rsid w:val="00381EFA"/>
    <w:rsid w:val="003827A0"/>
    <w:rsid w:val="00382BC2"/>
    <w:rsid w:val="003841AD"/>
    <w:rsid w:val="00384A8C"/>
    <w:rsid w:val="00384EB6"/>
    <w:rsid w:val="00384F77"/>
    <w:rsid w:val="00386C9B"/>
    <w:rsid w:val="00386F81"/>
    <w:rsid w:val="00387B0D"/>
    <w:rsid w:val="003931EA"/>
    <w:rsid w:val="00393942"/>
    <w:rsid w:val="00393FF4"/>
    <w:rsid w:val="00394620"/>
    <w:rsid w:val="00395476"/>
    <w:rsid w:val="00395D02"/>
    <w:rsid w:val="00395F97"/>
    <w:rsid w:val="00396FB6"/>
    <w:rsid w:val="003A1310"/>
    <w:rsid w:val="003A20A6"/>
    <w:rsid w:val="003A2186"/>
    <w:rsid w:val="003A219E"/>
    <w:rsid w:val="003A3645"/>
    <w:rsid w:val="003A36CB"/>
    <w:rsid w:val="003A3864"/>
    <w:rsid w:val="003A3C0A"/>
    <w:rsid w:val="003A4947"/>
    <w:rsid w:val="003A4BBD"/>
    <w:rsid w:val="003A564C"/>
    <w:rsid w:val="003A58E3"/>
    <w:rsid w:val="003A622E"/>
    <w:rsid w:val="003A6940"/>
    <w:rsid w:val="003A6A61"/>
    <w:rsid w:val="003A7FFB"/>
    <w:rsid w:val="003B0ADE"/>
    <w:rsid w:val="003B1427"/>
    <w:rsid w:val="003B15FC"/>
    <w:rsid w:val="003B1A85"/>
    <w:rsid w:val="003B2227"/>
    <w:rsid w:val="003B2947"/>
    <w:rsid w:val="003B2B9D"/>
    <w:rsid w:val="003B3564"/>
    <w:rsid w:val="003B38AC"/>
    <w:rsid w:val="003B3BE7"/>
    <w:rsid w:val="003B41E8"/>
    <w:rsid w:val="003B672D"/>
    <w:rsid w:val="003B6BE0"/>
    <w:rsid w:val="003B7415"/>
    <w:rsid w:val="003B7F45"/>
    <w:rsid w:val="003B7FE2"/>
    <w:rsid w:val="003C0030"/>
    <w:rsid w:val="003C04D0"/>
    <w:rsid w:val="003C0DF1"/>
    <w:rsid w:val="003C0EBF"/>
    <w:rsid w:val="003C0F1A"/>
    <w:rsid w:val="003C16A9"/>
    <w:rsid w:val="003C2288"/>
    <w:rsid w:val="003C2CE7"/>
    <w:rsid w:val="003C34E5"/>
    <w:rsid w:val="003C34F3"/>
    <w:rsid w:val="003C3ECA"/>
    <w:rsid w:val="003C4C8F"/>
    <w:rsid w:val="003C54BB"/>
    <w:rsid w:val="003C57C2"/>
    <w:rsid w:val="003C595C"/>
    <w:rsid w:val="003C5A6C"/>
    <w:rsid w:val="003C6F73"/>
    <w:rsid w:val="003D05FB"/>
    <w:rsid w:val="003D0ABA"/>
    <w:rsid w:val="003D0EB2"/>
    <w:rsid w:val="003D0F25"/>
    <w:rsid w:val="003D157D"/>
    <w:rsid w:val="003D15A0"/>
    <w:rsid w:val="003D2D13"/>
    <w:rsid w:val="003D351F"/>
    <w:rsid w:val="003D35A6"/>
    <w:rsid w:val="003D35DB"/>
    <w:rsid w:val="003D37FC"/>
    <w:rsid w:val="003D3B7F"/>
    <w:rsid w:val="003D45A8"/>
    <w:rsid w:val="003D50C4"/>
    <w:rsid w:val="003D51A1"/>
    <w:rsid w:val="003D5DA3"/>
    <w:rsid w:val="003D6F8F"/>
    <w:rsid w:val="003D790B"/>
    <w:rsid w:val="003E0C33"/>
    <w:rsid w:val="003E10D7"/>
    <w:rsid w:val="003E14CC"/>
    <w:rsid w:val="003E18D5"/>
    <w:rsid w:val="003E22F4"/>
    <w:rsid w:val="003E2F75"/>
    <w:rsid w:val="003E4097"/>
    <w:rsid w:val="003E448C"/>
    <w:rsid w:val="003E48A1"/>
    <w:rsid w:val="003E4C69"/>
    <w:rsid w:val="003E618D"/>
    <w:rsid w:val="003E66B4"/>
    <w:rsid w:val="003E6E50"/>
    <w:rsid w:val="003E7AE5"/>
    <w:rsid w:val="003F03B5"/>
    <w:rsid w:val="003F074D"/>
    <w:rsid w:val="003F084C"/>
    <w:rsid w:val="003F1EE4"/>
    <w:rsid w:val="003F2CE0"/>
    <w:rsid w:val="003F627A"/>
    <w:rsid w:val="003F7308"/>
    <w:rsid w:val="003F7459"/>
    <w:rsid w:val="003F79D2"/>
    <w:rsid w:val="004001DC"/>
    <w:rsid w:val="00400648"/>
    <w:rsid w:val="00400EDF"/>
    <w:rsid w:val="004015E0"/>
    <w:rsid w:val="00401A93"/>
    <w:rsid w:val="00402B44"/>
    <w:rsid w:val="00402C58"/>
    <w:rsid w:val="00403EF8"/>
    <w:rsid w:val="00404144"/>
    <w:rsid w:val="00405297"/>
    <w:rsid w:val="00406757"/>
    <w:rsid w:val="004067D8"/>
    <w:rsid w:val="00406F9C"/>
    <w:rsid w:val="004078B9"/>
    <w:rsid w:val="004110A8"/>
    <w:rsid w:val="00411237"/>
    <w:rsid w:val="0041238A"/>
    <w:rsid w:val="00413877"/>
    <w:rsid w:val="00413BC5"/>
    <w:rsid w:val="00414161"/>
    <w:rsid w:val="004141F8"/>
    <w:rsid w:val="00414643"/>
    <w:rsid w:val="004150F8"/>
    <w:rsid w:val="00417053"/>
    <w:rsid w:val="00417578"/>
    <w:rsid w:val="00417782"/>
    <w:rsid w:val="00417B5E"/>
    <w:rsid w:val="0042038F"/>
    <w:rsid w:val="00420CD4"/>
    <w:rsid w:val="004214B7"/>
    <w:rsid w:val="00422593"/>
    <w:rsid w:val="004233C9"/>
    <w:rsid w:val="00423558"/>
    <w:rsid w:val="00423A74"/>
    <w:rsid w:val="00423E86"/>
    <w:rsid w:val="004241CD"/>
    <w:rsid w:val="0042439C"/>
    <w:rsid w:val="00424B8C"/>
    <w:rsid w:val="00424D08"/>
    <w:rsid w:val="00426123"/>
    <w:rsid w:val="004265AE"/>
    <w:rsid w:val="00426672"/>
    <w:rsid w:val="004266E3"/>
    <w:rsid w:val="00427176"/>
    <w:rsid w:val="004302A8"/>
    <w:rsid w:val="004310BD"/>
    <w:rsid w:val="0043219D"/>
    <w:rsid w:val="004322B6"/>
    <w:rsid w:val="00432936"/>
    <w:rsid w:val="00432A2E"/>
    <w:rsid w:val="0043339A"/>
    <w:rsid w:val="004335BF"/>
    <w:rsid w:val="004342E4"/>
    <w:rsid w:val="00434707"/>
    <w:rsid w:val="0043490D"/>
    <w:rsid w:val="0043526A"/>
    <w:rsid w:val="00437784"/>
    <w:rsid w:val="004378DC"/>
    <w:rsid w:val="00437F1C"/>
    <w:rsid w:val="0044104B"/>
    <w:rsid w:val="00442A6C"/>
    <w:rsid w:val="00443B5C"/>
    <w:rsid w:val="0044494B"/>
    <w:rsid w:val="00444B90"/>
    <w:rsid w:val="00446CC7"/>
    <w:rsid w:val="004472D0"/>
    <w:rsid w:val="00447D76"/>
    <w:rsid w:val="00450617"/>
    <w:rsid w:val="0045066E"/>
    <w:rsid w:val="00450971"/>
    <w:rsid w:val="00450991"/>
    <w:rsid w:val="004520BA"/>
    <w:rsid w:val="00452AAC"/>
    <w:rsid w:val="00452CCD"/>
    <w:rsid w:val="00452CDB"/>
    <w:rsid w:val="00452FBB"/>
    <w:rsid w:val="00454B09"/>
    <w:rsid w:val="00454EC9"/>
    <w:rsid w:val="00455008"/>
    <w:rsid w:val="00455505"/>
    <w:rsid w:val="00455B42"/>
    <w:rsid w:val="00455B45"/>
    <w:rsid w:val="00455EFD"/>
    <w:rsid w:val="0045645F"/>
    <w:rsid w:val="004564F3"/>
    <w:rsid w:val="00456883"/>
    <w:rsid w:val="00456A7A"/>
    <w:rsid w:val="00456DD4"/>
    <w:rsid w:val="00460600"/>
    <w:rsid w:val="00460606"/>
    <w:rsid w:val="00460661"/>
    <w:rsid w:val="0046085A"/>
    <w:rsid w:val="00460B06"/>
    <w:rsid w:val="00460B4B"/>
    <w:rsid w:val="0046106C"/>
    <w:rsid w:val="00461889"/>
    <w:rsid w:val="00461C80"/>
    <w:rsid w:val="00461FEE"/>
    <w:rsid w:val="00462371"/>
    <w:rsid w:val="00462513"/>
    <w:rsid w:val="00462B7E"/>
    <w:rsid w:val="00463895"/>
    <w:rsid w:val="00463AFF"/>
    <w:rsid w:val="00465653"/>
    <w:rsid w:val="004661CA"/>
    <w:rsid w:val="00466614"/>
    <w:rsid w:val="00466873"/>
    <w:rsid w:val="00466980"/>
    <w:rsid w:val="00466C84"/>
    <w:rsid w:val="00466DAE"/>
    <w:rsid w:val="00466E84"/>
    <w:rsid w:val="00471D16"/>
    <w:rsid w:val="00472155"/>
    <w:rsid w:val="00472720"/>
    <w:rsid w:val="00473B40"/>
    <w:rsid w:val="00473FC7"/>
    <w:rsid w:val="00474180"/>
    <w:rsid w:val="004745FB"/>
    <w:rsid w:val="00474878"/>
    <w:rsid w:val="00475A18"/>
    <w:rsid w:val="00476D7F"/>
    <w:rsid w:val="004770B1"/>
    <w:rsid w:val="00477F56"/>
    <w:rsid w:val="00480637"/>
    <w:rsid w:val="00481BBD"/>
    <w:rsid w:val="00481ECA"/>
    <w:rsid w:val="00482B99"/>
    <w:rsid w:val="0048379E"/>
    <w:rsid w:val="0048393D"/>
    <w:rsid w:val="004839E9"/>
    <w:rsid w:val="004862B9"/>
    <w:rsid w:val="00486EFD"/>
    <w:rsid w:val="00490C8A"/>
    <w:rsid w:val="00492351"/>
    <w:rsid w:val="00492913"/>
    <w:rsid w:val="00492D43"/>
    <w:rsid w:val="004931F1"/>
    <w:rsid w:val="0049354A"/>
    <w:rsid w:val="00494A83"/>
    <w:rsid w:val="00495C08"/>
    <w:rsid w:val="004973AC"/>
    <w:rsid w:val="00497EA8"/>
    <w:rsid w:val="00497F35"/>
    <w:rsid w:val="004A0956"/>
    <w:rsid w:val="004A1A94"/>
    <w:rsid w:val="004A1AFB"/>
    <w:rsid w:val="004A1D68"/>
    <w:rsid w:val="004A29D1"/>
    <w:rsid w:val="004A3371"/>
    <w:rsid w:val="004A35B3"/>
    <w:rsid w:val="004A387A"/>
    <w:rsid w:val="004A396E"/>
    <w:rsid w:val="004A3CA5"/>
    <w:rsid w:val="004A448F"/>
    <w:rsid w:val="004A5393"/>
    <w:rsid w:val="004A64CA"/>
    <w:rsid w:val="004A7E76"/>
    <w:rsid w:val="004B0204"/>
    <w:rsid w:val="004B1998"/>
    <w:rsid w:val="004B1C58"/>
    <w:rsid w:val="004B1D9E"/>
    <w:rsid w:val="004B24FA"/>
    <w:rsid w:val="004B292B"/>
    <w:rsid w:val="004B2CDD"/>
    <w:rsid w:val="004B3E10"/>
    <w:rsid w:val="004B5128"/>
    <w:rsid w:val="004B555A"/>
    <w:rsid w:val="004B65A6"/>
    <w:rsid w:val="004B6696"/>
    <w:rsid w:val="004B6CCC"/>
    <w:rsid w:val="004B75B2"/>
    <w:rsid w:val="004C0590"/>
    <w:rsid w:val="004C0DAD"/>
    <w:rsid w:val="004C1D65"/>
    <w:rsid w:val="004C1EED"/>
    <w:rsid w:val="004C262C"/>
    <w:rsid w:val="004C36F0"/>
    <w:rsid w:val="004C3BD6"/>
    <w:rsid w:val="004C486D"/>
    <w:rsid w:val="004C5943"/>
    <w:rsid w:val="004C65C5"/>
    <w:rsid w:val="004C79EC"/>
    <w:rsid w:val="004C7B7E"/>
    <w:rsid w:val="004C7C83"/>
    <w:rsid w:val="004C7D6B"/>
    <w:rsid w:val="004C7DDE"/>
    <w:rsid w:val="004C7E17"/>
    <w:rsid w:val="004D02BD"/>
    <w:rsid w:val="004D03C2"/>
    <w:rsid w:val="004D12A8"/>
    <w:rsid w:val="004D339C"/>
    <w:rsid w:val="004D3AF7"/>
    <w:rsid w:val="004D3C57"/>
    <w:rsid w:val="004D4E3E"/>
    <w:rsid w:val="004D5F9B"/>
    <w:rsid w:val="004D6D87"/>
    <w:rsid w:val="004D7D9F"/>
    <w:rsid w:val="004E0BB3"/>
    <w:rsid w:val="004E1F2C"/>
    <w:rsid w:val="004E202C"/>
    <w:rsid w:val="004E248E"/>
    <w:rsid w:val="004E24F4"/>
    <w:rsid w:val="004E28B4"/>
    <w:rsid w:val="004E29E6"/>
    <w:rsid w:val="004E38C8"/>
    <w:rsid w:val="004E3CA7"/>
    <w:rsid w:val="004E435D"/>
    <w:rsid w:val="004E54C8"/>
    <w:rsid w:val="004E5558"/>
    <w:rsid w:val="004E5AC0"/>
    <w:rsid w:val="004E5C94"/>
    <w:rsid w:val="004E5E59"/>
    <w:rsid w:val="004E6F4E"/>
    <w:rsid w:val="004F04BC"/>
    <w:rsid w:val="004F0ECB"/>
    <w:rsid w:val="004F1F1F"/>
    <w:rsid w:val="004F2743"/>
    <w:rsid w:val="004F2B73"/>
    <w:rsid w:val="004F2DD0"/>
    <w:rsid w:val="004F30B9"/>
    <w:rsid w:val="004F43FB"/>
    <w:rsid w:val="004F4438"/>
    <w:rsid w:val="004F445E"/>
    <w:rsid w:val="004F4809"/>
    <w:rsid w:val="004F4CD9"/>
    <w:rsid w:val="004F4D1A"/>
    <w:rsid w:val="004F5383"/>
    <w:rsid w:val="004F57BC"/>
    <w:rsid w:val="004F5E6C"/>
    <w:rsid w:val="004F6405"/>
    <w:rsid w:val="004F71D3"/>
    <w:rsid w:val="00500020"/>
    <w:rsid w:val="0050015C"/>
    <w:rsid w:val="005007F9"/>
    <w:rsid w:val="00500A07"/>
    <w:rsid w:val="005015AC"/>
    <w:rsid w:val="00501D46"/>
    <w:rsid w:val="005024E5"/>
    <w:rsid w:val="005027C9"/>
    <w:rsid w:val="00503B46"/>
    <w:rsid w:val="005048FB"/>
    <w:rsid w:val="00504A3E"/>
    <w:rsid w:val="00505D81"/>
    <w:rsid w:val="00507C0D"/>
    <w:rsid w:val="00507C9D"/>
    <w:rsid w:val="005109BC"/>
    <w:rsid w:val="00511007"/>
    <w:rsid w:val="00511045"/>
    <w:rsid w:val="00511E13"/>
    <w:rsid w:val="00512332"/>
    <w:rsid w:val="0051320E"/>
    <w:rsid w:val="005136A6"/>
    <w:rsid w:val="0051436B"/>
    <w:rsid w:val="0051632C"/>
    <w:rsid w:val="00517237"/>
    <w:rsid w:val="005210E0"/>
    <w:rsid w:val="00521181"/>
    <w:rsid w:val="005216FF"/>
    <w:rsid w:val="00521700"/>
    <w:rsid w:val="005219B3"/>
    <w:rsid w:val="00521D45"/>
    <w:rsid w:val="00522A02"/>
    <w:rsid w:val="005230CB"/>
    <w:rsid w:val="005239A1"/>
    <w:rsid w:val="005254F9"/>
    <w:rsid w:val="00525E94"/>
    <w:rsid w:val="0052614E"/>
    <w:rsid w:val="005269DB"/>
    <w:rsid w:val="00526AD3"/>
    <w:rsid w:val="00531D30"/>
    <w:rsid w:val="00532380"/>
    <w:rsid w:val="0053239A"/>
    <w:rsid w:val="00532990"/>
    <w:rsid w:val="00532A73"/>
    <w:rsid w:val="005338AA"/>
    <w:rsid w:val="00534005"/>
    <w:rsid w:val="0053426E"/>
    <w:rsid w:val="005350B4"/>
    <w:rsid w:val="005351AD"/>
    <w:rsid w:val="00535920"/>
    <w:rsid w:val="005362F5"/>
    <w:rsid w:val="005368BB"/>
    <w:rsid w:val="0053708A"/>
    <w:rsid w:val="005411E8"/>
    <w:rsid w:val="005413AC"/>
    <w:rsid w:val="00541F01"/>
    <w:rsid w:val="0054362B"/>
    <w:rsid w:val="00543DF2"/>
    <w:rsid w:val="005441C7"/>
    <w:rsid w:val="00544624"/>
    <w:rsid w:val="00544AE2"/>
    <w:rsid w:val="00545CB7"/>
    <w:rsid w:val="00545CCA"/>
    <w:rsid w:val="00545D87"/>
    <w:rsid w:val="0054617B"/>
    <w:rsid w:val="005469D3"/>
    <w:rsid w:val="00546A19"/>
    <w:rsid w:val="00546C43"/>
    <w:rsid w:val="00546DE5"/>
    <w:rsid w:val="0054724A"/>
    <w:rsid w:val="0054752C"/>
    <w:rsid w:val="00547C73"/>
    <w:rsid w:val="00550A24"/>
    <w:rsid w:val="005517C0"/>
    <w:rsid w:val="00552604"/>
    <w:rsid w:val="00552E4B"/>
    <w:rsid w:val="0055323C"/>
    <w:rsid w:val="00553AFC"/>
    <w:rsid w:val="0055449F"/>
    <w:rsid w:val="00554695"/>
    <w:rsid w:val="0055507A"/>
    <w:rsid w:val="00555823"/>
    <w:rsid w:val="00555A45"/>
    <w:rsid w:val="005567B9"/>
    <w:rsid w:val="005568D1"/>
    <w:rsid w:val="005570B3"/>
    <w:rsid w:val="005608A6"/>
    <w:rsid w:val="00561226"/>
    <w:rsid w:val="00563E8C"/>
    <w:rsid w:val="005646B5"/>
    <w:rsid w:val="0056559C"/>
    <w:rsid w:val="00565714"/>
    <w:rsid w:val="00565A99"/>
    <w:rsid w:val="00565BB6"/>
    <w:rsid w:val="005710C2"/>
    <w:rsid w:val="00571862"/>
    <w:rsid w:val="005726B3"/>
    <w:rsid w:val="0057276E"/>
    <w:rsid w:val="00572F53"/>
    <w:rsid w:val="00573F48"/>
    <w:rsid w:val="0057415A"/>
    <w:rsid w:val="0057640A"/>
    <w:rsid w:val="00576461"/>
    <w:rsid w:val="00576E3E"/>
    <w:rsid w:val="00577008"/>
    <w:rsid w:val="00577426"/>
    <w:rsid w:val="005775FB"/>
    <w:rsid w:val="005807B3"/>
    <w:rsid w:val="00582415"/>
    <w:rsid w:val="0058307E"/>
    <w:rsid w:val="00584ADF"/>
    <w:rsid w:val="00585011"/>
    <w:rsid w:val="00585900"/>
    <w:rsid w:val="00585AFB"/>
    <w:rsid w:val="00585CDA"/>
    <w:rsid w:val="0058647C"/>
    <w:rsid w:val="005864E3"/>
    <w:rsid w:val="00587365"/>
    <w:rsid w:val="0058775A"/>
    <w:rsid w:val="0059045C"/>
    <w:rsid w:val="00591B8C"/>
    <w:rsid w:val="005927B4"/>
    <w:rsid w:val="00592BFA"/>
    <w:rsid w:val="00592CEC"/>
    <w:rsid w:val="0059346F"/>
    <w:rsid w:val="0059397C"/>
    <w:rsid w:val="00593AE2"/>
    <w:rsid w:val="00594463"/>
    <w:rsid w:val="00594522"/>
    <w:rsid w:val="00595040"/>
    <w:rsid w:val="00595250"/>
    <w:rsid w:val="005955DE"/>
    <w:rsid w:val="00597457"/>
    <w:rsid w:val="00597932"/>
    <w:rsid w:val="00597A5C"/>
    <w:rsid w:val="005A0299"/>
    <w:rsid w:val="005A0AEB"/>
    <w:rsid w:val="005A254C"/>
    <w:rsid w:val="005A2CA4"/>
    <w:rsid w:val="005A3839"/>
    <w:rsid w:val="005A503A"/>
    <w:rsid w:val="005A5118"/>
    <w:rsid w:val="005A59BC"/>
    <w:rsid w:val="005A76B5"/>
    <w:rsid w:val="005A7A6A"/>
    <w:rsid w:val="005A7C86"/>
    <w:rsid w:val="005B015B"/>
    <w:rsid w:val="005B0BAA"/>
    <w:rsid w:val="005B1932"/>
    <w:rsid w:val="005B2324"/>
    <w:rsid w:val="005B2914"/>
    <w:rsid w:val="005B3BBB"/>
    <w:rsid w:val="005B4187"/>
    <w:rsid w:val="005B43B0"/>
    <w:rsid w:val="005B43F7"/>
    <w:rsid w:val="005B4679"/>
    <w:rsid w:val="005B532F"/>
    <w:rsid w:val="005B5730"/>
    <w:rsid w:val="005B5B32"/>
    <w:rsid w:val="005B5CFF"/>
    <w:rsid w:val="005B631F"/>
    <w:rsid w:val="005B6C2E"/>
    <w:rsid w:val="005B701D"/>
    <w:rsid w:val="005C026D"/>
    <w:rsid w:val="005C0AAA"/>
    <w:rsid w:val="005C0CBC"/>
    <w:rsid w:val="005C0D8F"/>
    <w:rsid w:val="005C109A"/>
    <w:rsid w:val="005C253A"/>
    <w:rsid w:val="005C38CC"/>
    <w:rsid w:val="005C3F5D"/>
    <w:rsid w:val="005C50F1"/>
    <w:rsid w:val="005C5279"/>
    <w:rsid w:val="005C589A"/>
    <w:rsid w:val="005C5D10"/>
    <w:rsid w:val="005C60A9"/>
    <w:rsid w:val="005C6367"/>
    <w:rsid w:val="005C726B"/>
    <w:rsid w:val="005C7980"/>
    <w:rsid w:val="005C7984"/>
    <w:rsid w:val="005D0CA0"/>
    <w:rsid w:val="005D129C"/>
    <w:rsid w:val="005D2889"/>
    <w:rsid w:val="005D30D9"/>
    <w:rsid w:val="005D3968"/>
    <w:rsid w:val="005D39DF"/>
    <w:rsid w:val="005D49D1"/>
    <w:rsid w:val="005D524C"/>
    <w:rsid w:val="005D5F7C"/>
    <w:rsid w:val="005D6B06"/>
    <w:rsid w:val="005D6CB4"/>
    <w:rsid w:val="005D7415"/>
    <w:rsid w:val="005E05F2"/>
    <w:rsid w:val="005E0BD3"/>
    <w:rsid w:val="005E1FDD"/>
    <w:rsid w:val="005E351E"/>
    <w:rsid w:val="005E45EB"/>
    <w:rsid w:val="005E52CA"/>
    <w:rsid w:val="005E64C3"/>
    <w:rsid w:val="005E6566"/>
    <w:rsid w:val="005E7784"/>
    <w:rsid w:val="005E79CD"/>
    <w:rsid w:val="005F0C88"/>
    <w:rsid w:val="005F0DBB"/>
    <w:rsid w:val="005F10B2"/>
    <w:rsid w:val="005F1435"/>
    <w:rsid w:val="005F264D"/>
    <w:rsid w:val="005F2998"/>
    <w:rsid w:val="005F2DE0"/>
    <w:rsid w:val="005F34F6"/>
    <w:rsid w:val="005F3FC1"/>
    <w:rsid w:val="005F430B"/>
    <w:rsid w:val="005F437D"/>
    <w:rsid w:val="005F45D9"/>
    <w:rsid w:val="005F49FC"/>
    <w:rsid w:val="005F4C0E"/>
    <w:rsid w:val="005F5C39"/>
    <w:rsid w:val="005F6265"/>
    <w:rsid w:val="005F6288"/>
    <w:rsid w:val="005F6DF0"/>
    <w:rsid w:val="005F6EE3"/>
    <w:rsid w:val="005F7013"/>
    <w:rsid w:val="00600570"/>
    <w:rsid w:val="006021E2"/>
    <w:rsid w:val="00602ECE"/>
    <w:rsid w:val="00603169"/>
    <w:rsid w:val="0060421D"/>
    <w:rsid w:val="00605CA5"/>
    <w:rsid w:val="006060F8"/>
    <w:rsid w:val="00607577"/>
    <w:rsid w:val="00607AAE"/>
    <w:rsid w:val="00610A90"/>
    <w:rsid w:val="006112FC"/>
    <w:rsid w:val="006114B8"/>
    <w:rsid w:val="0061214A"/>
    <w:rsid w:val="0061285C"/>
    <w:rsid w:val="006133A0"/>
    <w:rsid w:val="00613C77"/>
    <w:rsid w:val="00614579"/>
    <w:rsid w:val="0061468F"/>
    <w:rsid w:val="00614CB1"/>
    <w:rsid w:val="00614FD6"/>
    <w:rsid w:val="00616371"/>
    <w:rsid w:val="00616ED4"/>
    <w:rsid w:val="006172A9"/>
    <w:rsid w:val="006201BF"/>
    <w:rsid w:val="006207EB"/>
    <w:rsid w:val="00620A53"/>
    <w:rsid w:val="00621F84"/>
    <w:rsid w:val="00622185"/>
    <w:rsid w:val="006226AA"/>
    <w:rsid w:val="00622D18"/>
    <w:rsid w:val="00623888"/>
    <w:rsid w:val="006254A1"/>
    <w:rsid w:val="00625E4F"/>
    <w:rsid w:val="00626C13"/>
    <w:rsid w:val="006273D0"/>
    <w:rsid w:val="006274C9"/>
    <w:rsid w:val="00627665"/>
    <w:rsid w:val="00627CA3"/>
    <w:rsid w:val="0063190C"/>
    <w:rsid w:val="006334FA"/>
    <w:rsid w:val="006337BE"/>
    <w:rsid w:val="006337DC"/>
    <w:rsid w:val="006339A6"/>
    <w:rsid w:val="00633C16"/>
    <w:rsid w:val="0063469C"/>
    <w:rsid w:val="00634FAA"/>
    <w:rsid w:val="00635CB4"/>
    <w:rsid w:val="006367EA"/>
    <w:rsid w:val="00636819"/>
    <w:rsid w:val="0063732A"/>
    <w:rsid w:val="00637702"/>
    <w:rsid w:val="006417D3"/>
    <w:rsid w:val="00641D39"/>
    <w:rsid w:val="006420DF"/>
    <w:rsid w:val="006424A5"/>
    <w:rsid w:val="006425BA"/>
    <w:rsid w:val="006429B8"/>
    <w:rsid w:val="00642AD9"/>
    <w:rsid w:val="00642C00"/>
    <w:rsid w:val="00642E79"/>
    <w:rsid w:val="006432AB"/>
    <w:rsid w:val="00643777"/>
    <w:rsid w:val="00643E3C"/>
    <w:rsid w:val="00643F3E"/>
    <w:rsid w:val="00643FC3"/>
    <w:rsid w:val="0064406E"/>
    <w:rsid w:val="0064486C"/>
    <w:rsid w:val="00645A63"/>
    <w:rsid w:val="00645B26"/>
    <w:rsid w:val="006466D4"/>
    <w:rsid w:val="00647162"/>
    <w:rsid w:val="006504FA"/>
    <w:rsid w:val="006509DF"/>
    <w:rsid w:val="00651130"/>
    <w:rsid w:val="006526A2"/>
    <w:rsid w:val="00653275"/>
    <w:rsid w:val="00653950"/>
    <w:rsid w:val="00654184"/>
    <w:rsid w:val="00654AE4"/>
    <w:rsid w:val="00654C92"/>
    <w:rsid w:val="0065586A"/>
    <w:rsid w:val="00655B95"/>
    <w:rsid w:val="006560D5"/>
    <w:rsid w:val="006563AC"/>
    <w:rsid w:val="00657587"/>
    <w:rsid w:val="00657A65"/>
    <w:rsid w:val="006601E0"/>
    <w:rsid w:val="006603D1"/>
    <w:rsid w:val="00660A28"/>
    <w:rsid w:val="006610A5"/>
    <w:rsid w:val="006610CB"/>
    <w:rsid w:val="006619D5"/>
    <w:rsid w:val="006626D5"/>
    <w:rsid w:val="00662711"/>
    <w:rsid w:val="00662C5D"/>
    <w:rsid w:val="0066331B"/>
    <w:rsid w:val="0066349C"/>
    <w:rsid w:val="006634D9"/>
    <w:rsid w:val="0066357B"/>
    <w:rsid w:val="00664064"/>
    <w:rsid w:val="0066434F"/>
    <w:rsid w:val="00664ECC"/>
    <w:rsid w:val="00665800"/>
    <w:rsid w:val="00666A88"/>
    <w:rsid w:val="00666DF2"/>
    <w:rsid w:val="00666E98"/>
    <w:rsid w:val="00666F6B"/>
    <w:rsid w:val="00667211"/>
    <w:rsid w:val="00667351"/>
    <w:rsid w:val="006673AD"/>
    <w:rsid w:val="00667937"/>
    <w:rsid w:val="00667CD4"/>
    <w:rsid w:val="006710CA"/>
    <w:rsid w:val="00671283"/>
    <w:rsid w:val="00671864"/>
    <w:rsid w:val="006724DB"/>
    <w:rsid w:val="006724E0"/>
    <w:rsid w:val="0067321F"/>
    <w:rsid w:val="00673BD9"/>
    <w:rsid w:val="00674176"/>
    <w:rsid w:val="00675B0A"/>
    <w:rsid w:val="0067601C"/>
    <w:rsid w:val="00677328"/>
    <w:rsid w:val="006776E0"/>
    <w:rsid w:val="006805E2"/>
    <w:rsid w:val="0068076C"/>
    <w:rsid w:val="006808B6"/>
    <w:rsid w:val="00680EA9"/>
    <w:rsid w:val="00681A0E"/>
    <w:rsid w:val="00681A37"/>
    <w:rsid w:val="00681CC0"/>
    <w:rsid w:val="00683027"/>
    <w:rsid w:val="006831D1"/>
    <w:rsid w:val="00684194"/>
    <w:rsid w:val="006841AB"/>
    <w:rsid w:val="00685043"/>
    <w:rsid w:val="00685518"/>
    <w:rsid w:val="00685548"/>
    <w:rsid w:val="00687639"/>
    <w:rsid w:val="00687A98"/>
    <w:rsid w:val="00687EE5"/>
    <w:rsid w:val="00690451"/>
    <w:rsid w:val="006906C0"/>
    <w:rsid w:val="00690A49"/>
    <w:rsid w:val="00690D1E"/>
    <w:rsid w:val="0069138C"/>
    <w:rsid w:val="006915BF"/>
    <w:rsid w:val="00691F34"/>
    <w:rsid w:val="006928B7"/>
    <w:rsid w:val="0069309C"/>
    <w:rsid w:val="006938FB"/>
    <w:rsid w:val="00693A8A"/>
    <w:rsid w:val="00694041"/>
    <w:rsid w:val="00694F01"/>
    <w:rsid w:val="006952A9"/>
    <w:rsid w:val="006971EC"/>
    <w:rsid w:val="006978DD"/>
    <w:rsid w:val="00697D9A"/>
    <w:rsid w:val="006A026F"/>
    <w:rsid w:val="006A09F8"/>
    <w:rsid w:val="006A0B64"/>
    <w:rsid w:val="006A11BB"/>
    <w:rsid w:val="006A121E"/>
    <w:rsid w:val="006A187D"/>
    <w:rsid w:val="006A1BA1"/>
    <w:rsid w:val="006A1F10"/>
    <w:rsid w:val="006A236B"/>
    <w:rsid w:val="006A27BA"/>
    <w:rsid w:val="006A27CE"/>
    <w:rsid w:val="006A3057"/>
    <w:rsid w:val="006A362E"/>
    <w:rsid w:val="006A3F21"/>
    <w:rsid w:val="006A4B3A"/>
    <w:rsid w:val="006A529F"/>
    <w:rsid w:val="006A53A2"/>
    <w:rsid w:val="006A5848"/>
    <w:rsid w:val="006A5FAD"/>
    <w:rsid w:val="006A63BA"/>
    <w:rsid w:val="006A64BC"/>
    <w:rsid w:val="006A6588"/>
    <w:rsid w:val="006A65F0"/>
    <w:rsid w:val="006A6640"/>
    <w:rsid w:val="006A6F49"/>
    <w:rsid w:val="006A78C8"/>
    <w:rsid w:val="006B0965"/>
    <w:rsid w:val="006B0EC0"/>
    <w:rsid w:val="006B1526"/>
    <w:rsid w:val="006B1B18"/>
    <w:rsid w:val="006B2BA1"/>
    <w:rsid w:val="006B3162"/>
    <w:rsid w:val="006B3218"/>
    <w:rsid w:val="006B3A03"/>
    <w:rsid w:val="006B507E"/>
    <w:rsid w:val="006B5B8B"/>
    <w:rsid w:val="006B6552"/>
    <w:rsid w:val="006C07A3"/>
    <w:rsid w:val="006C083E"/>
    <w:rsid w:val="006C0B4F"/>
    <w:rsid w:val="006C1CD6"/>
    <w:rsid w:val="006C2008"/>
    <w:rsid w:val="006C247A"/>
    <w:rsid w:val="006C2D17"/>
    <w:rsid w:val="006C2EDA"/>
    <w:rsid w:val="006C30E7"/>
    <w:rsid w:val="006C3FC1"/>
    <w:rsid w:val="006C40FD"/>
    <w:rsid w:val="006C4886"/>
    <w:rsid w:val="006C4DED"/>
    <w:rsid w:val="006C6D01"/>
    <w:rsid w:val="006C74C9"/>
    <w:rsid w:val="006C7F30"/>
    <w:rsid w:val="006D02B9"/>
    <w:rsid w:val="006D061D"/>
    <w:rsid w:val="006D0885"/>
    <w:rsid w:val="006D1708"/>
    <w:rsid w:val="006D1C57"/>
    <w:rsid w:val="006D1DF5"/>
    <w:rsid w:val="006D2607"/>
    <w:rsid w:val="006D2BE0"/>
    <w:rsid w:val="006D4854"/>
    <w:rsid w:val="006D5D5C"/>
    <w:rsid w:val="006D6152"/>
    <w:rsid w:val="006D7244"/>
    <w:rsid w:val="006E00D6"/>
    <w:rsid w:val="006E12E8"/>
    <w:rsid w:val="006E1DC0"/>
    <w:rsid w:val="006E1F1A"/>
    <w:rsid w:val="006E23C5"/>
    <w:rsid w:val="006E26BE"/>
    <w:rsid w:val="006E27C2"/>
    <w:rsid w:val="006E2C75"/>
    <w:rsid w:val="006E3247"/>
    <w:rsid w:val="006E32FB"/>
    <w:rsid w:val="006E3491"/>
    <w:rsid w:val="006E3653"/>
    <w:rsid w:val="006E3B37"/>
    <w:rsid w:val="006E3D35"/>
    <w:rsid w:val="006E3F83"/>
    <w:rsid w:val="006E58DF"/>
    <w:rsid w:val="006E5A84"/>
    <w:rsid w:val="006E7038"/>
    <w:rsid w:val="006E7088"/>
    <w:rsid w:val="006E72F6"/>
    <w:rsid w:val="006E7DBD"/>
    <w:rsid w:val="006E7DD3"/>
    <w:rsid w:val="006F0C08"/>
    <w:rsid w:val="006F2795"/>
    <w:rsid w:val="006F2A88"/>
    <w:rsid w:val="006F3000"/>
    <w:rsid w:val="006F33BD"/>
    <w:rsid w:val="006F5333"/>
    <w:rsid w:val="006F5CE2"/>
    <w:rsid w:val="006F6526"/>
    <w:rsid w:val="006F6DBA"/>
    <w:rsid w:val="006F7109"/>
    <w:rsid w:val="006F7284"/>
    <w:rsid w:val="006F7938"/>
    <w:rsid w:val="006F7C0A"/>
    <w:rsid w:val="007009C7"/>
    <w:rsid w:val="007023BE"/>
    <w:rsid w:val="0070248D"/>
    <w:rsid w:val="00702D25"/>
    <w:rsid w:val="00703660"/>
    <w:rsid w:val="00703C97"/>
    <w:rsid w:val="00703E45"/>
    <w:rsid w:val="007046C2"/>
    <w:rsid w:val="00704AFD"/>
    <w:rsid w:val="00704B29"/>
    <w:rsid w:val="00705F82"/>
    <w:rsid w:val="00706345"/>
    <w:rsid w:val="00706712"/>
    <w:rsid w:val="00706732"/>
    <w:rsid w:val="00706847"/>
    <w:rsid w:val="0070780D"/>
    <w:rsid w:val="007108E0"/>
    <w:rsid w:val="00710DAF"/>
    <w:rsid w:val="007110E0"/>
    <w:rsid w:val="007112D6"/>
    <w:rsid w:val="00712B3C"/>
    <w:rsid w:val="00712CA4"/>
    <w:rsid w:val="0071340F"/>
    <w:rsid w:val="007139C8"/>
    <w:rsid w:val="0071475B"/>
    <w:rsid w:val="00715847"/>
    <w:rsid w:val="00715E7B"/>
    <w:rsid w:val="00715FAA"/>
    <w:rsid w:val="0071633A"/>
    <w:rsid w:val="0071756F"/>
    <w:rsid w:val="00717834"/>
    <w:rsid w:val="00720125"/>
    <w:rsid w:val="00720829"/>
    <w:rsid w:val="00720AD1"/>
    <w:rsid w:val="00722C30"/>
    <w:rsid w:val="00722D27"/>
    <w:rsid w:val="00723276"/>
    <w:rsid w:val="0072338B"/>
    <w:rsid w:val="00723BD0"/>
    <w:rsid w:val="00724551"/>
    <w:rsid w:val="007257C6"/>
    <w:rsid w:val="00725A8A"/>
    <w:rsid w:val="00726066"/>
    <w:rsid w:val="0072620C"/>
    <w:rsid w:val="0072691E"/>
    <w:rsid w:val="00727CDD"/>
    <w:rsid w:val="0073018A"/>
    <w:rsid w:val="00730216"/>
    <w:rsid w:val="0073025E"/>
    <w:rsid w:val="007304D8"/>
    <w:rsid w:val="007315B1"/>
    <w:rsid w:val="00731653"/>
    <w:rsid w:val="007323C2"/>
    <w:rsid w:val="007324C9"/>
    <w:rsid w:val="007325C0"/>
    <w:rsid w:val="0073362A"/>
    <w:rsid w:val="0073366C"/>
    <w:rsid w:val="007337D2"/>
    <w:rsid w:val="00734246"/>
    <w:rsid w:val="007343A0"/>
    <w:rsid w:val="00734C25"/>
    <w:rsid w:val="007352BE"/>
    <w:rsid w:val="00736C0F"/>
    <w:rsid w:val="00737476"/>
    <w:rsid w:val="00740000"/>
    <w:rsid w:val="007407D5"/>
    <w:rsid w:val="00740E8C"/>
    <w:rsid w:val="00741953"/>
    <w:rsid w:val="00741D8E"/>
    <w:rsid w:val="00743326"/>
    <w:rsid w:val="00743D43"/>
    <w:rsid w:val="00745483"/>
    <w:rsid w:val="007456BF"/>
    <w:rsid w:val="00746408"/>
    <w:rsid w:val="00747504"/>
    <w:rsid w:val="007510DF"/>
    <w:rsid w:val="007511CE"/>
    <w:rsid w:val="007523DA"/>
    <w:rsid w:val="00752D4E"/>
    <w:rsid w:val="00753743"/>
    <w:rsid w:val="00753745"/>
    <w:rsid w:val="00753A3F"/>
    <w:rsid w:val="00753CB8"/>
    <w:rsid w:val="007542F6"/>
    <w:rsid w:val="0075447D"/>
    <w:rsid w:val="00754610"/>
    <w:rsid w:val="00754860"/>
    <w:rsid w:val="007556CC"/>
    <w:rsid w:val="00756271"/>
    <w:rsid w:val="0075627C"/>
    <w:rsid w:val="00756550"/>
    <w:rsid w:val="007569D2"/>
    <w:rsid w:val="00756F39"/>
    <w:rsid w:val="007604A5"/>
    <w:rsid w:val="0076172F"/>
    <w:rsid w:val="007617CF"/>
    <w:rsid w:val="00761A12"/>
    <w:rsid w:val="007653DC"/>
    <w:rsid w:val="007654A6"/>
    <w:rsid w:val="0076589C"/>
    <w:rsid w:val="00765A0D"/>
    <w:rsid w:val="00765F3F"/>
    <w:rsid w:val="00766655"/>
    <w:rsid w:val="00767F19"/>
    <w:rsid w:val="00771A06"/>
    <w:rsid w:val="00772868"/>
    <w:rsid w:val="00773A8E"/>
    <w:rsid w:val="007740F8"/>
    <w:rsid w:val="00774633"/>
    <w:rsid w:val="007767A4"/>
    <w:rsid w:val="007768D4"/>
    <w:rsid w:val="00776AE2"/>
    <w:rsid w:val="00777561"/>
    <w:rsid w:val="007776CA"/>
    <w:rsid w:val="007776EC"/>
    <w:rsid w:val="0078069C"/>
    <w:rsid w:val="007808F5"/>
    <w:rsid w:val="007817C2"/>
    <w:rsid w:val="00782C15"/>
    <w:rsid w:val="00782DC3"/>
    <w:rsid w:val="007833ED"/>
    <w:rsid w:val="00783EDB"/>
    <w:rsid w:val="00785C58"/>
    <w:rsid w:val="00786AF1"/>
    <w:rsid w:val="00787013"/>
    <w:rsid w:val="00787B46"/>
    <w:rsid w:val="007900E1"/>
    <w:rsid w:val="0079026C"/>
    <w:rsid w:val="00790738"/>
    <w:rsid w:val="00790AD9"/>
    <w:rsid w:val="00791830"/>
    <w:rsid w:val="00792E34"/>
    <w:rsid w:val="00794291"/>
    <w:rsid w:val="0079484E"/>
    <w:rsid w:val="00794A07"/>
    <w:rsid w:val="00795430"/>
    <w:rsid w:val="007956AD"/>
    <w:rsid w:val="00795A9D"/>
    <w:rsid w:val="00795E4D"/>
    <w:rsid w:val="00796371"/>
    <w:rsid w:val="00796624"/>
    <w:rsid w:val="007A0615"/>
    <w:rsid w:val="007A0FEA"/>
    <w:rsid w:val="007A22E1"/>
    <w:rsid w:val="007A286F"/>
    <w:rsid w:val="007A333E"/>
    <w:rsid w:val="007A3345"/>
    <w:rsid w:val="007A370F"/>
    <w:rsid w:val="007A3A16"/>
    <w:rsid w:val="007A4A13"/>
    <w:rsid w:val="007A5140"/>
    <w:rsid w:val="007A57AC"/>
    <w:rsid w:val="007A57AF"/>
    <w:rsid w:val="007A610D"/>
    <w:rsid w:val="007A675C"/>
    <w:rsid w:val="007A6F96"/>
    <w:rsid w:val="007A76CA"/>
    <w:rsid w:val="007A7837"/>
    <w:rsid w:val="007A7F01"/>
    <w:rsid w:val="007B010D"/>
    <w:rsid w:val="007B05CB"/>
    <w:rsid w:val="007B06C5"/>
    <w:rsid w:val="007B0B45"/>
    <w:rsid w:val="007B0BF4"/>
    <w:rsid w:val="007B18C2"/>
    <w:rsid w:val="007B1E76"/>
    <w:rsid w:val="007B28D7"/>
    <w:rsid w:val="007B378A"/>
    <w:rsid w:val="007B3F05"/>
    <w:rsid w:val="007B56F1"/>
    <w:rsid w:val="007B5864"/>
    <w:rsid w:val="007B6460"/>
    <w:rsid w:val="007B6903"/>
    <w:rsid w:val="007B7BB2"/>
    <w:rsid w:val="007C0086"/>
    <w:rsid w:val="007C07AB"/>
    <w:rsid w:val="007C0B1D"/>
    <w:rsid w:val="007C0F6C"/>
    <w:rsid w:val="007C21B8"/>
    <w:rsid w:val="007C2424"/>
    <w:rsid w:val="007C2684"/>
    <w:rsid w:val="007C2FEC"/>
    <w:rsid w:val="007C30FF"/>
    <w:rsid w:val="007C3B93"/>
    <w:rsid w:val="007C4177"/>
    <w:rsid w:val="007C448E"/>
    <w:rsid w:val="007C4DB9"/>
    <w:rsid w:val="007C506F"/>
    <w:rsid w:val="007C58D3"/>
    <w:rsid w:val="007C5F96"/>
    <w:rsid w:val="007C6C39"/>
    <w:rsid w:val="007C7823"/>
    <w:rsid w:val="007D0211"/>
    <w:rsid w:val="007D1D8E"/>
    <w:rsid w:val="007D1EC9"/>
    <w:rsid w:val="007D2C33"/>
    <w:rsid w:val="007D3B90"/>
    <w:rsid w:val="007D4126"/>
    <w:rsid w:val="007D4CFA"/>
    <w:rsid w:val="007D4E46"/>
    <w:rsid w:val="007D4F63"/>
    <w:rsid w:val="007D4F86"/>
    <w:rsid w:val="007D6B70"/>
    <w:rsid w:val="007D7356"/>
    <w:rsid w:val="007D7434"/>
    <w:rsid w:val="007D7EB7"/>
    <w:rsid w:val="007E08A3"/>
    <w:rsid w:val="007E0F4F"/>
    <w:rsid w:val="007E22DC"/>
    <w:rsid w:val="007E24F5"/>
    <w:rsid w:val="007E3A2F"/>
    <w:rsid w:val="007E42F1"/>
    <w:rsid w:val="007E467B"/>
    <w:rsid w:val="007E4901"/>
    <w:rsid w:val="007E54AA"/>
    <w:rsid w:val="007E5B3F"/>
    <w:rsid w:val="007E624F"/>
    <w:rsid w:val="007E6B36"/>
    <w:rsid w:val="007E6C11"/>
    <w:rsid w:val="007E6F7E"/>
    <w:rsid w:val="007E7599"/>
    <w:rsid w:val="007E766B"/>
    <w:rsid w:val="007E7686"/>
    <w:rsid w:val="007F0A1C"/>
    <w:rsid w:val="007F34AA"/>
    <w:rsid w:val="007F3A76"/>
    <w:rsid w:val="007F4EDD"/>
    <w:rsid w:val="007F56F9"/>
    <w:rsid w:val="007F584E"/>
    <w:rsid w:val="007F5979"/>
    <w:rsid w:val="007F59A5"/>
    <w:rsid w:val="007F6563"/>
    <w:rsid w:val="007F69F0"/>
    <w:rsid w:val="007F6AA4"/>
    <w:rsid w:val="007F753A"/>
    <w:rsid w:val="007F773B"/>
    <w:rsid w:val="007F7ECA"/>
    <w:rsid w:val="0080063E"/>
    <w:rsid w:val="00801550"/>
    <w:rsid w:val="00802632"/>
    <w:rsid w:val="00802ECE"/>
    <w:rsid w:val="00803275"/>
    <w:rsid w:val="00803905"/>
    <w:rsid w:val="00803F75"/>
    <w:rsid w:val="008044F7"/>
    <w:rsid w:val="008049E7"/>
    <w:rsid w:val="008056CA"/>
    <w:rsid w:val="00805EEB"/>
    <w:rsid w:val="00805F8C"/>
    <w:rsid w:val="00805FED"/>
    <w:rsid w:val="008064EF"/>
    <w:rsid w:val="00807C99"/>
    <w:rsid w:val="00807D0F"/>
    <w:rsid w:val="00810257"/>
    <w:rsid w:val="00810A3E"/>
    <w:rsid w:val="00810A8F"/>
    <w:rsid w:val="008112CE"/>
    <w:rsid w:val="00811DC4"/>
    <w:rsid w:val="00811DE2"/>
    <w:rsid w:val="008124AF"/>
    <w:rsid w:val="00812AD3"/>
    <w:rsid w:val="008131FF"/>
    <w:rsid w:val="00813AC7"/>
    <w:rsid w:val="0081433E"/>
    <w:rsid w:val="00814FFE"/>
    <w:rsid w:val="008154F0"/>
    <w:rsid w:val="008159B8"/>
    <w:rsid w:val="00815AEC"/>
    <w:rsid w:val="00816753"/>
    <w:rsid w:val="008168E4"/>
    <w:rsid w:val="00816CD2"/>
    <w:rsid w:val="00816EDC"/>
    <w:rsid w:val="008177DB"/>
    <w:rsid w:val="008179CE"/>
    <w:rsid w:val="00817D6C"/>
    <w:rsid w:val="00820ABD"/>
    <w:rsid w:val="00821310"/>
    <w:rsid w:val="0082239B"/>
    <w:rsid w:val="00823788"/>
    <w:rsid w:val="00823E13"/>
    <w:rsid w:val="00824BAD"/>
    <w:rsid w:val="0082508D"/>
    <w:rsid w:val="0082576C"/>
    <w:rsid w:val="00825A1F"/>
    <w:rsid w:val="0082635A"/>
    <w:rsid w:val="00826C91"/>
    <w:rsid w:val="00826D2C"/>
    <w:rsid w:val="00827384"/>
    <w:rsid w:val="008274C1"/>
    <w:rsid w:val="008274DC"/>
    <w:rsid w:val="00830980"/>
    <w:rsid w:val="00831616"/>
    <w:rsid w:val="008316A8"/>
    <w:rsid w:val="00832C9E"/>
    <w:rsid w:val="00833E8D"/>
    <w:rsid w:val="008340C2"/>
    <w:rsid w:val="0083497D"/>
    <w:rsid w:val="00834AEF"/>
    <w:rsid w:val="0083534C"/>
    <w:rsid w:val="00835D47"/>
    <w:rsid w:val="008363FD"/>
    <w:rsid w:val="00836661"/>
    <w:rsid w:val="00836791"/>
    <w:rsid w:val="00836B80"/>
    <w:rsid w:val="00836E7D"/>
    <w:rsid w:val="00836F1D"/>
    <w:rsid w:val="00837102"/>
    <w:rsid w:val="008375C8"/>
    <w:rsid w:val="008375D2"/>
    <w:rsid w:val="00837FFA"/>
    <w:rsid w:val="00840620"/>
    <w:rsid w:val="00840630"/>
    <w:rsid w:val="0084141A"/>
    <w:rsid w:val="00841595"/>
    <w:rsid w:val="00841A85"/>
    <w:rsid w:val="00841DED"/>
    <w:rsid w:val="00841E70"/>
    <w:rsid w:val="00842408"/>
    <w:rsid w:val="00842468"/>
    <w:rsid w:val="00842BDD"/>
    <w:rsid w:val="00842E3E"/>
    <w:rsid w:val="00842E47"/>
    <w:rsid w:val="00842EDB"/>
    <w:rsid w:val="008439FB"/>
    <w:rsid w:val="008440B7"/>
    <w:rsid w:val="0084429D"/>
    <w:rsid w:val="00844823"/>
    <w:rsid w:val="00844A26"/>
    <w:rsid w:val="00845EBA"/>
    <w:rsid w:val="00846E60"/>
    <w:rsid w:val="00847F17"/>
    <w:rsid w:val="0085165C"/>
    <w:rsid w:val="00851705"/>
    <w:rsid w:val="00851857"/>
    <w:rsid w:val="0085186F"/>
    <w:rsid w:val="008518C0"/>
    <w:rsid w:val="00851F81"/>
    <w:rsid w:val="00852934"/>
    <w:rsid w:val="008529AC"/>
    <w:rsid w:val="00853D97"/>
    <w:rsid w:val="008546EA"/>
    <w:rsid w:val="00854D07"/>
    <w:rsid w:val="00855975"/>
    <w:rsid w:val="00855A4C"/>
    <w:rsid w:val="00857238"/>
    <w:rsid w:val="00857919"/>
    <w:rsid w:val="00857C7D"/>
    <w:rsid w:val="00860254"/>
    <w:rsid w:val="00860458"/>
    <w:rsid w:val="00860C2D"/>
    <w:rsid w:val="00860F60"/>
    <w:rsid w:val="00861016"/>
    <w:rsid w:val="008615DD"/>
    <w:rsid w:val="00862016"/>
    <w:rsid w:val="0086291D"/>
    <w:rsid w:val="00862A06"/>
    <w:rsid w:val="008638CF"/>
    <w:rsid w:val="00863A3E"/>
    <w:rsid w:val="00864711"/>
    <w:rsid w:val="00864AEB"/>
    <w:rsid w:val="00864B23"/>
    <w:rsid w:val="008650E7"/>
    <w:rsid w:val="00865C52"/>
    <w:rsid w:val="008661B3"/>
    <w:rsid w:val="008663D2"/>
    <w:rsid w:val="00866465"/>
    <w:rsid w:val="0086730F"/>
    <w:rsid w:val="00867A0F"/>
    <w:rsid w:val="00867D67"/>
    <w:rsid w:val="008701D4"/>
    <w:rsid w:val="008710FC"/>
    <w:rsid w:val="00872003"/>
    <w:rsid w:val="00872A27"/>
    <w:rsid w:val="00872AF9"/>
    <w:rsid w:val="008731A3"/>
    <w:rsid w:val="0087359F"/>
    <w:rsid w:val="008738FA"/>
    <w:rsid w:val="00873DEC"/>
    <w:rsid w:val="008755C3"/>
    <w:rsid w:val="00875615"/>
    <w:rsid w:val="00875C9B"/>
    <w:rsid w:val="008769E0"/>
    <w:rsid w:val="00876BA6"/>
    <w:rsid w:val="00876EA8"/>
    <w:rsid w:val="00876FC0"/>
    <w:rsid w:val="008776F6"/>
    <w:rsid w:val="00877A4E"/>
    <w:rsid w:val="00877B82"/>
    <w:rsid w:val="00877CF0"/>
    <w:rsid w:val="008807E0"/>
    <w:rsid w:val="00880D02"/>
    <w:rsid w:val="008811CE"/>
    <w:rsid w:val="008813BD"/>
    <w:rsid w:val="00883163"/>
    <w:rsid w:val="00883333"/>
    <w:rsid w:val="008836A5"/>
    <w:rsid w:val="008838A0"/>
    <w:rsid w:val="00884039"/>
    <w:rsid w:val="008841F6"/>
    <w:rsid w:val="00885AF0"/>
    <w:rsid w:val="00885CAE"/>
    <w:rsid w:val="00885CDF"/>
    <w:rsid w:val="0088664A"/>
    <w:rsid w:val="00886866"/>
    <w:rsid w:val="0088774C"/>
    <w:rsid w:val="00890BC1"/>
    <w:rsid w:val="00891BE8"/>
    <w:rsid w:val="00891D04"/>
    <w:rsid w:val="00891D13"/>
    <w:rsid w:val="00892132"/>
    <w:rsid w:val="00892C3A"/>
    <w:rsid w:val="00892E10"/>
    <w:rsid w:val="00893BA1"/>
    <w:rsid w:val="00893F50"/>
    <w:rsid w:val="00896293"/>
    <w:rsid w:val="00896724"/>
    <w:rsid w:val="00896ACB"/>
    <w:rsid w:val="008973A9"/>
    <w:rsid w:val="0089795E"/>
    <w:rsid w:val="008A013D"/>
    <w:rsid w:val="008A098F"/>
    <w:rsid w:val="008A22E2"/>
    <w:rsid w:val="008A2325"/>
    <w:rsid w:val="008A2A4D"/>
    <w:rsid w:val="008A2C25"/>
    <w:rsid w:val="008A2C71"/>
    <w:rsid w:val="008A3895"/>
    <w:rsid w:val="008A3E21"/>
    <w:rsid w:val="008A492A"/>
    <w:rsid w:val="008A4B1B"/>
    <w:rsid w:val="008A4B6E"/>
    <w:rsid w:val="008A4C15"/>
    <w:rsid w:val="008A50C5"/>
    <w:rsid w:val="008A5231"/>
    <w:rsid w:val="008A52BE"/>
    <w:rsid w:val="008A5B72"/>
    <w:rsid w:val="008A66AB"/>
    <w:rsid w:val="008A6DBB"/>
    <w:rsid w:val="008A7589"/>
    <w:rsid w:val="008B0898"/>
    <w:rsid w:val="008B0A76"/>
    <w:rsid w:val="008B0CA8"/>
    <w:rsid w:val="008B2412"/>
    <w:rsid w:val="008B2DE5"/>
    <w:rsid w:val="008B325F"/>
    <w:rsid w:val="008B4A1D"/>
    <w:rsid w:val="008B542D"/>
    <w:rsid w:val="008B561A"/>
    <w:rsid w:val="008B574B"/>
    <w:rsid w:val="008B6164"/>
    <w:rsid w:val="008C020E"/>
    <w:rsid w:val="008C027A"/>
    <w:rsid w:val="008C057E"/>
    <w:rsid w:val="008C1437"/>
    <w:rsid w:val="008C3490"/>
    <w:rsid w:val="008C34DF"/>
    <w:rsid w:val="008C358D"/>
    <w:rsid w:val="008C3958"/>
    <w:rsid w:val="008C3BD0"/>
    <w:rsid w:val="008C3C30"/>
    <w:rsid w:val="008C3D74"/>
    <w:rsid w:val="008C464A"/>
    <w:rsid w:val="008C471D"/>
    <w:rsid w:val="008C55C9"/>
    <w:rsid w:val="008C56AD"/>
    <w:rsid w:val="008C5A44"/>
    <w:rsid w:val="008C5E5E"/>
    <w:rsid w:val="008C7902"/>
    <w:rsid w:val="008D21AB"/>
    <w:rsid w:val="008D31A6"/>
    <w:rsid w:val="008D3407"/>
    <w:rsid w:val="008D4349"/>
    <w:rsid w:val="008D49B2"/>
    <w:rsid w:val="008D4F03"/>
    <w:rsid w:val="008D524F"/>
    <w:rsid w:val="008D5D81"/>
    <w:rsid w:val="008D62DD"/>
    <w:rsid w:val="008D64CB"/>
    <w:rsid w:val="008D6685"/>
    <w:rsid w:val="008D67F4"/>
    <w:rsid w:val="008D7268"/>
    <w:rsid w:val="008E0780"/>
    <w:rsid w:val="008E097D"/>
    <w:rsid w:val="008E0C34"/>
    <w:rsid w:val="008E0CCF"/>
    <w:rsid w:val="008E11B6"/>
    <w:rsid w:val="008E16B0"/>
    <w:rsid w:val="008E1B75"/>
    <w:rsid w:val="008E21A4"/>
    <w:rsid w:val="008E2B04"/>
    <w:rsid w:val="008E2BC6"/>
    <w:rsid w:val="008E3071"/>
    <w:rsid w:val="008E3176"/>
    <w:rsid w:val="008E358E"/>
    <w:rsid w:val="008E3B22"/>
    <w:rsid w:val="008E44C6"/>
    <w:rsid w:val="008E4581"/>
    <w:rsid w:val="008E5415"/>
    <w:rsid w:val="008E6205"/>
    <w:rsid w:val="008E65A0"/>
    <w:rsid w:val="008E6B00"/>
    <w:rsid w:val="008E6D0F"/>
    <w:rsid w:val="008F03FF"/>
    <w:rsid w:val="008F09CD"/>
    <w:rsid w:val="008F13F0"/>
    <w:rsid w:val="008F223E"/>
    <w:rsid w:val="008F22D0"/>
    <w:rsid w:val="008F3B04"/>
    <w:rsid w:val="008F44F5"/>
    <w:rsid w:val="008F495D"/>
    <w:rsid w:val="008F5165"/>
    <w:rsid w:val="008F51CE"/>
    <w:rsid w:val="008F5708"/>
    <w:rsid w:val="008F5C40"/>
    <w:rsid w:val="008F61D5"/>
    <w:rsid w:val="008F69B4"/>
    <w:rsid w:val="008F6C07"/>
    <w:rsid w:val="00900124"/>
    <w:rsid w:val="00900A50"/>
    <w:rsid w:val="00902815"/>
    <w:rsid w:val="00902C47"/>
    <w:rsid w:val="00902FF9"/>
    <w:rsid w:val="0090316E"/>
    <w:rsid w:val="00904367"/>
    <w:rsid w:val="009043A0"/>
    <w:rsid w:val="009058D7"/>
    <w:rsid w:val="00905BD7"/>
    <w:rsid w:val="009062CF"/>
    <w:rsid w:val="00906F25"/>
    <w:rsid w:val="0090715D"/>
    <w:rsid w:val="0090725C"/>
    <w:rsid w:val="009072C1"/>
    <w:rsid w:val="00910113"/>
    <w:rsid w:val="00910AE4"/>
    <w:rsid w:val="00910D60"/>
    <w:rsid w:val="00911FF9"/>
    <w:rsid w:val="00912702"/>
    <w:rsid w:val="00912933"/>
    <w:rsid w:val="009136DC"/>
    <w:rsid w:val="0091400A"/>
    <w:rsid w:val="00915068"/>
    <w:rsid w:val="009155D9"/>
    <w:rsid w:val="009159B7"/>
    <w:rsid w:val="00915B52"/>
    <w:rsid w:val="00916379"/>
    <w:rsid w:val="00916A1A"/>
    <w:rsid w:val="00920400"/>
    <w:rsid w:val="00921A3B"/>
    <w:rsid w:val="00921B75"/>
    <w:rsid w:val="00921E83"/>
    <w:rsid w:val="0092277F"/>
    <w:rsid w:val="00922948"/>
    <w:rsid w:val="00923207"/>
    <w:rsid w:val="00923D22"/>
    <w:rsid w:val="00923DC1"/>
    <w:rsid w:val="00923EB5"/>
    <w:rsid w:val="0092531A"/>
    <w:rsid w:val="00925925"/>
    <w:rsid w:val="00925CDC"/>
    <w:rsid w:val="00926525"/>
    <w:rsid w:val="009274F2"/>
    <w:rsid w:val="0093070D"/>
    <w:rsid w:val="009308EA"/>
    <w:rsid w:val="00930D0F"/>
    <w:rsid w:val="00931519"/>
    <w:rsid w:val="0093197C"/>
    <w:rsid w:val="00932932"/>
    <w:rsid w:val="00932FCB"/>
    <w:rsid w:val="00933310"/>
    <w:rsid w:val="00933595"/>
    <w:rsid w:val="00933834"/>
    <w:rsid w:val="00934601"/>
    <w:rsid w:val="00934770"/>
    <w:rsid w:val="00935104"/>
    <w:rsid w:val="00935108"/>
    <w:rsid w:val="009351EE"/>
    <w:rsid w:val="00935DA9"/>
    <w:rsid w:val="009401CA"/>
    <w:rsid w:val="00940A44"/>
    <w:rsid w:val="00940CEA"/>
    <w:rsid w:val="00940D55"/>
    <w:rsid w:val="00941088"/>
    <w:rsid w:val="00941BDA"/>
    <w:rsid w:val="00941C01"/>
    <w:rsid w:val="00942543"/>
    <w:rsid w:val="00943AB0"/>
    <w:rsid w:val="00943D5B"/>
    <w:rsid w:val="00944525"/>
    <w:rsid w:val="00944C4D"/>
    <w:rsid w:val="00945081"/>
    <w:rsid w:val="0094515E"/>
    <w:rsid w:val="009456EC"/>
    <w:rsid w:val="00946ADA"/>
    <w:rsid w:val="00946EF5"/>
    <w:rsid w:val="00947072"/>
    <w:rsid w:val="00947286"/>
    <w:rsid w:val="009500A9"/>
    <w:rsid w:val="00951930"/>
    <w:rsid w:val="00951ADE"/>
    <w:rsid w:val="00951B84"/>
    <w:rsid w:val="00952229"/>
    <w:rsid w:val="009528F0"/>
    <w:rsid w:val="00953102"/>
    <w:rsid w:val="00954A28"/>
    <w:rsid w:val="00955011"/>
    <w:rsid w:val="00955F0A"/>
    <w:rsid w:val="00956B6A"/>
    <w:rsid w:val="009579DA"/>
    <w:rsid w:val="009603E3"/>
    <w:rsid w:val="00961254"/>
    <w:rsid w:val="00961985"/>
    <w:rsid w:val="009625DF"/>
    <w:rsid w:val="00962803"/>
    <w:rsid w:val="00962F6E"/>
    <w:rsid w:val="00963DB8"/>
    <w:rsid w:val="00964599"/>
    <w:rsid w:val="009646EF"/>
    <w:rsid w:val="00964764"/>
    <w:rsid w:val="0096491D"/>
    <w:rsid w:val="00964ADD"/>
    <w:rsid w:val="0096605D"/>
    <w:rsid w:val="009661AF"/>
    <w:rsid w:val="00970416"/>
    <w:rsid w:val="00970960"/>
    <w:rsid w:val="0097251C"/>
    <w:rsid w:val="00972860"/>
    <w:rsid w:val="009728F7"/>
    <w:rsid w:val="009729DD"/>
    <w:rsid w:val="009731F3"/>
    <w:rsid w:val="0097343A"/>
    <w:rsid w:val="00974239"/>
    <w:rsid w:val="00974636"/>
    <w:rsid w:val="00976A8A"/>
    <w:rsid w:val="00977CB5"/>
    <w:rsid w:val="00980309"/>
    <w:rsid w:val="0098068F"/>
    <w:rsid w:val="0098070F"/>
    <w:rsid w:val="00980D59"/>
    <w:rsid w:val="00980F42"/>
    <w:rsid w:val="0098112A"/>
    <w:rsid w:val="00981A1C"/>
    <w:rsid w:val="00981CC6"/>
    <w:rsid w:val="009839EC"/>
    <w:rsid w:val="00986D5C"/>
    <w:rsid w:val="00986D97"/>
    <w:rsid w:val="00987040"/>
    <w:rsid w:val="00987415"/>
    <w:rsid w:val="009900D5"/>
    <w:rsid w:val="00990537"/>
    <w:rsid w:val="00991074"/>
    <w:rsid w:val="00991C77"/>
    <w:rsid w:val="00991E17"/>
    <w:rsid w:val="009924F8"/>
    <w:rsid w:val="009928F5"/>
    <w:rsid w:val="00992DF5"/>
    <w:rsid w:val="009931AF"/>
    <w:rsid w:val="009935CB"/>
    <w:rsid w:val="00993785"/>
    <w:rsid w:val="00993AB0"/>
    <w:rsid w:val="00993C30"/>
    <w:rsid w:val="009941E5"/>
    <w:rsid w:val="00994444"/>
    <w:rsid w:val="00994A0F"/>
    <w:rsid w:val="00994DB1"/>
    <w:rsid w:val="00995074"/>
    <w:rsid w:val="00995226"/>
    <w:rsid w:val="00995BC9"/>
    <w:rsid w:val="0099693E"/>
    <w:rsid w:val="00996CC3"/>
    <w:rsid w:val="00996D05"/>
    <w:rsid w:val="00997E89"/>
    <w:rsid w:val="009A1024"/>
    <w:rsid w:val="009A1037"/>
    <w:rsid w:val="009A27E8"/>
    <w:rsid w:val="009A3998"/>
    <w:rsid w:val="009A3BBD"/>
    <w:rsid w:val="009A4A20"/>
    <w:rsid w:val="009A4DAF"/>
    <w:rsid w:val="009A59E1"/>
    <w:rsid w:val="009A5D44"/>
    <w:rsid w:val="009A6081"/>
    <w:rsid w:val="009A623D"/>
    <w:rsid w:val="009A6A41"/>
    <w:rsid w:val="009A7643"/>
    <w:rsid w:val="009A7A66"/>
    <w:rsid w:val="009A7B33"/>
    <w:rsid w:val="009B187E"/>
    <w:rsid w:val="009B224D"/>
    <w:rsid w:val="009B2C0E"/>
    <w:rsid w:val="009B2E87"/>
    <w:rsid w:val="009B3221"/>
    <w:rsid w:val="009B4EA7"/>
    <w:rsid w:val="009B51D4"/>
    <w:rsid w:val="009B5293"/>
    <w:rsid w:val="009B62DC"/>
    <w:rsid w:val="009B6948"/>
    <w:rsid w:val="009B6EB7"/>
    <w:rsid w:val="009B7583"/>
    <w:rsid w:val="009B7862"/>
    <w:rsid w:val="009C0976"/>
    <w:rsid w:val="009C0B98"/>
    <w:rsid w:val="009C213A"/>
    <w:rsid w:val="009C366E"/>
    <w:rsid w:val="009C3F80"/>
    <w:rsid w:val="009C4E49"/>
    <w:rsid w:val="009C57B9"/>
    <w:rsid w:val="009C5C9A"/>
    <w:rsid w:val="009C7842"/>
    <w:rsid w:val="009C7FEA"/>
    <w:rsid w:val="009D17D2"/>
    <w:rsid w:val="009D21E9"/>
    <w:rsid w:val="009D2290"/>
    <w:rsid w:val="009D2451"/>
    <w:rsid w:val="009D29E9"/>
    <w:rsid w:val="009D3023"/>
    <w:rsid w:val="009D362C"/>
    <w:rsid w:val="009D3ACC"/>
    <w:rsid w:val="009D3C90"/>
    <w:rsid w:val="009D3DA6"/>
    <w:rsid w:val="009D5801"/>
    <w:rsid w:val="009D5912"/>
    <w:rsid w:val="009D5995"/>
    <w:rsid w:val="009D5B67"/>
    <w:rsid w:val="009D5CD4"/>
    <w:rsid w:val="009D5EAE"/>
    <w:rsid w:val="009D6999"/>
    <w:rsid w:val="009D6F24"/>
    <w:rsid w:val="009D715B"/>
    <w:rsid w:val="009D7CB3"/>
    <w:rsid w:val="009E0E7C"/>
    <w:rsid w:val="009E15FD"/>
    <w:rsid w:val="009E191B"/>
    <w:rsid w:val="009E1FAE"/>
    <w:rsid w:val="009E2859"/>
    <w:rsid w:val="009E2EEA"/>
    <w:rsid w:val="009E3DEB"/>
    <w:rsid w:val="009E454D"/>
    <w:rsid w:val="009E46CB"/>
    <w:rsid w:val="009E4AAC"/>
    <w:rsid w:val="009E5486"/>
    <w:rsid w:val="009E61F2"/>
    <w:rsid w:val="009E6FB9"/>
    <w:rsid w:val="009E7B27"/>
    <w:rsid w:val="009F0183"/>
    <w:rsid w:val="009F1E92"/>
    <w:rsid w:val="009F3776"/>
    <w:rsid w:val="009F3C28"/>
    <w:rsid w:val="009F4445"/>
    <w:rsid w:val="009F459C"/>
    <w:rsid w:val="009F4767"/>
    <w:rsid w:val="009F5B22"/>
    <w:rsid w:val="009F5D2F"/>
    <w:rsid w:val="009F62C0"/>
    <w:rsid w:val="009F647D"/>
    <w:rsid w:val="009F6840"/>
    <w:rsid w:val="009F6A29"/>
    <w:rsid w:val="009F7A48"/>
    <w:rsid w:val="009F7D37"/>
    <w:rsid w:val="00A0039D"/>
    <w:rsid w:val="00A0050B"/>
    <w:rsid w:val="00A00532"/>
    <w:rsid w:val="00A0100D"/>
    <w:rsid w:val="00A01618"/>
    <w:rsid w:val="00A01EB9"/>
    <w:rsid w:val="00A02060"/>
    <w:rsid w:val="00A02B27"/>
    <w:rsid w:val="00A02F3D"/>
    <w:rsid w:val="00A0353F"/>
    <w:rsid w:val="00A04D8F"/>
    <w:rsid w:val="00A052F5"/>
    <w:rsid w:val="00A05728"/>
    <w:rsid w:val="00A06229"/>
    <w:rsid w:val="00A06636"/>
    <w:rsid w:val="00A066B1"/>
    <w:rsid w:val="00A06807"/>
    <w:rsid w:val="00A06D99"/>
    <w:rsid w:val="00A0782D"/>
    <w:rsid w:val="00A07AEC"/>
    <w:rsid w:val="00A07F90"/>
    <w:rsid w:val="00A10672"/>
    <w:rsid w:val="00A10699"/>
    <w:rsid w:val="00A10C08"/>
    <w:rsid w:val="00A1165B"/>
    <w:rsid w:val="00A11EFA"/>
    <w:rsid w:val="00A12267"/>
    <w:rsid w:val="00A125AF"/>
    <w:rsid w:val="00A12AEF"/>
    <w:rsid w:val="00A12BE9"/>
    <w:rsid w:val="00A14048"/>
    <w:rsid w:val="00A14B91"/>
    <w:rsid w:val="00A14C0A"/>
    <w:rsid w:val="00A14EA6"/>
    <w:rsid w:val="00A15E9E"/>
    <w:rsid w:val="00A16047"/>
    <w:rsid w:val="00A17C3B"/>
    <w:rsid w:val="00A200F2"/>
    <w:rsid w:val="00A20B31"/>
    <w:rsid w:val="00A21CF6"/>
    <w:rsid w:val="00A21E8C"/>
    <w:rsid w:val="00A21F90"/>
    <w:rsid w:val="00A22C81"/>
    <w:rsid w:val="00A23BC4"/>
    <w:rsid w:val="00A23F9D"/>
    <w:rsid w:val="00A24CC9"/>
    <w:rsid w:val="00A2646A"/>
    <w:rsid w:val="00A26CB5"/>
    <w:rsid w:val="00A27699"/>
    <w:rsid w:val="00A300BD"/>
    <w:rsid w:val="00A305F7"/>
    <w:rsid w:val="00A30EA0"/>
    <w:rsid w:val="00A31820"/>
    <w:rsid w:val="00A318EB"/>
    <w:rsid w:val="00A32B0E"/>
    <w:rsid w:val="00A33098"/>
    <w:rsid w:val="00A3441D"/>
    <w:rsid w:val="00A34604"/>
    <w:rsid w:val="00A34A61"/>
    <w:rsid w:val="00A34F71"/>
    <w:rsid w:val="00A35C39"/>
    <w:rsid w:val="00A35D19"/>
    <w:rsid w:val="00A35DB9"/>
    <w:rsid w:val="00A36854"/>
    <w:rsid w:val="00A36A13"/>
    <w:rsid w:val="00A36F36"/>
    <w:rsid w:val="00A40468"/>
    <w:rsid w:val="00A40844"/>
    <w:rsid w:val="00A411D8"/>
    <w:rsid w:val="00A4318A"/>
    <w:rsid w:val="00A440D2"/>
    <w:rsid w:val="00A44F82"/>
    <w:rsid w:val="00A470B6"/>
    <w:rsid w:val="00A4739B"/>
    <w:rsid w:val="00A47953"/>
    <w:rsid w:val="00A50DA2"/>
    <w:rsid w:val="00A53599"/>
    <w:rsid w:val="00A53BA9"/>
    <w:rsid w:val="00A53BF0"/>
    <w:rsid w:val="00A540D5"/>
    <w:rsid w:val="00A548E8"/>
    <w:rsid w:val="00A55519"/>
    <w:rsid w:val="00A568D6"/>
    <w:rsid w:val="00A57535"/>
    <w:rsid w:val="00A57554"/>
    <w:rsid w:val="00A575A6"/>
    <w:rsid w:val="00A57F83"/>
    <w:rsid w:val="00A60113"/>
    <w:rsid w:val="00A60AC8"/>
    <w:rsid w:val="00A6115E"/>
    <w:rsid w:val="00A614BA"/>
    <w:rsid w:val="00A61F46"/>
    <w:rsid w:val="00A6239C"/>
    <w:rsid w:val="00A62667"/>
    <w:rsid w:val="00A63259"/>
    <w:rsid w:val="00A63D28"/>
    <w:rsid w:val="00A65474"/>
    <w:rsid w:val="00A65C57"/>
    <w:rsid w:val="00A65EC3"/>
    <w:rsid w:val="00A6601F"/>
    <w:rsid w:val="00A66440"/>
    <w:rsid w:val="00A666AE"/>
    <w:rsid w:val="00A668F6"/>
    <w:rsid w:val="00A66F11"/>
    <w:rsid w:val="00A7062B"/>
    <w:rsid w:val="00A70902"/>
    <w:rsid w:val="00A71A1C"/>
    <w:rsid w:val="00A71A95"/>
    <w:rsid w:val="00A72C94"/>
    <w:rsid w:val="00A72EEB"/>
    <w:rsid w:val="00A73BAE"/>
    <w:rsid w:val="00A7437E"/>
    <w:rsid w:val="00A7466A"/>
    <w:rsid w:val="00A75186"/>
    <w:rsid w:val="00A757BA"/>
    <w:rsid w:val="00A77B5A"/>
    <w:rsid w:val="00A77E79"/>
    <w:rsid w:val="00A80022"/>
    <w:rsid w:val="00A81261"/>
    <w:rsid w:val="00A81700"/>
    <w:rsid w:val="00A81A3B"/>
    <w:rsid w:val="00A835F3"/>
    <w:rsid w:val="00A83CDE"/>
    <w:rsid w:val="00A83EC0"/>
    <w:rsid w:val="00A83F3C"/>
    <w:rsid w:val="00A840B7"/>
    <w:rsid w:val="00A84655"/>
    <w:rsid w:val="00A847F5"/>
    <w:rsid w:val="00A84D4A"/>
    <w:rsid w:val="00A84FA1"/>
    <w:rsid w:val="00A8597D"/>
    <w:rsid w:val="00A85F88"/>
    <w:rsid w:val="00A8616B"/>
    <w:rsid w:val="00A86819"/>
    <w:rsid w:val="00A86C3E"/>
    <w:rsid w:val="00A87500"/>
    <w:rsid w:val="00A877D1"/>
    <w:rsid w:val="00A8792C"/>
    <w:rsid w:val="00A90432"/>
    <w:rsid w:val="00A90652"/>
    <w:rsid w:val="00A907A8"/>
    <w:rsid w:val="00A90E88"/>
    <w:rsid w:val="00A915CA"/>
    <w:rsid w:val="00A91B73"/>
    <w:rsid w:val="00A92087"/>
    <w:rsid w:val="00A92342"/>
    <w:rsid w:val="00A92995"/>
    <w:rsid w:val="00A9318D"/>
    <w:rsid w:val="00A93377"/>
    <w:rsid w:val="00A93583"/>
    <w:rsid w:val="00A94681"/>
    <w:rsid w:val="00A950F9"/>
    <w:rsid w:val="00A953F9"/>
    <w:rsid w:val="00AA0098"/>
    <w:rsid w:val="00AA143B"/>
    <w:rsid w:val="00AA235C"/>
    <w:rsid w:val="00AA29B6"/>
    <w:rsid w:val="00AA2FDA"/>
    <w:rsid w:val="00AA34B4"/>
    <w:rsid w:val="00AA3ED1"/>
    <w:rsid w:val="00AA427F"/>
    <w:rsid w:val="00AA43DD"/>
    <w:rsid w:val="00AA4EA1"/>
    <w:rsid w:val="00AA51E0"/>
    <w:rsid w:val="00AA54D4"/>
    <w:rsid w:val="00AA564D"/>
    <w:rsid w:val="00AA74FE"/>
    <w:rsid w:val="00AB06E1"/>
    <w:rsid w:val="00AB0DE5"/>
    <w:rsid w:val="00AB199A"/>
    <w:rsid w:val="00AB292A"/>
    <w:rsid w:val="00AB2FD7"/>
    <w:rsid w:val="00AB3975"/>
    <w:rsid w:val="00AB3B11"/>
    <w:rsid w:val="00AB3F1F"/>
    <w:rsid w:val="00AB48D9"/>
    <w:rsid w:val="00AB48FB"/>
    <w:rsid w:val="00AB5B56"/>
    <w:rsid w:val="00AB6400"/>
    <w:rsid w:val="00AB70A5"/>
    <w:rsid w:val="00AB70E8"/>
    <w:rsid w:val="00AC06C6"/>
    <w:rsid w:val="00AC1296"/>
    <w:rsid w:val="00AC2773"/>
    <w:rsid w:val="00AC2A6C"/>
    <w:rsid w:val="00AC3935"/>
    <w:rsid w:val="00AC3FB2"/>
    <w:rsid w:val="00AC4A24"/>
    <w:rsid w:val="00AC4E20"/>
    <w:rsid w:val="00AC4F79"/>
    <w:rsid w:val="00AC5258"/>
    <w:rsid w:val="00AC5338"/>
    <w:rsid w:val="00AC539B"/>
    <w:rsid w:val="00AC53D7"/>
    <w:rsid w:val="00AC5AA4"/>
    <w:rsid w:val="00AC608C"/>
    <w:rsid w:val="00AC61AB"/>
    <w:rsid w:val="00AC6218"/>
    <w:rsid w:val="00AC643B"/>
    <w:rsid w:val="00AC6589"/>
    <w:rsid w:val="00AC6600"/>
    <w:rsid w:val="00AC6A34"/>
    <w:rsid w:val="00AC6EC3"/>
    <w:rsid w:val="00AD012D"/>
    <w:rsid w:val="00AD0E65"/>
    <w:rsid w:val="00AD122E"/>
    <w:rsid w:val="00AD149D"/>
    <w:rsid w:val="00AD1B7B"/>
    <w:rsid w:val="00AD208B"/>
    <w:rsid w:val="00AD25A4"/>
    <w:rsid w:val="00AD2784"/>
    <w:rsid w:val="00AD3127"/>
    <w:rsid w:val="00AD3624"/>
    <w:rsid w:val="00AD3C7B"/>
    <w:rsid w:val="00AD4763"/>
    <w:rsid w:val="00AD4AD9"/>
    <w:rsid w:val="00AD4E9F"/>
    <w:rsid w:val="00AD5AFA"/>
    <w:rsid w:val="00AD74FD"/>
    <w:rsid w:val="00AD7769"/>
    <w:rsid w:val="00AD7DAA"/>
    <w:rsid w:val="00AD7FA9"/>
    <w:rsid w:val="00AE000B"/>
    <w:rsid w:val="00AE0AEB"/>
    <w:rsid w:val="00AE0D2F"/>
    <w:rsid w:val="00AE14A9"/>
    <w:rsid w:val="00AE1661"/>
    <w:rsid w:val="00AE21D3"/>
    <w:rsid w:val="00AE2298"/>
    <w:rsid w:val="00AE307F"/>
    <w:rsid w:val="00AE3BDF"/>
    <w:rsid w:val="00AE41EA"/>
    <w:rsid w:val="00AE52CF"/>
    <w:rsid w:val="00AE5481"/>
    <w:rsid w:val="00AE5F78"/>
    <w:rsid w:val="00AE69F0"/>
    <w:rsid w:val="00AE7280"/>
    <w:rsid w:val="00AE7438"/>
    <w:rsid w:val="00AE760D"/>
    <w:rsid w:val="00AF0299"/>
    <w:rsid w:val="00AF0367"/>
    <w:rsid w:val="00AF094B"/>
    <w:rsid w:val="00AF1454"/>
    <w:rsid w:val="00AF1845"/>
    <w:rsid w:val="00AF23B3"/>
    <w:rsid w:val="00AF27B2"/>
    <w:rsid w:val="00AF4181"/>
    <w:rsid w:val="00AF4272"/>
    <w:rsid w:val="00AF4352"/>
    <w:rsid w:val="00AF5BEF"/>
    <w:rsid w:val="00AF64FB"/>
    <w:rsid w:val="00AF7F2F"/>
    <w:rsid w:val="00AF7F68"/>
    <w:rsid w:val="00AF7FDF"/>
    <w:rsid w:val="00B006C2"/>
    <w:rsid w:val="00B008E7"/>
    <w:rsid w:val="00B009A4"/>
    <w:rsid w:val="00B010E2"/>
    <w:rsid w:val="00B03FE2"/>
    <w:rsid w:val="00B04BB7"/>
    <w:rsid w:val="00B04EC7"/>
    <w:rsid w:val="00B05D6F"/>
    <w:rsid w:val="00B062E2"/>
    <w:rsid w:val="00B06B22"/>
    <w:rsid w:val="00B06F77"/>
    <w:rsid w:val="00B070A6"/>
    <w:rsid w:val="00B078A1"/>
    <w:rsid w:val="00B109C9"/>
    <w:rsid w:val="00B11880"/>
    <w:rsid w:val="00B11C47"/>
    <w:rsid w:val="00B12A4B"/>
    <w:rsid w:val="00B134FA"/>
    <w:rsid w:val="00B1374E"/>
    <w:rsid w:val="00B14065"/>
    <w:rsid w:val="00B141DB"/>
    <w:rsid w:val="00B1434F"/>
    <w:rsid w:val="00B144EA"/>
    <w:rsid w:val="00B1510F"/>
    <w:rsid w:val="00B153A9"/>
    <w:rsid w:val="00B16332"/>
    <w:rsid w:val="00B168C1"/>
    <w:rsid w:val="00B16B81"/>
    <w:rsid w:val="00B16CB1"/>
    <w:rsid w:val="00B16E42"/>
    <w:rsid w:val="00B20585"/>
    <w:rsid w:val="00B207FB"/>
    <w:rsid w:val="00B20CC4"/>
    <w:rsid w:val="00B22187"/>
    <w:rsid w:val="00B2228D"/>
    <w:rsid w:val="00B22846"/>
    <w:rsid w:val="00B229EE"/>
    <w:rsid w:val="00B234B6"/>
    <w:rsid w:val="00B2360C"/>
    <w:rsid w:val="00B23C1C"/>
    <w:rsid w:val="00B2547C"/>
    <w:rsid w:val="00B254E0"/>
    <w:rsid w:val="00B25F79"/>
    <w:rsid w:val="00B2653E"/>
    <w:rsid w:val="00B26A0C"/>
    <w:rsid w:val="00B27379"/>
    <w:rsid w:val="00B27A52"/>
    <w:rsid w:val="00B27F91"/>
    <w:rsid w:val="00B305ED"/>
    <w:rsid w:val="00B314B4"/>
    <w:rsid w:val="00B314E1"/>
    <w:rsid w:val="00B317DC"/>
    <w:rsid w:val="00B3371B"/>
    <w:rsid w:val="00B33BD0"/>
    <w:rsid w:val="00B34188"/>
    <w:rsid w:val="00B3443E"/>
    <w:rsid w:val="00B34543"/>
    <w:rsid w:val="00B3476C"/>
    <w:rsid w:val="00B34E93"/>
    <w:rsid w:val="00B35F90"/>
    <w:rsid w:val="00B36C9B"/>
    <w:rsid w:val="00B36FB2"/>
    <w:rsid w:val="00B37723"/>
    <w:rsid w:val="00B40DFA"/>
    <w:rsid w:val="00B4231D"/>
    <w:rsid w:val="00B42C09"/>
    <w:rsid w:val="00B42D5C"/>
    <w:rsid w:val="00B44021"/>
    <w:rsid w:val="00B45D7C"/>
    <w:rsid w:val="00B463E2"/>
    <w:rsid w:val="00B46D01"/>
    <w:rsid w:val="00B4701A"/>
    <w:rsid w:val="00B47AE9"/>
    <w:rsid w:val="00B47DAD"/>
    <w:rsid w:val="00B500FB"/>
    <w:rsid w:val="00B5012F"/>
    <w:rsid w:val="00B501E7"/>
    <w:rsid w:val="00B5053F"/>
    <w:rsid w:val="00B5077A"/>
    <w:rsid w:val="00B5110C"/>
    <w:rsid w:val="00B51573"/>
    <w:rsid w:val="00B52E2B"/>
    <w:rsid w:val="00B53A89"/>
    <w:rsid w:val="00B54614"/>
    <w:rsid w:val="00B54EE8"/>
    <w:rsid w:val="00B550EB"/>
    <w:rsid w:val="00B56435"/>
    <w:rsid w:val="00B56550"/>
    <w:rsid w:val="00B577D7"/>
    <w:rsid w:val="00B57EDD"/>
    <w:rsid w:val="00B61269"/>
    <w:rsid w:val="00B612EC"/>
    <w:rsid w:val="00B61788"/>
    <w:rsid w:val="00B61AC9"/>
    <w:rsid w:val="00B61C7E"/>
    <w:rsid w:val="00B61FB7"/>
    <w:rsid w:val="00B6251A"/>
    <w:rsid w:val="00B63186"/>
    <w:rsid w:val="00B63A37"/>
    <w:rsid w:val="00B63DE2"/>
    <w:rsid w:val="00B64771"/>
    <w:rsid w:val="00B648BF"/>
    <w:rsid w:val="00B6693E"/>
    <w:rsid w:val="00B70047"/>
    <w:rsid w:val="00B705FF"/>
    <w:rsid w:val="00B707C5"/>
    <w:rsid w:val="00B70EE7"/>
    <w:rsid w:val="00B7101A"/>
    <w:rsid w:val="00B727CF"/>
    <w:rsid w:val="00B72AD8"/>
    <w:rsid w:val="00B72DA0"/>
    <w:rsid w:val="00B76728"/>
    <w:rsid w:val="00B80249"/>
    <w:rsid w:val="00B81259"/>
    <w:rsid w:val="00B81650"/>
    <w:rsid w:val="00B82185"/>
    <w:rsid w:val="00B82252"/>
    <w:rsid w:val="00B833B7"/>
    <w:rsid w:val="00B83483"/>
    <w:rsid w:val="00B84027"/>
    <w:rsid w:val="00B8461A"/>
    <w:rsid w:val="00B848F1"/>
    <w:rsid w:val="00B8494D"/>
    <w:rsid w:val="00B84FDB"/>
    <w:rsid w:val="00B85634"/>
    <w:rsid w:val="00B868A8"/>
    <w:rsid w:val="00B86976"/>
    <w:rsid w:val="00B86B32"/>
    <w:rsid w:val="00B86BFD"/>
    <w:rsid w:val="00B86C05"/>
    <w:rsid w:val="00B873A1"/>
    <w:rsid w:val="00B90CD9"/>
    <w:rsid w:val="00B91F12"/>
    <w:rsid w:val="00B92262"/>
    <w:rsid w:val="00B92B42"/>
    <w:rsid w:val="00B92D5D"/>
    <w:rsid w:val="00B92FBF"/>
    <w:rsid w:val="00B93509"/>
    <w:rsid w:val="00B93524"/>
    <w:rsid w:val="00B935D3"/>
    <w:rsid w:val="00B93FCA"/>
    <w:rsid w:val="00B94669"/>
    <w:rsid w:val="00B94EC0"/>
    <w:rsid w:val="00B963A2"/>
    <w:rsid w:val="00B9673E"/>
    <w:rsid w:val="00B9688C"/>
    <w:rsid w:val="00B973F4"/>
    <w:rsid w:val="00B978D1"/>
    <w:rsid w:val="00BA010A"/>
    <w:rsid w:val="00BA05E2"/>
    <w:rsid w:val="00BA09BE"/>
    <w:rsid w:val="00BA0CE0"/>
    <w:rsid w:val="00BA1597"/>
    <w:rsid w:val="00BA2677"/>
    <w:rsid w:val="00BA3672"/>
    <w:rsid w:val="00BA3EA1"/>
    <w:rsid w:val="00BA450E"/>
    <w:rsid w:val="00BA52D7"/>
    <w:rsid w:val="00BA5E20"/>
    <w:rsid w:val="00BA69EE"/>
    <w:rsid w:val="00BA6C1A"/>
    <w:rsid w:val="00BA6D78"/>
    <w:rsid w:val="00BA77ED"/>
    <w:rsid w:val="00BB0C42"/>
    <w:rsid w:val="00BB11C9"/>
    <w:rsid w:val="00BB12E4"/>
    <w:rsid w:val="00BB164D"/>
    <w:rsid w:val="00BB1B9C"/>
    <w:rsid w:val="00BB1C8C"/>
    <w:rsid w:val="00BB39BD"/>
    <w:rsid w:val="00BB4415"/>
    <w:rsid w:val="00BB61C4"/>
    <w:rsid w:val="00BB66E0"/>
    <w:rsid w:val="00BB718E"/>
    <w:rsid w:val="00BC049B"/>
    <w:rsid w:val="00BC09BE"/>
    <w:rsid w:val="00BC0E50"/>
    <w:rsid w:val="00BC0E90"/>
    <w:rsid w:val="00BC1244"/>
    <w:rsid w:val="00BC2BB9"/>
    <w:rsid w:val="00BC2FC3"/>
    <w:rsid w:val="00BC3645"/>
    <w:rsid w:val="00BC4D89"/>
    <w:rsid w:val="00BC525B"/>
    <w:rsid w:val="00BC5A50"/>
    <w:rsid w:val="00BC5D6E"/>
    <w:rsid w:val="00BC66C3"/>
    <w:rsid w:val="00BC72D0"/>
    <w:rsid w:val="00BC75B3"/>
    <w:rsid w:val="00BD1BE9"/>
    <w:rsid w:val="00BD20E7"/>
    <w:rsid w:val="00BD2280"/>
    <w:rsid w:val="00BD2C6E"/>
    <w:rsid w:val="00BD2D0A"/>
    <w:rsid w:val="00BD2F7F"/>
    <w:rsid w:val="00BD382A"/>
    <w:rsid w:val="00BD3859"/>
    <w:rsid w:val="00BD3EBE"/>
    <w:rsid w:val="00BD423C"/>
    <w:rsid w:val="00BD4999"/>
    <w:rsid w:val="00BD7832"/>
    <w:rsid w:val="00BD7B04"/>
    <w:rsid w:val="00BE02FF"/>
    <w:rsid w:val="00BE0501"/>
    <w:rsid w:val="00BE0B72"/>
    <w:rsid w:val="00BE10B5"/>
    <w:rsid w:val="00BE14BD"/>
    <w:rsid w:val="00BE14ED"/>
    <w:rsid w:val="00BE1A82"/>
    <w:rsid w:val="00BE1BBD"/>
    <w:rsid w:val="00BE1C30"/>
    <w:rsid w:val="00BE1F5C"/>
    <w:rsid w:val="00BE2CE4"/>
    <w:rsid w:val="00BE33F9"/>
    <w:rsid w:val="00BE3590"/>
    <w:rsid w:val="00BE37C5"/>
    <w:rsid w:val="00BE49C0"/>
    <w:rsid w:val="00BE51EA"/>
    <w:rsid w:val="00BE5B72"/>
    <w:rsid w:val="00BE66D3"/>
    <w:rsid w:val="00BE771F"/>
    <w:rsid w:val="00BE7CCA"/>
    <w:rsid w:val="00BE7D67"/>
    <w:rsid w:val="00BF0675"/>
    <w:rsid w:val="00BF1646"/>
    <w:rsid w:val="00BF305E"/>
    <w:rsid w:val="00BF32C8"/>
    <w:rsid w:val="00BF3A8B"/>
    <w:rsid w:val="00BF468A"/>
    <w:rsid w:val="00BF5367"/>
    <w:rsid w:val="00BF62D5"/>
    <w:rsid w:val="00BF6C11"/>
    <w:rsid w:val="00C00F38"/>
    <w:rsid w:val="00C0219C"/>
    <w:rsid w:val="00C02717"/>
    <w:rsid w:val="00C02FB3"/>
    <w:rsid w:val="00C03354"/>
    <w:rsid w:val="00C0405E"/>
    <w:rsid w:val="00C0418A"/>
    <w:rsid w:val="00C0457D"/>
    <w:rsid w:val="00C04925"/>
    <w:rsid w:val="00C04A9E"/>
    <w:rsid w:val="00C058D4"/>
    <w:rsid w:val="00C05FB7"/>
    <w:rsid w:val="00C060AE"/>
    <w:rsid w:val="00C06B7B"/>
    <w:rsid w:val="00C0735F"/>
    <w:rsid w:val="00C073DD"/>
    <w:rsid w:val="00C079AD"/>
    <w:rsid w:val="00C101A1"/>
    <w:rsid w:val="00C10223"/>
    <w:rsid w:val="00C10240"/>
    <w:rsid w:val="00C12070"/>
    <w:rsid w:val="00C122E0"/>
    <w:rsid w:val="00C135AD"/>
    <w:rsid w:val="00C140A2"/>
    <w:rsid w:val="00C143B0"/>
    <w:rsid w:val="00C14AE1"/>
    <w:rsid w:val="00C14C43"/>
    <w:rsid w:val="00C164C0"/>
    <w:rsid w:val="00C16629"/>
    <w:rsid w:val="00C16A4C"/>
    <w:rsid w:val="00C16C6F"/>
    <w:rsid w:val="00C20C01"/>
    <w:rsid w:val="00C2220C"/>
    <w:rsid w:val="00C2265E"/>
    <w:rsid w:val="00C2267E"/>
    <w:rsid w:val="00C23585"/>
    <w:rsid w:val="00C23705"/>
    <w:rsid w:val="00C2425F"/>
    <w:rsid w:val="00C24650"/>
    <w:rsid w:val="00C2545F"/>
    <w:rsid w:val="00C25476"/>
    <w:rsid w:val="00C27CD0"/>
    <w:rsid w:val="00C31B8D"/>
    <w:rsid w:val="00C322C1"/>
    <w:rsid w:val="00C330B3"/>
    <w:rsid w:val="00C334D7"/>
    <w:rsid w:val="00C33A37"/>
    <w:rsid w:val="00C34302"/>
    <w:rsid w:val="00C34BEB"/>
    <w:rsid w:val="00C35CA8"/>
    <w:rsid w:val="00C3647C"/>
    <w:rsid w:val="00C36D58"/>
    <w:rsid w:val="00C370D8"/>
    <w:rsid w:val="00C40AF2"/>
    <w:rsid w:val="00C413C3"/>
    <w:rsid w:val="00C417C9"/>
    <w:rsid w:val="00C435D7"/>
    <w:rsid w:val="00C4415B"/>
    <w:rsid w:val="00C46B5F"/>
    <w:rsid w:val="00C4707A"/>
    <w:rsid w:val="00C4760B"/>
    <w:rsid w:val="00C47B67"/>
    <w:rsid w:val="00C5019A"/>
    <w:rsid w:val="00C50A0C"/>
    <w:rsid w:val="00C51BA7"/>
    <w:rsid w:val="00C52B82"/>
    <w:rsid w:val="00C52D58"/>
    <w:rsid w:val="00C5324E"/>
    <w:rsid w:val="00C539C0"/>
    <w:rsid w:val="00C5478C"/>
    <w:rsid w:val="00C57F57"/>
    <w:rsid w:val="00C612B9"/>
    <w:rsid w:val="00C6175C"/>
    <w:rsid w:val="00C62408"/>
    <w:rsid w:val="00C631BE"/>
    <w:rsid w:val="00C63358"/>
    <w:rsid w:val="00C63658"/>
    <w:rsid w:val="00C63C92"/>
    <w:rsid w:val="00C6475A"/>
    <w:rsid w:val="00C6482B"/>
    <w:rsid w:val="00C65603"/>
    <w:rsid w:val="00C6657E"/>
    <w:rsid w:val="00C66957"/>
    <w:rsid w:val="00C66995"/>
    <w:rsid w:val="00C66F59"/>
    <w:rsid w:val="00C675C9"/>
    <w:rsid w:val="00C703B4"/>
    <w:rsid w:val="00C70A8D"/>
    <w:rsid w:val="00C70C17"/>
    <w:rsid w:val="00C714A4"/>
    <w:rsid w:val="00C71D4F"/>
    <w:rsid w:val="00C7211B"/>
    <w:rsid w:val="00C723A2"/>
    <w:rsid w:val="00C73471"/>
    <w:rsid w:val="00C74205"/>
    <w:rsid w:val="00C7453F"/>
    <w:rsid w:val="00C75FDD"/>
    <w:rsid w:val="00C7700A"/>
    <w:rsid w:val="00C77091"/>
    <w:rsid w:val="00C774D3"/>
    <w:rsid w:val="00C809C1"/>
    <w:rsid w:val="00C814EE"/>
    <w:rsid w:val="00C81596"/>
    <w:rsid w:val="00C81A90"/>
    <w:rsid w:val="00C81EBA"/>
    <w:rsid w:val="00C8276A"/>
    <w:rsid w:val="00C82B86"/>
    <w:rsid w:val="00C82EE8"/>
    <w:rsid w:val="00C83026"/>
    <w:rsid w:val="00C831CA"/>
    <w:rsid w:val="00C83DEA"/>
    <w:rsid w:val="00C840E9"/>
    <w:rsid w:val="00C84374"/>
    <w:rsid w:val="00C845E8"/>
    <w:rsid w:val="00C85087"/>
    <w:rsid w:val="00C8517A"/>
    <w:rsid w:val="00C85744"/>
    <w:rsid w:val="00C85DD8"/>
    <w:rsid w:val="00C860E4"/>
    <w:rsid w:val="00C862DE"/>
    <w:rsid w:val="00C86EDF"/>
    <w:rsid w:val="00C87F56"/>
    <w:rsid w:val="00C90112"/>
    <w:rsid w:val="00C9026D"/>
    <w:rsid w:val="00C907C4"/>
    <w:rsid w:val="00C907F4"/>
    <w:rsid w:val="00C910E6"/>
    <w:rsid w:val="00C91A3B"/>
    <w:rsid w:val="00C92740"/>
    <w:rsid w:val="00C93CA0"/>
    <w:rsid w:val="00C940FB"/>
    <w:rsid w:val="00C9434C"/>
    <w:rsid w:val="00C945BD"/>
    <w:rsid w:val="00C94E79"/>
    <w:rsid w:val="00C95981"/>
    <w:rsid w:val="00C9598D"/>
    <w:rsid w:val="00C95AD7"/>
    <w:rsid w:val="00C9648F"/>
    <w:rsid w:val="00C9795A"/>
    <w:rsid w:val="00CA104D"/>
    <w:rsid w:val="00CA1D15"/>
    <w:rsid w:val="00CA25AB"/>
    <w:rsid w:val="00CA2C26"/>
    <w:rsid w:val="00CA402B"/>
    <w:rsid w:val="00CA5643"/>
    <w:rsid w:val="00CA5D07"/>
    <w:rsid w:val="00CA6047"/>
    <w:rsid w:val="00CA6BA7"/>
    <w:rsid w:val="00CA72D6"/>
    <w:rsid w:val="00CA7EB9"/>
    <w:rsid w:val="00CB0AF1"/>
    <w:rsid w:val="00CB11EB"/>
    <w:rsid w:val="00CB14B1"/>
    <w:rsid w:val="00CB1593"/>
    <w:rsid w:val="00CB2A6C"/>
    <w:rsid w:val="00CB2B82"/>
    <w:rsid w:val="00CB32DC"/>
    <w:rsid w:val="00CB36DD"/>
    <w:rsid w:val="00CB4203"/>
    <w:rsid w:val="00CB5535"/>
    <w:rsid w:val="00CB55F3"/>
    <w:rsid w:val="00CB5A21"/>
    <w:rsid w:val="00CB6AB4"/>
    <w:rsid w:val="00CB6F01"/>
    <w:rsid w:val="00CB70C3"/>
    <w:rsid w:val="00CC0AAC"/>
    <w:rsid w:val="00CC0C5B"/>
    <w:rsid w:val="00CC0DE9"/>
    <w:rsid w:val="00CC13D5"/>
    <w:rsid w:val="00CC169C"/>
    <w:rsid w:val="00CC16E8"/>
    <w:rsid w:val="00CC1F45"/>
    <w:rsid w:val="00CC2874"/>
    <w:rsid w:val="00CC334E"/>
    <w:rsid w:val="00CC37E8"/>
    <w:rsid w:val="00CC4A0E"/>
    <w:rsid w:val="00CC5572"/>
    <w:rsid w:val="00CC696B"/>
    <w:rsid w:val="00CC720E"/>
    <w:rsid w:val="00CC7D48"/>
    <w:rsid w:val="00CC7E2A"/>
    <w:rsid w:val="00CC7E9E"/>
    <w:rsid w:val="00CD001F"/>
    <w:rsid w:val="00CD0541"/>
    <w:rsid w:val="00CD16D8"/>
    <w:rsid w:val="00CD1A5F"/>
    <w:rsid w:val="00CD1A94"/>
    <w:rsid w:val="00CD1D3C"/>
    <w:rsid w:val="00CD20F1"/>
    <w:rsid w:val="00CD248B"/>
    <w:rsid w:val="00CD2602"/>
    <w:rsid w:val="00CD2D8A"/>
    <w:rsid w:val="00CD30AA"/>
    <w:rsid w:val="00CD46E0"/>
    <w:rsid w:val="00CD569B"/>
    <w:rsid w:val="00CD5CCF"/>
    <w:rsid w:val="00CD6796"/>
    <w:rsid w:val="00CD6909"/>
    <w:rsid w:val="00CD6915"/>
    <w:rsid w:val="00CD7537"/>
    <w:rsid w:val="00CD758C"/>
    <w:rsid w:val="00CD797F"/>
    <w:rsid w:val="00CD7F6A"/>
    <w:rsid w:val="00CE00E2"/>
    <w:rsid w:val="00CE0495"/>
    <w:rsid w:val="00CE1581"/>
    <w:rsid w:val="00CE1F0A"/>
    <w:rsid w:val="00CE28D1"/>
    <w:rsid w:val="00CE294C"/>
    <w:rsid w:val="00CE397F"/>
    <w:rsid w:val="00CE461B"/>
    <w:rsid w:val="00CE4C33"/>
    <w:rsid w:val="00CE5523"/>
    <w:rsid w:val="00CE5DB4"/>
    <w:rsid w:val="00CE5FC9"/>
    <w:rsid w:val="00CE61D6"/>
    <w:rsid w:val="00CE71B6"/>
    <w:rsid w:val="00CF01AD"/>
    <w:rsid w:val="00CF089B"/>
    <w:rsid w:val="00CF0A4F"/>
    <w:rsid w:val="00CF1F36"/>
    <w:rsid w:val="00CF29AD"/>
    <w:rsid w:val="00CF31B9"/>
    <w:rsid w:val="00CF4284"/>
    <w:rsid w:val="00CF475B"/>
    <w:rsid w:val="00CF4A45"/>
    <w:rsid w:val="00CF5342"/>
    <w:rsid w:val="00CF568C"/>
    <w:rsid w:val="00CF56D6"/>
    <w:rsid w:val="00CF6D88"/>
    <w:rsid w:val="00CF7353"/>
    <w:rsid w:val="00CF75C0"/>
    <w:rsid w:val="00D01C24"/>
    <w:rsid w:val="00D01C95"/>
    <w:rsid w:val="00D01DF5"/>
    <w:rsid w:val="00D01E2E"/>
    <w:rsid w:val="00D0247F"/>
    <w:rsid w:val="00D028DA"/>
    <w:rsid w:val="00D02FB9"/>
    <w:rsid w:val="00D030A3"/>
    <w:rsid w:val="00D031F8"/>
    <w:rsid w:val="00D03467"/>
    <w:rsid w:val="00D04216"/>
    <w:rsid w:val="00D0473C"/>
    <w:rsid w:val="00D04F98"/>
    <w:rsid w:val="00D05011"/>
    <w:rsid w:val="00D056F9"/>
    <w:rsid w:val="00D069E5"/>
    <w:rsid w:val="00D07708"/>
    <w:rsid w:val="00D07F2E"/>
    <w:rsid w:val="00D10350"/>
    <w:rsid w:val="00D1090D"/>
    <w:rsid w:val="00D10A78"/>
    <w:rsid w:val="00D11400"/>
    <w:rsid w:val="00D11C34"/>
    <w:rsid w:val="00D11CF6"/>
    <w:rsid w:val="00D12169"/>
    <w:rsid w:val="00D127CE"/>
    <w:rsid w:val="00D12D81"/>
    <w:rsid w:val="00D1338D"/>
    <w:rsid w:val="00D13A2B"/>
    <w:rsid w:val="00D15742"/>
    <w:rsid w:val="00D16B2E"/>
    <w:rsid w:val="00D1714B"/>
    <w:rsid w:val="00D201B9"/>
    <w:rsid w:val="00D2047D"/>
    <w:rsid w:val="00D20F07"/>
    <w:rsid w:val="00D210A9"/>
    <w:rsid w:val="00D220E4"/>
    <w:rsid w:val="00D24BA5"/>
    <w:rsid w:val="00D24C60"/>
    <w:rsid w:val="00D263DC"/>
    <w:rsid w:val="00D26E65"/>
    <w:rsid w:val="00D271B5"/>
    <w:rsid w:val="00D27B89"/>
    <w:rsid w:val="00D30135"/>
    <w:rsid w:val="00D351E4"/>
    <w:rsid w:val="00D352A9"/>
    <w:rsid w:val="00D354AF"/>
    <w:rsid w:val="00D35EDC"/>
    <w:rsid w:val="00D36611"/>
    <w:rsid w:val="00D367DE"/>
    <w:rsid w:val="00D36DCE"/>
    <w:rsid w:val="00D3716A"/>
    <w:rsid w:val="00D377C1"/>
    <w:rsid w:val="00D40889"/>
    <w:rsid w:val="00D41151"/>
    <w:rsid w:val="00D4162E"/>
    <w:rsid w:val="00D427C8"/>
    <w:rsid w:val="00D43444"/>
    <w:rsid w:val="00D43977"/>
    <w:rsid w:val="00D43E91"/>
    <w:rsid w:val="00D44562"/>
    <w:rsid w:val="00D45571"/>
    <w:rsid w:val="00D47447"/>
    <w:rsid w:val="00D50B66"/>
    <w:rsid w:val="00D518D4"/>
    <w:rsid w:val="00D518F3"/>
    <w:rsid w:val="00D53F35"/>
    <w:rsid w:val="00D543AE"/>
    <w:rsid w:val="00D54874"/>
    <w:rsid w:val="00D55068"/>
    <w:rsid w:val="00D551E2"/>
    <w:rsid w:val="00D5614F"/>
    <w:rsid w:val="00D65CF5"/>
    <w:rsid w:val="00D66708"/>
    <w:rsid w:val="00D6676C"/>
    <w:rsid w:val="00D674F4"/>
    <w:rsid w:val="00D712A7"/>
    <w:rsid w:val="00D722BF"/>
    <w:rsid w:val="00D731BD"/>
    <w:rsid w:val="00D74F74"/>
    <w:rsid w:val="00D755C2"/>
    <w:rsid w:val="00D76097"/>
    <w:rsid w:val="00D7697D"/>
    <w:rsid w:val="00D76F7A"/>
    <w:rsid w:val="00D77F8E"/>
    <w:rsid w:val="00D8041C"/>
    <w:rsid w:val="00D811A6"/>
    <w:rsid w:val="00D812B5"/>
    <w:rsid w:val="00D81499"/>
    <w:rsid w:val="00D81EF0"/>
    <w:rsid w:val="00D82000"/>
    <w:rsid w:val="00D82CFA"/>
    <w:rsid w:val="00D837D7"/>
    <w:rsid w:val="00D83AD3"/>
    <w:rsid w:val="00D83AF2"/>
    <w:rsid w:val="00D852AA"/>
    <w:rsid w:val="00D857D7"/>
    <w:rsid w:val="00D85B04"/>
    <w:rsid w:val="00D86E95"/>
    <w:rsid w:val="00D86ED5"/>
    <w:rsid w:val="00D87157"/>
    <w:rsid w:val="00D875EF"/>
    <w:rsid w:val="00D90191"/>
    <w:rsid w:val="00D903AF"/>
    <w:rsid w:val="00D90815"/>
    <w:rsid w:val="00D91617"/>
    <w:rsid w:val="00D91DFA"/>
    <w:rsid w:val="00D9226E"/>
    <w:rsid w:val="00D9249B"/>
    <w:rsid w:val="00D925B9"/>
    <w:rsid w:val="00D92790"/>
    <w:rsid w:val="00D93104"/>
    <w:rsid w:val="00D93608"/>
    <w:rsid w:val="00D93DE0"/>
    <w:rsid w:val="00D93EBF"/>
    <w:rsid w:val="00D94148"/>
    <w:rsid w:val="00D94289"/>
    <w:rsid w:val="00D9443C"/>
    <w:rsid w:val="00D95E41"/>
    <w:rsid w:val="00D96EC7"/>
    <w:rsid w:val="00D96FE8"/>
    <w:rsid w:val="00D97C1C"/>
    <w:rsid w:val="00D97E70"/>
    <w:rsid w:val="00DA0942"/>
    <w:rsid w:val="00DA0E3A"/>
    <w:rsid w:val="00DA2917"/>
    <w:rsid w:val="00DA413F"/>
    <w:rsid w:val="00DA470E"/>
    <w:rsid w:val="00DA477F"/>
    <w:rsid w:val="00DA5A2E"/>
    <w:rsid w:val="00DA5A68"/>
    <w:rsid w:val="00DA6D7A"/>
    <w:rsid w:val="00DA735D"/>
    <w:rsid w:val="00DB031C"/>
    <w:rsid w:val="00DB0D14"/>
    <w:rsid w:val="00DB0E34"/>
    <w:rsid w:val="00DB175E"/>
    <w:rsid w:val="00DB1E48"/>
    <w:rsid w:val="00DB2B48"/>
    <w:rsid w:val="00DB3A96"/>
    <w:rsid w:val="00DB4795"/>
    <w:rsid w:val="00DB4C8F"/>
    <w:rsid w:val="00DB5528"/>
    <w:rsid w:val="00DB7963"/>
    <w:rsid w:val="00DB7E04"/>
    <w:rsid w:val="00DC02FD"/>
    <w:rsid w:val="00DC09B5"/>
    <w:rsid w:val="00DC0F93"/>
    <w:rsid w:val="00DC1435"/>
    <w:rsid w:val="00DC2797"/>
    <w:rsid w:val="00DC2D05"/>
    <w:rsid w:val="00DC2F6F"/>
    <w:rsid w:val="00DC3207"/>
    <w:rsid w:val="00DC3565"/>
    <w:rsid w:val="00DC3A73"/>
    <w:rsid w:val="00DC3CF7"/>
    <w:rsid w:val="00DC3FA0"/>
    <w:rsid w:val="00DC4004"/>
    <w:rsid w:val="00DC45BA"/>
    <w:rsid w:val="00DC4C98"/>
    <w:rsid w:val="00DC5656"/>
    <w:rsid w:val="00DC5852"/>
    <w:rsid w:val="00DC664F"/>
    <w:rsid w:val="00DC6A02"/>
    <w:rsid w:val="00DC7A1C"/>
    <w:rsid w:val="00DD049B"/>
    <w:rsid w:val="00DD181F"/>
    <w:rsid w:val="00DD1AB3"/>
    <w:rsid w:val="00DD2038"/>
    <w:rsid w:val="00DD21FE"/>
    <w:rsid w:val="00DD2EFD"/>
    <w:rsid w:val="00DD327E"/>
    <w:rsid w:val="00DD3CCF"/>
    <w:rsid w:val="00DD54EF"/>
    <w:rsid w:val="00DD5AD8"/>
    <w:rsid w:val="00DD618C"/>
    <w:rsid w:val="00DD65AC"/>
    <w:rsid w:val="00DD678E"/>
    <w:rsid w:val="00DD7E0C"/>
    <w:rsid w:val="00DE0446"/>
    <w:rsid w:val="00DE0979"/>
    <w:rsid w:val="00DE0B93"/>
    <w:rsid w:val="00DE0C21"/>
    <w:rsid w:val="00DE1255"/>
    <w:rsid w:val="00DE1AAE"/>
    <w:rsid w:val="00DE20E8"/>
    <w:rsid w:val="00DE24E6"/>
    <w:rsid w:val="00DE2BC1"/>
    <w:rsid w:val="00DE4545"/>
    <w:rsid w:val="00DE5058"/>
    <w:rsid w:val="00DE590D"/>
    <w:rsid w:val="00DE655C"/>
    <w:rsid w:val="00DE670C"/>
    <w:rsid w:val="00DE6B46"/>
    <w:rsid w:val="00DE6FCE"/>
    <w:rsid w:val="00DE716F"/>
    <w:rsid w:val="00DF01E7"/>
    <w:rsid w:val="00DF124D"/>
    <w:rsid w:val="00DF186D"/>
    <w:rsid w:val="00DF1948"/>
    <w:rsid w:val="00DF1B90"/>
    <w:rsid w:val="00DF2A8B"/>
    <w:rsid w:val="00DF2BE9"/>
    <w:rsid w:val="00DF2E96"/>
    <w:rsid w:val="00DF35E4"/>
    <w:rsid w:val="00DF3C47"/>
    <w:rsid w:val="00DF49CE"/>
    <w:rsid w:val="00DF4A3E"/>
    <w:rsid w:val="00DF53A3"/>
    <w:rsid w:val="00DF574C"/>
    <w:rsid w:val="00DF578E"/>
    <w:rsid w:val="00DF6549"/>
    <w:rsid w:val="00DF69FC"/>
    <w:rsid w:val="00DF6ADC"/>
    <w:rsid w:val="00DF6C15"/>
    <w:rsid w:val="00DF7223"/>
    <w:rsid w:val="00DF7B21"/>
    <w:rsid w:val="00E000E4"/>
    <w:rsid w:val="00E00FB3"/>
    <w:rsid w:val="00E01196"/>
    <w:rsid w:val="00E013C4"/>
    <w:rsid w:val="00E013E1"/>
    <w:rsid w:val="00E01656"/>
    <w:rsid w:val="00E01968"/>
    <w:rsid w:val="00E021C4"/>
    <w:rsid w:val="00E02B22"/>
    <w:rsid w:val="00E04057"/>
    <w:rsid w:val="00E0408F"/>
    <w:rsid w:val="00E0420A"/>
    <w:rsid w:val="00E045EE"/>
    <w:rsid w:val="00E0462C"/>
    <w:rsid w:val="00E0474F"/>
    <w:rsid w:val="00E0616F"/>
    <w:rsid w:val="00E072DE"/>
    <w:rsid w:val="00E079BA"/>
    <w:rsid w:val="00E07A81"/>
    <w:rsid w:val="00E10491"/>
    <w:rsid w:val="00E10C60"/>
    <w:rsid w:val="00E11C95"/>
    <w:rsid w:val="00E11ED1"/>
    <w:rsid w:val="00E1205F"/>
    <w:rsid w:val="00E133F7"/>
    <w:rsid w:val="00E1431B"/>
    <w:rsid w:val="00E1586C"/>
    <w:rsid w:val="00E15BA7"/>
    <w:rsid w:val="00E15C76"/>
    <w:rsid w:val="00E163C2"/>
    <w:rsid w:val="00E16763"/>
    <w:rsid w:val="00E171BB"/>
    <w:rsid w:val="00E17BA9"/>
    <w:rsid w:val="00E2057A"/>
    <w:rsid w:val="00E21114"/>
    <w:rsid w:val="00E2145A"/>
    <w:rsid w:val="00E22B85"/>
    <w:rsid w:val="00E23F80"/>
    <w:rsid w:val="00E251EB"/>
    <w:rsid w:val="00E2591C"/>
    <w:rsid w:val="00E25EB9"/>
    <w:rsid w:val="00E26BC8"/>
    <w:rsid w:val="00E26DE8"/>
    <w:rsid w:val="00E27742"/>
    <w:rsid w:val="00E30485"/>
    <w:rsid w:val="00E31D4D"/>
    <w:rsid w:val="00E321F8"/>
    <w:rsid w:val="00E3237B"/>
    <w:rsid w:val="00E32E80"/>
    <w:rsid w:val="00E3315F"/>
    <w:rsid w:val="00E3339B"/>
    <w:rsid w:val="00E3352F"/>
    <w:rsid w:val="00E33A96"/>
    <w:rsid w:val="00E34924"/>
    <w:rsid w:val="00E3563C"/>
    <w:rsid w:val="00E357D9"/>
    <w:rsid w:val="00E358C6"/>
    <w:rsid w:val="00E35F4E"/>
    <w:rsid w:val="00E3642D"/>
    <w:rsid w:val="00E400A2"/>
    <w:rsid w:val="00E4047D"/>
    <w:rsid w:val="00E437D7"/>
    <w:rsid w:val="00E45990"/>
    <w:rsid w:val="00E45A86"/>
    <w:rsid w:val="00E4615A"/>
    <w:rsid w:val="00E4745C"/>
    <w:rsid w:val="00E47727"/>
    <w:rsid w:val="00E4782F"/>
    <w:rsid w:val="00E50B7B"/>
    <w:rsid w:val="00E5207B"/>
    <w:rsid w:val="00E5285A"/>
    <w:rsid w:val="00E52EFE"/>
    <w:rsid w:val="00E533D1"/>
    <w:rsid w:val="00E5367D"/>
    <w:rsid w:val="00E53F15"/>
    <w:rsid w:val="00E54F18"/>
    <w:rsid w:val="00E558C5"/>
    <w:rsid w:val="00E56433"/>
    <w:rsid w:val="00E56DB2"/>
    <w:rsid w:val="00E56DBF"/>
    <w:rsid w:val="00E56EAB"/>
    <w:rsid w:val="00E627F2"/>
    <w:rsid w:val="00E632E0"/>
    <w:rsid w:val="00E63334"/>
    <w:rsid w:val="00E65843"/>
    <w:rsid w:val="00E6584B"/>
    <w:rsid w:val="00E66195"/>
    <w:rsid w:val="00E674B7"/>
    <w:rsid w:val="00E7045F"/>
    <w:rsid w:val="00E70A69"/>
    <w:rsid w:val="00E718CF"/>
    <w:rsid w:val="00E71AC4"/>
    <w:rsid w:val="00E722F1"/>
    <w:rsid w:val="00E73310"/>
    <w:rsid w:val="00E73341"/>
    <w:rsid w:val="00E73344"/>
    <w:rsid w:val="00E734AB"/>
    <w:rsid w:val="00E749E1"/>
    <w:rsid w:val="00E74D2A"/>
    <w:rsid w:val="00E75B24"/>
    <w:rsid w:val="00E75DED"/>
    <w:rsid w:val="00E76C4C"/>
    <w:rsid w:val="00E76CA7"/>
    <w:rsid w:val="00E7704A"/>
    <w:rsid w:val="00E7797E"/>
    <w:rsid w:val="00E80EAD"/>
    <w:rsid w:val="00E8115A"/>
    <w:rsid w:val="00E81B54"/>
    <w:rsid w:val="00E83929"/>
    <w:rsid w:val="00E841CC"/>
    <w:rsid w:val="00E84A71"/>
    <w:rsid w:val="00E84F0D"/>
    <w:rsid w:val="00E84F53"/>
    <w:rsid w:val="00E85A87"/>
    <w:rsid w:val="00E85BEA"/>
    <w:rsid w:val="00E860F9"/>
    <w:rsid w:val="00E86C29"/>
    <w:rsid w:val="00E86EC9"/>
    <w:rsid w:val="00E87EFE"/>
    <w:rsid w:val="00E9068C"/>
    <w:rsid w:val="00E90DC5"/>
    <w:rsid w:val="00E91976"/>
    <w:rsid w:val="00E93CC9"/>
    <w:rsid w:val="00E941D2"/>
    <w:rsid w:val="00E948F8"/>
    <w:rsid w:val="00E95A76"/>
    <w:rsid w:val="00E9665A"/>
    <w:rsid w:val="00E9741F"/>
    <w:rsid w:val="00E97686"/>
    <w:rsid w:val="00E978B4"/>
    <w:rsid w:val="00E97CCA"/>
    <w:rsid w:val="00E97D6D"/>
    <w:rsid w:val="00EA0B91"/>
    <w:rsid w:val="00EA0EE2"/>
    <w:rsid w:val="00EA165D"/>
    <w:rsid w:val="00EA2BC2"/>
    <w:rsid w:val="00EA2E77"/>
    <w:rsid w:val="00EA33E0"/>
    <w:rsid w:val="00EA352A"/>
    <w:rsid w:val="00EA37E8"/>
    <w:rsid w:val="00EA3F8B"/>
    <w:rsid w:val="00EA4105"/>
    <w:rsid w:val="00EA484F"/>
    <w:rsid w:val="00EA5805"/>
    <w:rsid w:val="00EA5C44"/>
    <w:rsid w:val="00EA64AB"/>
    <w:rsid w:val="00EB0A16"/>
    <w:rsid w:val="00EB0B74"/>
    <w:rsid w:val="00EB0CF2"/>
    <w:rsid w:val="00EB131C"/>
    <w:rsid w:val="00EB245A"/>
    <w:rsid w:val="00EB250A"/>
    <w:rsid w:val="00EB25E8"/>
    <w:rsid w:val="00EB2678"/>
    <w:rsid w:val="00EB4115"/>
    <w:rsid w:val="00EB578C"/>
    <w:rsid w:val="00EB591A"/>
    <w:rsid w:val="00EB6992"/>
    <w:rsid w:val="00EC0563"/>
    <w:rsid w:val="00EC0BDD"/>
    <w:rsid w:val="00EC0EB0"/>
    <w:rsid w:val="00EC1260"/>
    <w:rsid w:val="00EC16D3"/>
    <w:rsid w:val="00EC21A5"/>
    <w:rsid w:val="00EC2B7F"/>
    <w:rsid w:val="00EC2BE3"/>
    <w:rsid w:val="00EC2E33"/>
    <w:rsid w:val="00EC307E"/>
    <w:rsid w:val="00EC568F"/>
    <w:rsid w:val="00EC57DF"/>
    <w:rsid w:val="00EC6669"/>
    <w:rsid w:val="00EC672A"/>
    <w:rsid w:val="00ED0B64"/>
    <w:rsid w:val="00ED0F12"/>
    <w:rsid w:val="00ED1A41"/>
    <w:rsid w:val="00ED2432"/>
    <w:rsid w:val="00ED3772"/>
    <w:rsid w:val="00ED41F2"/>
    <w:rsid w:val="00ED45F7"/>
    <w:rsid w:val="00ED595C"/>
    <w:rsid w:val="00ED5DE6"/>
    <w:rsid w:val="00ED7F1A"/>
    <w:rsid w:val="00EE00A7"/>
    <w:rsid w:val="00EE04EE"/>
    <w:rsid w:val="00EE0AA3"/>
    <w:rsid w:val="00EE18C6"/>
    <w:rsid w:val="00EE1EE4"/>
    <w:rsid w:val="00EE2F1C"/>
    <w:rsid w:val="00EE3636"/>
    <w:rsid w:val="00EE3BEB"/>
    <w:rsid w:val="00EE3E29"/>
    <w:rsid w:val="00EE425B"/>
    <w:rsid w:val="00EE50B9"/>
    <w:rsid w:val="00EE548B"/>
    <w:rsid w:val="00EE56A3"/>
    <w:rsid w:val="00EE6042"/>
    <w:rsid w:val="00EE797B"/>
    <w:rsid w:val="00EF17B1"/>
    <w:rsid w:val="00EF27BE"/>
    <w:rsid w:val="00EF2D5B"/>
    <w:rsid w:val="00EF3BEE"/>
    <w:rsid w:val="00EF3BF3"/>
    <w:rsid w:val="00EF4747"/>
    <w:rsid w:val="00EF5644"/>
    <w:rsid w:val="00EF57C4"/>
    <w:rsid w:val="00EF58DC"/>
    <w:rsid w:val="00EF67D0"/>
    <w:rsid w:val="00EF767A"/>
    <w:rsid w:val="00EF7D6A"/>
    <w:rsid w:val="00F0009C"/>
    <w:rsid w:val="00F00ECB"/>
    <w:rsid w:val="00F01739"/>
    <w:rsid w:val="00F01AB3"/>
    <w:rsid w:val="00F025FE"/>
    <w:rsid w:val="00F026F0"/>
    <w:rsid w:val="00F02AF4"/>
    <w:rsid w:val="00F02AF7"/>
    <w:rsid w:val="00F02C80"/>
    <w:rsid w:val="00F030BB"/>
    <w:rsid w:val="00F031F9"/>
    <w:rsid w:val="00F03471"/>
    <w:rsid w:val="00F0482D"/>
    <w:rsid w:val="00F048E2"/>
    <w:rsid w:val="00F053E3"/>
    <w:rsid w:val="00F05CD9"/>
    <w:rsid w:val="00F06363"/>
    <w:rsid w:val="00F07C35"/>
    <w:rsid w:val="00F114FD"/>
    <w:rsid w:val="00F116DE"/>
    <w:rsid w:val="00F139F5"/>
    <w:rsid w:val="00F143AF"/>
    <w:rsid w:val="00F14422"/>
    <w:rsid w:val="00F145B4"/>
    <w:rsid w:val="00F15761"/>
    <w:rsid w:val="00F15DD2"/>
    <w:rsid w:val="00F16B6E"/>
    <w:rsid w:val="00F16D58"/>
    <w:rsid w:val="00F172A7"/>
    <w:rsid w:val="00F172DA"/>
    <w:rsid w:val="00F17560"/>
    <w:rsid w:val="00F1782C"/>
    <w:rsid w:val="00F1794C"/>
    <w:rsid w:val="00F21DEC"/>
    <w:rsid w:val="00F231C3"/>
    <w:rsid w:val="00F233AA"/>
    <w:rsid w:val="00F23E1F"/>
    <w:rsid w:val="00F23E55"/>
    <w:rsid w:val="00F267D1"/>
    <w:rsid w:val="00F26DAC"/>
    <w:rsid w:val="00F27E7F"/>
    <w:rsid w:val="00F31427"/>
    <w:rsid w:val="00F31507"/>
    <w:rsid w:val="00F31CED"/>
    <w:rsid w:val="00F31D8E"/>
    <w:rsid w:val="00F31F2F"/>
    <w:rsid w:val="00F343E1"/>
    <w:rsid w:val="00F3463D"/>
    <w:rsid w:val="00F35081"/>
    <w:rsid w:val="00F359FF"/>
    <w:rsid w:val="00F363B9"/>
    <w:rsid w:val="00F36BEC"/>
    <w:rsid w:val="00F402D6"/>
    <w:rsid w:val="00F40480"/>
    <w:rsid w:val="00F41900"/>
    <w:rsid w:val="00F41FF8"/>
    <w:rsid w:val="00F42C40"/>
    <w:rsid w:val="00F432C7"/>
    <w:rsid w:val="00F44512"/>
    <w:rsid w:val="00F44704"/>
    <w:rsid w:val="00F44C0D"/>
    <w:rsid w:val="00F45A63"/>
    <w:rsid w:val="00F45BA0"/>
    <w:rsid w:val="00F46763"/>
    <w:rsid w:val="00F471AB"/>
    <w:rsid w:val="00F47307"/>
    <w:rsid w:val="00F473CA"/>
    <w:rsid w:val="00F474CD"/>
    <w:rsid w:val="00F479BA"/>
    <w:rsid w:val="00F47F01"/>
    <w:rsid w:val="00F5028A"/>
    <w:rsid w:val="00F5139A"/>
    <w:rsid w:val="00F51DE0"/>
    <w:rsid w:val="00F51E34"/>
    <w:rsid w:val="00F52403"/>
    <w:rsid w:val="00F52EBB"/>
    <w:rsid w:val="00F540CB"/>
    <w:rsid w:val="00F545E1"/>
    <w:rsid w:val="00F549A7"/>
    <w:rsid w:val="00F554C9"/>
    <w:rsid w:val="00F56050"/>
    <w:rsid w:val="00F569BF"/>
    <w:rsid w:val="00F60593"/>
    <w:rsid w:val="00F60794"/>
    <w:rsid w:val="00F614DB"/>
    <w:rsid w:val="00F62268"/>
    <w:rsid w:val="00F6233B"/>
    <w:rsid w:val="00F6256D"/>
    <w:rsid w:val="00F63379"/>
    <w:rsid w:val="00F634DE"/>
    <w:rsid w:val="00F63757"/>
    <w:rsid w:val="00F6399C"/>
    <w:rsid w:val="00F6432A"/>
    <w:rsid w:val="00F64DF6"/>
    <w:rsid w:val="00F66132"/>
    <w:rsid w:val="00F66F4A"/>
    <w:rsid w:val="00F66F71"/>
    <w:rsid w:val="00F67749"/>
    <w:rsid w:val="00F67DE4"/>
    <w:rsid w:val="00F7014A"/>
    <w:rsid w:val="00F713A8"/>
    <w:rsid w:val="00F7197E"/>
    <w:rsid w:val="00F728F2"/>
    <w:rsid w:val="00F72D8D"/>
    <w:rsid w:val="00F74315"/>
    <w:rsid w:val="00F7434E"/>
    <w:rsid w:val="00F757C3"/>
    <w:rsid w:val="00F7627A"/>
    <w:rsid w:val="00F76E1F"/>
    <w:rsid w:val="00F76F76"/>
    <w:rsid w:val="00F77E17"/>
    <w:rsid w:val="00F8051A"/>
    <w:rsid w:val="00F80EA1"/>
    <w:rsid w:val="00F825E1"/>
    <w:rsid w:val="00F83305"/>
    <w:rsid w:val="00F835EE"/>
    <w:rsid w:val="00F8381A"/>
    <w:rsid w:val="00F858A9"/>
    <w:rsid w:val="00F86428"/>
    <w:rsid w:val="00F901E7"/>
    <w:rsid w:val="00F90466"/>
    <w:rsid w:val="00F90651"/>
    <w:rsid w:val="00F913E8"/>
    <w:rsid w:val="00F91E47"/>
    <w:rsid w:val="00F91F47"/>
    <w:rsid w:val="00F91FF7"/>
    <w:rsid w:val="00F9222A"/>
    <w:rsid w:val="00F9277C"/>
    <w:rsid w:val="00F93161"/>
    <w:rsid w:val="00F93704"/>
    <w:rsid w:val="00F939C1"/>
    <w:rsid w:val="00F93C4E"/>
    <w:rsid w:val="00F94821"/>
    <w:rsid w:val="00F94B0A"/>
    <w:rsid w:val="00F9577D"/>
    <w:rsid w:val="00F95916"/>
    <w:rsid w:val="00F959FC"/>
    <w:rsid w:val="00F9677E"/>
    <w:rsid w:val="00FA0F5A"/>
    <w:rsid w:val="00FA1407"/>
    <w:rsid w:val="00FA265F"/>
    <w:rsid w:val="00FA2CD5"/>
    <w:rsid w:val="00FA2D7A"/>
    <w:rsid w:val="00FA54BE"/>
    <w:rsid w:val="00FA55C5"/>
    <w:rsid w:val="00FA5881"/>
    <w:rsid w:val="00FA5C44"/>
    <w:rsid w:val="00FA5F9D"/>
    <w:rsid w:val="00FA7594"/>
    <w:rsid w:val="00FA7D9F"/>
    <w:rsid w:val="00FA7E05"/>
    <w:rsid w:val="00FB04C2"/>
    <w:rsid w:val="00FB08D8"/>
    <w:rsid w:val="00FB0C9D"/>
    <w:rsid w:val="00FB10A7"/>
    <w:rsid w:val="00FB1298"/>
    <w:rsid w:val="00FB12B9"/>
    <w:rsid w:val="00FB147A"/>
    <w:rsid w:val="00FB14EA"/>
    <w:rsid w:val="00FB2648"/>
    <w:rsid w:val="00FB2861"/>
    <w:rsid w:val="00FB3079"/>
    <w:rsid w:val="00FB42FD"/>
    <w:rsid w:val="00FB5218"/>
    <w:rsid w:val="00FB6037"/>
    <w:rsid w:val="00FB65DF"/>
    <w:rsid w:val="00FB7F74"/>
    <w:rsid w:val="00FC0F9E"/>
    <w:rsid w:val="00FC2E95"/>
    <w:rsid w:val="00FC3994"/>
    <w:rsid w:val="00FC4FBC"/>
    <w:rsid w:val="00FC57F5"/>
    <w:rsid w:val="00FC5ADA"/>
    <w:rsid w:val="00FC66CB"/>
    <w:rsid w:val="00FC732D"/>
    <w:rsid w:val="00FC746C"/>
    <w:rsid w:val="00FC7E40"/>
    <w:rsid w:val="00FD0EBC"/>
    <w:rsid w:val="00FD1071"/>
    <w:rsid w:val="00FD1DC5"/>
    <w:rsid w:val="00FD2032"/>
    <w:rsid w:val="00FD43F7"/>
    <w:rsid w:val="00FD526B"/>
    <w:rsid w:val="00FD567D"/>
    <w:rsid w:val="00FD6936"/>
    <w:rsid w:val="00FD6EE3"/>
    <w:rsid w:val="00FD7382"/>
    <w:rsid w:val="00FE0490"/>
    <w:rsid w:val="00FE09E4"/>
    <w:rsid w:val="00FE1773"/>
    <w:rsid w:val="00FE17F0"/>
    <w:rsid w:val="00FE25D9"/>
    <w:rsid w:val="00FE2985"/>
    <w:rsid w:val="00FE30EC"/>
    <w:rsid w:val="00FE351F"/>
    <w:rsid w:val="00FE3555"/>
    <w:rsid w:val="00FE3E4A"/>
    <w:rsid w:val="00FE426F"/>
    <w:rsid w:val="00FE4809"/>
    <w:rsid w:val="00FE4906"/>
    <w:rsid w:val="00FE4968"/>
    <w:rsid w:val="00FE566B"/>
    <w:rsid w:val="00FE56F0"/>
    <w:rsid w:val="00FF04F5"/>
    <w:rsid w:val="00FF0FAC"/>
    <w:rsid w:val="00FF1474"/>
    <w:rsid w:val="00FF1693"/>
    <w:rsid w:val="00FF16E8"/>
    <w:rsid w:val="00FF1B9B"/>
    <w:rsid w:val="00FF321D"/>
    <w:rsid w:val="00FF3622"/>
    <w:rsid w:val="00FF3D8F"/>
    <w:rsid w:val="00FF4030"/>
    <w:rsid w:val="00FF41ED"/>
    <w:rsid w:val="00FF41F5"/>
    <w:rsid w:val="00FF4855"/>
    <w:rsid w:val="00FF4C99"/>
    <w:rsid w:val="00FF58EA"/>
    <w:rsid w:val="00FF5B46"/>
    <w:rsid w:val="00FF6DA4"/>
    <w:rsid w:val="00FF6DD3"/>
    <w:rsid w:val="00FF765A"/>
    <w:rsid w:val="00FF7A50"/>
    <w:rsid w:val="01468DC4"/>
    <w:rsid w:val="027B0CF9"/>
    <w:rsid w:val="02823E78"/>
    <w:rsid w:val="029B5925"/>
    <w:rsid w:val="02E39C6F"/>
    <w:rsid w:val="036036DD"/>
    <w:rsid w:val="04347043"/>
    <w:rsid w:val="0589E279"/>
    <w:rsid w:val="0694FEC2"/>
    <w:rsid w:val="08B011FF"/>
    <w:rsid w:val="08B413A2"/>
    <w:rsid w:val="09865BF5"/>
    <w:rsid w:val="0C8DD26B"/>
    <w:rsid w:val="0D9C95A5"/>
    <w:rsid w:val="0E1BC32A"/>
    <w:rsid w:val="0FEAAF87"/>
    <w:rsid w:val="1069C02C"/>
    <w:rsid w:val="11B18376"/>
    <w:rsid w:val="121FCC1B"/>
    <w:rsid w:val="122AFEA3"/>
    <w:rsid w:val="1387FB7A"/>
    <w:rsid w:val="139D48CA"/>
    <w:rsid w:val="13CD48E0"/>
    <w:rsid w:val="14828338"/>
    <w:rsid w:val="16605F12"/>
    <w:rsid w:val="17788AB7"/>
    <w:rsid w:val="184B3E37"/>
    <w:rsid w:val="191CDD15"/>
    <w:rsid w:val="1937E11D"/>
    <w:rsid w:val="1ADD231D"/>
    <w:rsid w:val="1B70EF7C"/>
    <w:rsid w:val="1BDA204A"/>
    <w:rsid w:val="1C777911"/>
    <w:rsid w:val="1CA3AC14"/>
    <w:rsid w:val="1CFC4F4D"/>
    <w:rsid w:val="1DFAB231"/>
    <w:rsid w:val="1F266A90"/>
    <w:rsid w:val="1F81E263"/>
    <w:rsid w:val="1FFA6677"/>
    <w:rsid w:val="22D0037D"/>
    <w:rsid w:val="23261B56"/>
    <w:rsid w:val="233C8E03"/>
    <w:rsid w:val="24A4F5A0"/>
    <w:rsid w:val="24BC762E"/>
    <w:rsid w:val="2553EFC2"/>
    <w:rsid w:val="2711A372"/>
    <w:rsid w:val="272494D2"/>
    <w:rsid w:val="27E5EEFB"/>
    <w:rsid w:val="27ED4AB1"/>
    <w:rsid w:val="284441A3"/>
    <w:rsid w:val="29857FC9"/>
    <w:rsid w:val="2AD09FE2"/>
    <w:rsid w:val="2BEAC0F5"/>
    <w:rsid w:val="2D1FC218"/>
    <w:rsid w:val="2EC97837"/>
    <w:rsid w:val="2F6C584B"/>
    <w:rsid w:val="3492D062"/>
    <w:rsid w:val="35C74F5B"/>
    <w:rsid w:val="35F9D823"/>
    <w:rsid w:val="36E29FF0"/>
    <w:rsid w:val="36EC6ADF"/>
    <w:rsid w:val="3738BAF4"/>
    <w:rsid w:val="37FC963D"/>
    <w:rsid w:val="393147B1"/>
    <w:rsid w:val="3C307171"/>
    <w:rsid w:val="3EA0F65F"/>
    <w:rsid w:val="40DE8168"/>
    <w:rsid w:val="412E9FE8"/>
    <w:rsid w:val="41449222"/>
    <w:rsid w:val="41A0DDB0"/>
    <w:rsid w:val="422466FA"/>
    <w:rsid w:val="42A42CF4"/>
    <w:rsid w:val="42FD2582"/>
    <w:rsid w:val="43A4D8EF"/>
    <w:rsid w:val="43F33CA2"/>
    <w:rsid w:val="4470EE22"/>
    <w:rsid w:val="4555C524"/>
    <w:rsid w:val="459A4A61"/>
    <w:rsid w:val="4628707E"/>
    <w:rsid w:val="49EA9F02"/>
    <w:rsid w:val="4B755443"/>
    <w:rsid w:val="4C8B54BE"/>
    <w:rsid w:val="4E45F314"/>
    <w:rsid w:val="4F23A728"/>
    <w:rsid w:val="4FC3A275"/>
    <w:rsid w:val="52D5AC14"/>
    <w:rsid w:val="54668564"/>
    <w:rsid w:val="54FBF068"/>
    <w:rsid w:val="5780492E"/>
    <w:rsid w:val="59D6F9B8"/>
    <w:rsid w:val="5B6A58A4"/>
    <w:rsid w:val="5CC041BE"/>
    <w:rsid w:val="5CE93450"/>
    <w:rsid w:val="5CF4A4F2"/>
    <w:rsid w:val="5F316D7D"/>
    <w:rsid w:val="60FF06CB"/>
    <w:rsid w:val="6141D1E0"/>
    <w:rsid w:val="6261E65B"/>
    <w:rsid w:val="64A0A9AF"/>
    <w:rsid w:val="65CAFD9E"/>
    <w:rsid w:val="65E2B719"/>
    <w:rsid w:val="6647934C"/>
    <w:rsid w:val="67AD8AEB"/>
    <w:rsid w:val="68AB1A95"/>
    <w:rsid w:val="694DD154"/>
    <w:rsid w:val="69EA6F20"/>
    <w:rsid w:val="6B1A7D5D"/>
    <w:rsid w:val="6BB2F9DB"/>
    <w:rsid w:val="6C646050"/>
    <w:rsid w:val="6CA6D2E0"/>
    <w:rsid w:val="6D404C2B"/>
    <w:rsid w:val="6D80B7DB"/>
    <w:rsid w:val="6DC528B0"/>
    <w:rsid w:val="6E180CDF"/>
    <w:rsid w:val="6EE0CCC8"/>
    <w:rsid w:val="6EF8F763"/>
    <w:rsid w:val="6F095765"/>
    <w:rsid w:val="706F45B6"/>
    <w:rsid w:val="70875B95"/>
    <w:rsid w:val="71623985"/>
    <w:rsid w:val="71DA502F"/>
    <w:rsid w:val="723C5C0D"/>
    <w:rsid w:val="7504E5F8"/>
    <w:rsid w:val="76691F97"/>
    <w:rsid w:val="784B0F23"/>
    <w:rsid w:val="7B627559"/>
    <w:rsid w:val="7CC1140F"/>
    <w:rsid w:val="7D7D828C"/>
    <w:rsid w:val="7DCE3E3C"/>
    <w:rsid w:val="7E5F2951"/>
    <w:rsid w:val="7FAA2C6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F730D2"/>
  <w15:chartTrackingRefBased/>
  <w15:docId w15:val="{780978C0-DBBF-4381-B52E-FEE97548C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7F3A76"/>
    <w:pPr>
      <w:keepNext/>
      <w:keepLines/>
      <w:numPr>
        <w:numId w:val="1"/>
      </w:numPr>
      <w:spacing w:before="360" w:after="80" w:line="276" w:lineRule="auto"/>
      <w:outlineLvl w:val="0"/>
    </w:pPr>
    <w:rPr>
      <w:rFonts w:eastAsiaTheme="majorEastAsia" w:cstheme="majorBidi"/>
      <w:b/>
      <w:color w:val="000000" w:themeColor="text1"/>
      <w:sz w:val="36"/>
      <w:szCs w:val="40"/>
    </w:rPr>
  </w:style>
  <w:style w:type="paragraph" w:styleId="Ttulo2">
    <w:name w:val="heading 2"/>
    <w:basedOn w:val="Normal"/>
    <w:next w:val="Normal"/>
    <w:link w:val="Ttulo2Car"/>
    <w:autoRedefine/>
    <w:uiPriority w:val="9"/>
    <w:unhideWhenUsed/>
    <w:qFormat/>
    <w:rsid w:val="002847BA"/>
    <w:pPr>
      <w:keepNext/>
      <w:keepLines/>
      <w:spacing w:before="160" w:after="80"/>
      <w:ind w:left="720" w:hanging="720"/>
      <w:jc w:val="both"/>
      <w:outlineLvl w:val="1"/>
    </w:pPr>
    <w:rPr>
      <w:rFonts w:eastAsiaTheme="majorEastAsia"/>
      <w:b/>
      <w:bCs/>
      <w:color w:val="000000" w:themeColor="text1"/>
      <w:sz w:val="28"/>
      <w:szCs w:val="28"/>
      <w:lang w:val="es-ES"/>
    </w:rPr>
  </w:style>
  <w:style w:type="paragraph" w:styleId="Ttulo3">
    <w:name w:val="heading 3"/>
    <w:basedOn w:val="Normal"/>
    <w:next w:val="Normal"/>
    <w:link w:val="Ttulo3Car"/>
    <w:uiPriority w:val="9"/>
    <w:semiHidden/>
    <w:unhideWhenUsed/>
    <w:qFormat/>
    <w:rsid w:val="00D13A2B"/>
    <w:pPr>
      <w:keepNext/>
      <w:keepLines/>
      <w:spacing w:before="160" w:after="80"/>
      <w:outlineLvl w:val="2"/>
    </w:pPr>
    <w:rPr>
      <w:rFonts w:eastAsiaTheme="majorEastAsia" w:cstheme="majorBidi"/>
      <w:color w:val="0B5294" w:themeColor="accent1" w:themeShade="BF"/>
      <w:sz w:val="28"/>
      <w:szCs w:val="28"/>
    </w:rPr>
  </w:style>
  <w:style w:type="paragraph" w:styleId="Ttulo4">
    <w:name w:val="heading 4"/>
    <w:basedOn w:val="Normal"/>
    <w:next w:val="Normal"/>
    <w:link w:val="Ttulo4Car"/>
    <w:uiPriority w:val="9"/>
    <w:semiHidden/>
    <w:unhideWhenUsed/>
    <w:qFormat/>
    <w:rsid w:val="00D13A2B"/>
    <w:pPr>
      <w:keepNext/>
      <w:keepLines/>
      <w:spacing w:before="80" w:after="40"/>
      <w:outlineLvl w:val="3"/>
    </w:pPr>
    <w:rPr>
      <w:rFonts w:eastAsiaTheme="majorEastAsia" w:cstheme="majorBidi"/>
      <w:i/>
      <w:iCs/>
      <w:color w:val="0B5294" w:themeColor="accent1" w:themeShade="BF"/>
    </w:rPr>
  </w:style>
  <w:style w:type="paragraph" w:styleId="Ttulo5">
    <w:name w:val="heading 5"/>
    <w:basedOn w:val="Normal"/>
    <w:next w:val="Normal"/>
    <w:link w:val="Ttulo5Car"/>
    <w:uiPriority w:val="9"/>
    <w:semiHidden/>
    <w:unhideWhenUsed/>
    <w:qFormat/>
    <w:rsid w:val="00D13A2B"/>
    <w:pPr>
      <w:keepNext/>
      <w:keepLines/>
      <w:spacing w:before="80" w:after="40"/>
      <w:outlineLvl w:val="4"/>
    </w:pPr>
    <w:rPr>
      <w:rFonts w:eastAsiaTheme="majorEastAsia" w:cstheme="majorBidi"/>
      <w:color w:val="0B5294" w:themeColor="accent1" w:themeShade="BF"/>
    </w:rPr>
  </w:style>
  <w:style w:type="paragraph" w:styleId="Ttulo6">
    <w:name w:val="heading 6"/>
    <w:basedOn w:val="Normal"/>
    <w:next w:val="Normal"/>
    <w:link w:val="Ttulo6Car"/>
    <w:uiPriority w:val="9"/>
    <w:semiHidden/>
    <w:unhideWhenUsed/>
    <w:qFormat/>
    <w:rsid w:val="00D13A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3A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3A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3A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3A76"/>
    <w:rPr>
      <w:rFonts w:eastAsiaTheme="majorEastAsia" w:cstheme="majorBidi"/>
      <w:b/>
      <w:color w:val="000000" w:themeColor="text1"/>
      <w:sz w:val="36"/>
      <w:szCs w:val="40"/>
    </w:rPr>
  </w:style>
  <w:style w:type="character" w:customStyle="1" w:styleId="Ttulo2Car">
    <w:name w:val="Título 2 Car"/>
    <w:basedOn w:val="Fuentedeprrafopredeter"/>
    <w:link w:val="Ttulo2"/>
    <w:uiPriority w:val="9"/>
    <w:rsid w:val="00AB6400"/>
    <w:rPr>
      <w:rFonts w:eastAsiaTheme="majorEastAsia"/>
      <w:b/>
      <w:bCs/>
      <w:color w:val="000000" w:themeColor="text1"/>
      <w:sz w:val="28"/>
      <w:szCs w:val="28"/>
      <w:lang w:val="es-ES"/>
    </w:rPr>
  </w:style>
  <w:style w:type="character" w:customStyle="1" w:styleId="Ttulo3Car">
    <w:name w:val="Título 3 Car"/>
    <w:basedOn w:val="Fuentedeprrafopredeter"/>
    <w:link w:val="Ttulo3"/>
    <w:uiPriority w:val="9"/>
    <w:semiHidden/>
    <w:rsid w:val="00D13A2B"/>
    <w:rPr>
      <w:rFonts w:eastAsiaTheme="majorEastAsia" w:cstheme="majorBidi"/>
      <w:color w:val="0B5294" w:themeColor="accent1" w:themeShade="BF"/>
      <w:sz w:val="28"/>
      <w:szCs w:val="28"/>
    </w:rPr>
  </w:style>
  <w:style w:type="character" w:customStyle="1" w:styleId="Ttulo4Car">
    <w:name w:val="Título 4 Car"/>
    <w:basedOn w:val="Fuentedeprrafopredeter"/>
    <w:link w:val="Ttulo4"/>
    <w:uiPriority w:val="9"/>
    <w:semiHidden/>
    <w:rsid w:val="00D13A2B"/>
    <w:rPr>
      <w:rFonts w:eastAsiaTheme="majorEastAsia" w:cstheme="majorBidi"/>
      <w:i/>
      <w:iCs/>
      <w:color w:val="0B5294" w:themeColor="accent1" w:themeShade="BF"/>
    </w:rPr>
  </w:style>
  <w:style w:type="character" w:customStyle="1" w:styleId="Ttulo5Car">
    <w:name w:val="Título 5 Car"/>
    <w:basedOn w:val="Fuentedeprrafopredeter"/>
    <w:link w:val="Ttulo5"/>
    <w:uiPriority w:val="9"/>
    <w:semiHidden/>
    <w:rsid w:val="00D13A2B"/>
    <w:rPr>
      <w:rFonts w:eastAsiaTheme="majorEastAsia" w:cstheme="majorBidi"/>
      <w:color w:val="0B5294" w:themeColor="accent1" w:themeShade="BF"/>
    </w:rPr>
  </w:style>
  <w:style w:type="character" w:customStyle="1" w:styleId="Ttulo6Car">
    <w:name w:val="Título 6 Car"/>
    <w:basedOn w:val="Fuentedeprrafopredeter"/>
    <w:link w:val="Ttulo6"/>
    <w:uiPriority w:val="9"/>
    <w:semiHidden/>
    <w:rsid w:val="00D13A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3A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3A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3A2B"/>
    <w:rPr>
      <w:rFonts w:eastAsiaTheme="majorEastAsia" w:cstheme="majorBidi"/>
      <w:color w:val="272727" w:themeColor="text1" w:themeTint="D8"/>
    </w:rPr>
  </w:style>
  <w:style w:type="paragraph" w:styleId="Ttulo">
    <w:name w:val="Title"/>
    <w:basedOn w:val="Normal"/>
    <w:next w:val="Normal"/>
    <w:link w:val="TtuloCar"/>
    <w:autoRedefine/>
    <w:uiPriority w:val="10"/>
    <w:qFormat/>
    <w:rsid w:val="00D1714B"/>
    <w:pPr>
      <w:spacing w:before="240" w:after="240" w:line="360" w:lineRule="auto"/>
      <w:contextualSpacing/>
    </w:pPr>
    <w:rPr>
      <w:rFonts w:eastAsiaTheme="majorEastAsia"/>
      <w:b/>
      <w:color w:val="000000" w:themeColor="text1"/>
      <w:spacing w:val="-10"/>
      <w:kern w:val="28"/>
      <w:sz w:val="36"/>
      <w:szCs w:val="36"/>
      <w:lang w:val="es-ES"/>
    </w:rPr>
  </w:style>
  <w:style w:type="character" w:customStyle="1" w:styleId="TtuloCar">
    <w:name w:val="Título Car"/>
    <w:basedOn w:val="Fuentedeprrafopredeter"/>
    <w:link w:val="Ttulo"/>
    <w:uiPriority w:val="10"/>
    <w:rsid w:val="00D1714B"/>
    <w:rPr>
      <w:rFonts w:eastAsiaTheme="majorEastAsia"/>
      <w:b/>
      <w:color w:val="000000" w:themeColor="text1"/>
      <w:spacing w:val="-10"/>
      <w:kern w:val="28"/>
      <w:sz w:val="36"/>
      <w:szCs w:val="36"/>
      <w:lang w:val="es-ES"/>
    </w:rPr>
  </w:style>
  <w:style w:type="paragraph" w:styleId="Subttulo">
    <w:name w:val="Subtitle"/>
    <w:basedOn w:val="Normal"/>
    <w:next w:val="Normal"/>
    <w:link w:val="SubttuloCar"/>
    <w:uiPriority w:val="11"/>
    <w:qFormat/>
    <w:rsid w:val="00D13A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3A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3A2B"/>
    <w:pPr>
      <w:spacing w:before="160"/>
      <w:jc w:val="center"/>
    </w:pPr>
    <w:rPr>
      <w:i/>
      <w:iCs/>
      <w:color w:val="404040" w:themeColor="text1" w:themeTint="BF"/>
    </w:rPr>
  </w:style>
  <w:style w:type="character" w:customStyle="1" w:styleId="CitaCar">
    <w:name w:val="Cita Car"/>
    <w:basedOn w:val="Fuentedeprrafopredeter"/>
    <w:link w:val="Cita"/>
    <w:uiPriority w:val="29"/>
    <w:rsid w:val="00D13A2B"/>
    <w:rPr>
      <w:i/>
      <w:iCs/>
      <w:color w:val="404040" w:themeColor="text1" w:themeTint="BF"/>
    </w:rPr>
  </w:style>
  <w:style w:type="paragraph" w:styleId="Prrafodelista">
    <w:name w:val="List Paragraph"/>
    <w:basedOn w:val="Normal"/>
    <w:uiPriority w:val="34"/>
    <w:qFormat/>
    <w:rsid w:val="00D13A2B"/>
    <w:pPr>
      <w:ind w:left="720"/>
      <w:contextualSpacing/>
    </w:pPr>
  </w:style>
  <w:style w:type="character" w:styleId="nfasisintenso">
    <w:name w:val="Intense Emphasis"/>
    <w:basedOn w:val="Fuentedeprrafopredeter"/>
    <w:uiPriority w:val="21"/>
    <w:qFormat/>
    <w:rsid w:val="00D13A2B"/>
    <w:rPr>
      <w:i/>
      <w:iCs/>
      <w:color w:val="0B5294" w:themeColor="accent1" w:themeShade="BF"/>
    </w:rPr>
  </w:style>
  <w:style w:type="paragraph" w:styleId="Citadestacada">
    <w:name w:val="Intense Quote"/>
    <w:basedOn w:val="Normal"/>
    <w:next w:val="Normal"/>
    <w:link w:val="CitadestacadaCar"/>
    <w:uiPriority w:val="30"/>
    <w:qFormat/>
    <w:rsid w:val="00D13A2B"/>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customStyle="1" w:styleId="CitadestacadaCar">
    <w:name w:val="Cita destacada Car"/>
    <w:basedOn w:val="Fuentedeprrafopredeter"/>
    <w:link w:val="Citadestacada"/>
    <w:uiPriority w:val="30"/>
    <w:rsid w:val="00D13A2B"/>
    <w:rPr>
      <w:i/>
      <w:iCs/>
      <w:color w:val="0B5294" w:themeColor="accent1" w:themeShade="BF"/>
    </w:rPr>
  </w:style>
  <w:style w:type="character" w:styleId="Referenciaintensa">
    <w:name w:val="Intense Reference"/>
    <w:basedOn w:val="Fuentedeprrafopredeter"/>
    <w:uiPriority w:val="32"/>
    <w:qFormat/>
    <w:rsid w:val="00D13A2B"/>
    <w:rPr>
      <w:b/>
      <w:bCs/>
      <w:smallCaps/>
      <w:color w:val="0B5294" w:themeColor="accent1" w:themeShade="BF"/>
      <w:spacing w:val="5"/>
    </w:rPr>
  </w:style>
  <w:style w:type="paragraph" w:styleId="Encabezado">
    <w:name w:val="header"/>
    <w:basedOn w:val="Normal"/>
    <w:link w:val="EncabezadoCar"/>
    <w:uiPriority w:val="99"/>
    <w:unhideWhenUsed/>
    <w:rsid w:val="001B5AC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B5AC9"/>
  </w:style>
  <w:style w:type="paragraph" w:styleId="Piedepgina">
    <w:name w:val="footer"/>
    <w:basedOn w:val="Normal"/>
    <w:link w:val="PiedepginaCar"/>
    <w:uiPriority w:val="99"/>
    <w:unhideWhenUsed/>
    <w:rsid w:val="001B5AC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B5AC9"/>
  </w:style>
  <w:style w:type="paragraph" w:styleId="TtuloTDC">
    <w:name w:val="TOC Heading"/>
    <w:basedOn w:val="Ttulo1"/>
    <w:next w:val="Normal"/>
    <w:uiPriority w:val="39"/>
    <w:unhideWhenUsed/>
    <w:qFormat/>
    <w:rsid w:val="00916A1A"/>
    <w:pPr>
      <w:spacing w:before="240" w:after="0" w:line="259" w:lineRule="auto"/>
      <w:outlineLvl w:val="9"/>
    </w:pPr>
    <w:rPr>
      <w:kern w:val="0"/>
      <w:sz w:val="32"/>
      <w:szCs w:val="32"/>
      <w:lang w:eastAsia="es-419"/>
      <w14:ligatures w14:val="none"/>
    </w:rPr>
  </w:style>
  <w:style w:type="paragraph" w:styleId="TDC2">
    <w:name w:val="toc 2"/>
    <w:basedOn w:val="Normal"/>
    <w:next w:val="Normal"/>
    <w:autoRedefine/>
    <w:uiPriority w:val="39"/>
    <w:unhideWhenUsed/>
    <w:rsid w:val="00916A1A"/>
    <w:pPr>
      <w:spacing w:after="100" w:line="259" w:lineRule="auto"/>
      <w:ind w:left="220"/>
    </w:pPr>
    <w:rPr>
      <w:rFonts w:eastAsiaTheme="minorEastAsia"/>
      <w:kern w:val="0"/>
      <w:sz w:val="22"/>
      <w:szCs w:val="22"/>
      <w:lang w:eastAsia="es-419"/>
      <w14:ligatures w14:val="none"/>
    </w:rPr>
  </w:style>
  <w:style w:type="paragraph" w:styleId="TDC1">
    <w:name w:val="toc 1"/>
    <w:basedOn w:val="Normal"/>
    <w:next w:val="Normal"/>
    <w:autoRedefine/>
    <w:uiPriority w:val="39"/>
    <w:unhideWhenUsed/>
    <w:rsid w:val="00916A1A"/>
    <w:pPr>
      <w:spacing w:after="100" w:line="259" w:lineRule="auto"/>
    </w:pPr>
    <w:rPr>
      <w:rFonts w:eastAsiaTheme="minorEastAsia"/>
      <w:kern w:val="0"/>
      <w:sz w:val="22"/>
      <w:szCs w:val="22"/>
      <w:lang w:eastAsia="es-419"/>
      <w14:ligatures w14:val="none"/>
    </w:rPr>
  </w:style>
  <w:style w:type="paragraph" w:styleId="TDC3">
    <w:name w:val="toc 3"/>
    <w:basedOn w:val="Normal"/>
    <w:next w:val="Normal"/>
    <w:autoRedefine/>
    <w:uiPriority w:val="39"/>
    <w:unhideWhenUsed/>
    <w:rsid w:val="00916A1A"/>
    <w:pPr>
      <w:spacing w:after="100" w:line="259" w:lineRule="auto"/>
      <w:ind w:left="440"/>
    </w:pPr>
    <w:rPr>
      <w:rFonts w:eastAsiaTheme="minorEastAsia"/>
      <w:kern w:val="0"/>
      <w:sz w:val="22"/>
      <w:szCs w:val="22"/>
      <w:lang w:eastAsia="es-419"/>
      <w14:ligatures w14:val="none"/>
    </w:rPr>
  </w:style>
  <w:style w:type="character" w:styleId="Textodelmarcadordeposicin">
    <w:name w:val="Placeholder Text"/>
    <w:basedOn w:val="Fuentedeprrafopredeter"/>
    <w:uiPriority w:val="99"/>
    <w:semiHidden/>
    <w:rsid w:val="00327A52"/>
    <w:rPr>
      <w:color w:val="666666"/>
    </w:rPr>
  </w:style>
  <w:style w:type="character" w:styleId="Refdecomentario">
    <w:name w:val="annotation reference"/>
    <w:basedOn w:val="Fuentedeprrafopredeter"/>
    <w:uiPriority w:val="99"/>
    <w:semiHidden/>
    <w:unhideWhenUsed/>
    <w:rsid w:val="00EE00A7"/>
    <w:rPr>
      <w:sz w:val="16"/>
      <w:szCs w:val="16"/>
    </w:rPr>
  </w:style>
  <w:style w:type="paragraph" w:styleId="Textocomentario">
    <w:name w:val="annotation text"/>
    <w:basedOn w:val="Normal"/>
    <w:link w:val="TextocomentarioCar"/>
    <w:uiPriority w:val="99"/>
    <w:unhideWhenUsed/>
    <w:rsid w:val="00EE00A7"/>
    <w:pPr>
      <w:spacing w:line="240" w:lineRule="auto"/>
    </w:pPr>
    <w:rPr>
      <w:sz w:val="20"/>
      <w:szCs w:val="20"/>
    </w:rPr>
  </w:style>
  <w:style w:type="character" w:customStyle="1" w:styleId="TextocomentarioCar">
    <w:name w:val="Texto comentario Car"/>
    <w:basedOn w:val="Fuentedeprrafopredeter"/>
    <w:link w:val="Textocomentario"/>
    <w:uiPriority w:val="99"/>
    <w:rsid w:val="00EE00A7"/>
    <w:rPr>
      <w:sz w:val="20"/>
      <w:szCs w:val="20"/>
    </w:rPr>
  </w:style>
  <w:style w:type="paragraph" w:styleId="Asuntodelcomentario">
    <w:name w:val="annotation subject"/>
    <w:basedOn w:val="Textocomentario"/>
    <w:next w:val="Textocomentario"/>
    <w:link w:val="AsuntodelcomentarioCar"/>
    <w:uiPriority w:val="99"/>
    <w:semiHidden/>
    <w:unhideWhenUsed/>
    <w:rsid w:val="00EE00A7"/>
    <w:rPr>
      <w:b/>
      <w:bCs/>
    </w:rPr>
  </w:style>
  <w:style w:type="character" w:customStyle="1" w:styleId="AsuntodelcomentarioCar">
    <w:name w:val="Asunto del comentario Car"/>
    <w:basedOn w:val="TextocomentarioCar"/>
    <w:link w:val="Asuntodelcomentario"/>
    <w:uiPriority w:val="99"/>
    <w:semiHidden/>
    <w:rsid w:val="00EE00A7"/>
    <w:rPr>
      <w:b/>
      <w:bCs/>
      <w:sz w:val="20"/>
      <w:szCs w:val="20"/>
    </w:rPr>
  </w:style>
  <w:style w:type="table" w:styleId="Tablaconcuadrcula">
    <w:name w:val="Table Grid"/>
    <w:basedOn w:val="Tablanormal"/>
    <w:uiPriority w:val="39"/>
    <w:rsid w:val="006B15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F094B"/>
    <w:rPr>
      <w:color w:val="F49100" w:themeColor="hyperlink"/>
      <w:u w:val="single"/>
    </w:rPr>
  </w:style>
  <w:style w:type="character" w:styleId="Mencinsinresolver">
    <w:name w:val="Unresolved Mention"/>
    <w:basedOn w:val="Fuentedeprrafopredeter"/>
    <w:uiPriority w:val="99"/>
    <w:semiHidden/>
    <w:unhideWhenUsed/>
    <w:rsid w:val="00AF094B"/>
    <w:rPr>
      <w:color w:val="605E5C"/>
      <w:shd w:val="clear" w:color="auto" w:fill="E1DFDD"/>
    </w:rPr>
  </w:style>
  <w:style w:type="paragraph" w:styleId="NormalWeb">
    <w:name w:val="Normal (Web)"/>
    <w:basedOn w:val="Normal"/>
    <w:uiPriority w:val="99"/>
    <w:unhideWhenUsed/>
    <w:rsid w:val="00F45BA0"/>
    <w:pPr>
      <w:spacing w:before="100" w:beforeAutospacing="1" w:after="100" w:afterAutospacing="1" w:line="240" w:lineRule="auto"/>
    </w:pPr>
    <w:rPr>
      <w:rFonts w:eastAsia="Times New Roman"/>
      <w:kern w:val="0"/>
      <w:lang w:val="es-CL" w:eastAsia="es-CL"/>
      <w14:ligatures w14:val="none"/>
    </w:rPr>
  </w:style>
  <w:style w:type="character" w:styleId="Hipervnculovisitado">
    <w:name w:val="FollowedHyperlink"/>
    <w:basedOn w:val="Fuentedeprrafopredeter"/>
    <w:uiPriority w:val="99"/>
    <w:semiHidden/>
    <w:unhideWhenUsed/>
    <w:rsid w:val="00AC6A34"/>
    <w:rPr>
      <w:color w:val="85DFD0" w:themeColor="followedHyperlink"/>
      <w:u w:val="single"/>
    </w:rPr>
  </w:style>
  <w:style w:type="paragraph" w:styleId="Textonotapie">
    <w:name w:val="footnote text"/>
    <w:basedOn w:val="Normal"/>
    <w:link w:val="TextonotapieCar"/>
    <w:uiPriority w:val="99"/>
    <w:semiHidden/>
    <w:unhideWhenUsed/>
    <w:rsid w:val="003327E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327E4"/>
    <w:rPr>
      <w:sz w:val="20"/>
      <w:szCs w:val="20"/>
    </w:rPr>
  </w:style>
  <w:style w:type="character" w:styleId="Refdenotaalpie">
    <w:name w:val="footnote reference"/>
    <w:basedOn w:val="Fuentedeprrafopredeter"/>
    <w:uiPriority w:val="99"/>
    <w:semiHidden/>
    <w:unhideWhenUsed/>
    <w:rsid w:val="003327E4"/>
    <w:rPr>
      <w:vertAlign w:val="superscript"/>
    </w:rPr>
  </w:style>
  <w:style w:type="table" w:styleId="Tablaconcuadrculaclara">
    <w:name w:val="Grid Table Light"/>
    <w:basedOn w:val="Tablanormal"/>
    <w:uiPriority w:val="40"/>
    <w:rsid w:val="00DE655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independiente">
    <w:name w:val="Body Text"/>
    <w:basedOn w:val="Normal"/>
    <w:link w:val="TextoindependienteCar"/>
    <w:uiPriority w:val="1"/>
    <w:qFormat/>
    <w:rsid w:val="00DE655C"/>
    <w:pPr>
      <w:widowControl w:val="0"/>
      <w:autoSpaceDE w:val="0"/>
      <w:autoSpaceDN w:val="0"/>
      <w:spacing w:after="0" w:line="240" w:lineRule="auto"/>
    </w:pPr>
    <w:rPr>
      <w:rFonts w:ascii="Georgia" w:eastAsia="Georgia" w:hAnsi="Georgia" w:cs="Georgia"/>
      <w:kern w:val="0"/>
      <w:sz w:val="22"/>
      <w:szCs w:val="22"/>
      <w:lang w:val="es-ES"/>
      <w14:ligatures w14:val="none"/>
    </w:rPr>
  </w:style>
  <w:style w:type="character" w:customStyle="1" w:styleId="TextoindependienteCar">
    <w:name w:val="Texto independiente Car"/>
    <w:basedOn w:val="Fuentedeprrafopredeter"/>
    <w:link w:val="Textoindependiente"/>
    <w:uiPriority w:val="1"/>
    <w:rsid w:val="00DE655C"/>
    <w:rPr>
      <w:rFonts w:ascii="Georgia" w:eastAsia="Georgia" w:hAnsi="Georgia" w:cs="Georgia"/>
      <w:kern w:val="0"/>
      <w:sz w:val="22"/>
      <w:szCs w:val="22"/>
      <w:lang w:val="es-ES"/>
      <w14:ligatures w14:val="none"/>
    </w:rPr>
  </w:style>
  <w:style w:type="paragraph" w:customStyle="1" w:styleId="TableParagraph">
    <w:name w:val="Table Paragraph"/>
    <w:basedOn w:val="Normal"/>
    <w:uiPriority w:val="1"/>
    <w:qFormat/>
    <w:rsid w:val="00DE655C"/>
    <w:pPr>
      <w:widowControl w:val="0"/>
      <w:autoSpaceDE w:val="0"/>
      <w:autoSpaceDN w:val="0"/>
      <w:spacing w:after="0" w:line="240" w:lineRule="auto"/>
    </w:pPr>
    <w:rPr>
      <w:rFonts w:ascii="Georgia" w:eastAsia="Georgia" w:hAnsi="Georgia" w:cs="Georgia"/>
      <w:kern w:val="0"/>
      <w:sz w:val="22"/>
      <w:szCs w:val="22"/>
      <w:lang w:val="es-ES"/>
      <w14:ligatures w14:val="none"/>
    </w:rPr>
  </w:style>
  <w:style w:type="table" w:customStyle="1" w:styleId="TableNormal1">
    <w:name w:val="Table Normal1"/>
    <w:uiPriority w:val="2"/>
    <w:semiHidden/>
    <w:unhideWhenUsed/>
    <w:qFormat/>
    <w:rsid w:val="00DE655C"/>
    <w:pPr>
      <w:widowControl w:val="0"/>
      <w:autoSpaceDE w:val="0"/>
      <w:autoSpaceDN w:val="0"/>
      <w:spacing w:after="0" w:line="240" w:lineRule="auto"/>
    </w:pPr>
    <w:rPr>
      <w:rFonts w:asciiTheme="minorHAnsi" w:hAnsiTheme="minorHAnsi" w:cstheme="minorBidi"/>
      <w:kern w:val="0"/>
      <w:sz w:val="22"/>
      <w:szCs w:val="22"/>
      <w:lang w:val="en-US"/>
      <w14:ligatures w14:val="none"/>
    </w:rPr>
    <w:tblPr>
      <w:tblInd w:w="0" w:type="dxa"/>
      <w:tblCellMar>
        <w:top w:w="0" w:type="dxa"/>
        <w:left w:w="0" w:type="dxa"/>
        <w:bottom w:w="0" w:type="dxa"/>
        <w:right w:w="0" w:type="dxa"/>
      </w:tblCellMar>
    </w:tblPr>
  </w:style>
  <w:style w:type="paragraph" w:customStyle="1" w:styleId="pdq2pgselectionanchorcontainer">
    <w:name w:val="pdq2pg_selectionanchorcontainer"/>
    <w:basedOn w:val="Normal"/>
    <w:rsid w:val="008B325F"/>
    <w:pPr>
      <w:spacing w:before="100" w:beforeAutospacing="1" w:after="100" w:afterAutospacing="1" w:line="240" w:lineRule="auto"/>
    </w:pPr>
    <w:rPr>
      <w:rFonts w:eastAsia="Times New Roman"/>
      <w:kern w:val="0"/>
      <w:lang w:val="es-CL" w:eastAsia="es-CL"/>
      <w14:ligatures w14:val="none"/>
    </w:rPr>
  </w:style>
  <w:style w:type="character" w:styleId="Fuerte">
    <w:name w:val="Strong"/>
    <w:basedOn w:val="Fuentedeprrafopredeter"/>
    <w:uiPriority w:val="22"/>
    <w:qFormat/>
    <w:rsid w:val="008B32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6546">
      <w:bodyDiv w:val="1"/>
      <w:marLeft w:val="0"/>
      <w:marRight w:val="0"/>
      <w:marTop w:val="0"/>
      <w:marBottom w:val="0"/>
      <w:divBdr>
        <w:top w:val="none" w:sz="0" w:space="0" w:color="auto"/>
        <w:left w:val="none" w:sz="0" w:space="0" w:color="auto"/>
        <w:bottom w:val="none" w:sz="0" w:space="0" w:color="auto"/>
        <w:right w:val="none" w:sz="0" w:space="0" w:color="auto"/>
      </w:divBdr>
      <w:divsChild>
        <w:div w:id="562641437">
          <w:marLeft w:val="0"/>
          <w:marRight w:val="0"/>
          <w:marTop w:val="0"/>
          <w:marBottom w:val="0"/>
          <w:divBdr>
            <w:top w:val="none" w:sz="0" w:space="0" w:color="auto"/>
            <w:left w:val="none" w:sz="0" w:space="0" w:color="auto"/>
            <w:bottom w:val="none" w:sz="0" w:space="0" w:color="auto"/>
            <w:right w:val="none" w:sz="0" w:space="0" w:color="auto"/>
          </w:divBdr>
        </w:div>
      </w:divsChild>
    </w:div>
    <w:div w:id="59595160">
      <w:bodyDiv w:val="1"/>
      <w:marLeft w:val="0"/>
      <w:marRight w:val="0"/>
      <w:marTop w:val="0"/>
      <w:marBottom w:val="0"/>
      <w:divBdr>
        <w:top w:val="none" w:sz="0" w:space="0" w:color="auto"/>
        <w:left w:val="none" w:sz="0" w:space="0" w:color="auto"/>
        <w:bottom w:val="none" w:sz="0" w:space="0" w:color="auto"/>
        <w:right w:val="none" w:sz="0" w:space="0" w:color="auto"/>
      </w:divBdr>
    </w:div>
    <w:div w:id="84620942">
      <w:bodyDiv w:val="1"/>
      <w:marLeft w:val="0"/>
      <w:marRight w:val="0"/>
      <w:marTop w:val="0"/>
      <w:marBottom w:val="0"/>
      <w:divBdr>
        <w:top w:val="none" w:sz="0" w:space="0" w:color="auto"/>
        <w:left w:val="none" w:sz="0" w:space="0" w:color="auto"/>
        <w:bottom w:val="none" w:sz="0" w:space="0" w:color="auto"/>
        <w:right w:val="none" w:sz="0" w:space="0" w:color="auto"/>
      </w:divBdr>
    </w:div>
    <w:div w:id="90856883">
      <w:bodyDiv w:val="1"/>
      <w:marLeft w:val="0"/>
      <w:marRight w:val="0"/>
      <w:marTop w:val="0"/>
      <w:marBottom w:val="0"/>
      <w:divBdr>
        <w:top w:val="none" w:sz="0" w:space="0" w:color="auto"/>
        <w:left w:val="none" w:sz="0" w:space="0" w:color="auto"/>
        <w:bottom w:val="none" w:sz="0" w:space="0" w:color="auto"/>
        <w:right w:val="none" w:sz="0" w:space="0" w:color="auto"/>
      </w:divBdr>
    </w:div>
    <w:div w:id="100145831">
      <w:bodyDiv w:val="1"/>
      <w:marLeft w:val="0"/>
      <w:marRight w:val="0"/>
      <w:marTop w:val="0"/>
      <w:marBottom w:val="0"/>
      <w:divBdr>
        <w:top w:val="none" w:sz="0" w:space="0" w:color="auto"/>
        <w:left w:val="none" w:sz="0" w:space="0" w:color="auto"/>
        <w:bottom w:val="none" w:sz="0" w:space="0" w:color="auto"/>
        <w:right w:val="none" w:sz="0" w:space="0" w:color="auto"/>
      </w:divBdr>
    </w:div>
    <w:div w:id="101534880">
      <w:bodyDiv w:val="1"/>
      <w:marLeft w:val="0"/>
      <w:marRight w:val="0"/>
      <w:marTop w:val="0"/>
      <w:marBottom w:val="0"/>
      <w:divBdr>
        <w:top w:val="none" w:sz="0" w:space="0" w:color="auto"/>
        <w:left w:val="none" w:sz="0" w:space="0" w:color="auto"/>
        <w:bottom w:val="none" w:sz="0" w:space="0" w:color="auto"/>
        <w:right w:val="none" w:sz="0" w:space="0" w:color="auto"/>
      </w:divBdr>
    </w:div>
    <w:div w:id="112946050">
      <w:bodyDiv w:val="1"/>
      <w:marLeft w:val="0"/>
      <w:marRight w:val="0"/>
      <w:marTop w:val="0"/>
      <w:marBottom w:val="0"/>
      <w:divBdr>
        <w:top w:val="none" w:sz="0" w:space="0" w:color="auto"/>
        <w:left w:val="none" w:sz="0" w:space="0" w:color="auto"/>
        <w:bottom w:val="none" w:sz="0" w:space="0" w:color="auto"/>
        <w:right w:val="none" w:sz="0" w:space="0" w:color="auto"/>
      </w:divBdr>
      <w:divsChild>
        <w:div w:id="534729794">
          <w:marLeft w:val="0"/>
          <w:marRight w:val="0"/>
          <w:marTop w:val="0"/>
          <w:marBottom w:val="0"/>
          <w:divBdr>
            <w:top w:val="none" w:sz="0" w:space="0" w:color="auto"/>
            <w:left w:val="none" w:sz="0" w:space="0" w:color="auto"/>
            <w:bottom w:val="none" w:sz="0" w:space="0" w:color="auto"/>
            <w:right w:val="none" w:sz="0" w:space="0" w:color="auto"/>
          </w:divBdr>
          <w:divsChild>
            <w:div w:id="49043763">
              <w:marLeft w:val="0"/>
              <w:marRight w:val="0"/>
              <w:marTop w:val="0"/>
              <w:marBottom w:val="0"/>
              <w:divBdr>
                <w:top w:val="none" w:sz="0" w:space="0" w:color="auto"/>
                <w:left w:val="none" w:sz="0" w:space="0" w:color="auto"/>
                <w:bottom w:val="none" w:sz="0" w:space="0" w:color="auto"/>
                <w:right w:val="none" w:sz="0" w:space="0" w:color="auto"/>
              </w:divBdr>
              <w:divsChild>
                <w:div w:id="2109423193">
                  <w:marLeft w:val="0"/>
                  <w:marRight w:val="0"/>
                  <w:marTop w:val="0"/>
                  <w:marBottom w:val="0"/>
                  <w:divBdr>
                    <w:top w:val="none" w:sz="0" w:space="0" w:color="auto"/>
                    <w:left w:val="none" w:sz="0" w:space="0" w:color="auto"/>
                    <w:bottom w:val="none" w:sz="0" w:space="0" w:color="auto"/>
                    <w:right w:val="none" w:sz="0" w:space="0" w:color="auto"/>
                  </w:divBdr>
                  <w:divsChild>
                    <w:div w:id="762727482">
                      <w:marLeft w:val="0"/>
                      <w:marRight w:val="0"/>
                      <w:marTop w:val="0"/>
                      <w:marBottom w:val="0"/>
                      <w:divBdr>
                        <w:top w:val="none" w:sz="0" w:space="0" w:color="auto"/>
                        <w:left w:val="none" w:sz="0" w:space="0" w:color="auto"/>
                        <w:bottom w:val="none" w:sz="0" w:space="0" w:color="auto"/>
                        <w:right w:val="none" w:sz="0" w:space="0" w:color="auto"/>
                      </w:divBdr>
                      <w:divsChild>
                        <w:div w:id="525994022">
                          <w:marLeft w:val="0"/>
                          <w:marRight w:val="0"/>
                          <w:marTop w:val="0"/>
                          <w:marBottom w:val="0"/>
                          <w:divBdr>
                            <w:top w:val="none" w:sz="0" w:space="0" w:color="auto"/>
                            <w:left w:val="none" w:sz="0" w:space="0" w:color="auto"/>
                            <w:bottom w:val="none" w:sz="0" w:space="0" w:color="auto"/>
                            <w:right w:val="none" w:sz="0" w:space="0" w:color="auto"/>
                          </w:divBdr>
                          <w:divsChild>
                            <w:div w:id="61232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54490">
      <w:bodyDiv w:val="1"/>
      <w:marLeft w:val="0"/>
      <w:marRight w:val="0"/>
      <w:marTop w:val="0"/>
      <w:marBottom w:val="0"/>
      <w:divBdr>
        <w:top w:val="none" w:sz="0" w:space="0" w:color="auto"/>
        <w:left w:val="none" w:sz="0" w:space="0" w:color="auto"/>
        <w:bottom w:val="none" w:sz="0" w:space="0" w:color="auto"/>
        <w:right w:val="none" w:sz="0" w:space="0" w:color="auto"/>
      </w:divBdr>
    </w:div>
    <w:div w:id="184951221">
      <w:bodyDiv w:val="1"/>
      <w:marLeft w:val="0"/>
      <w:marRight w:val="0"/>
      <w:marTop w:val="0"/>
      <w:marBottom w:val="0"/>
      <w:divBdr>
        <w:top w:val="none" w:sz="0" w:space="0" w:color="auto"/>
        <w:left w:val="none" w:sz="0" w:space="0" w:color="auto"/>
        <w:bottom w:val="none" w:sz="0" w:space="0" w:color="auto"/>
        <w:right w:val="none" w:sz="0" w:space="0" w:color="auto"/>
      </w:divBdr>
    </w:div>
    <w:div w:id="187529524">
      <w:bodyDiv w:val="1"/>
      <w:marLeft w:val="0"/>
      <w:marRight w:val="0"/>
      <w:marTop w:val="0"/>
      <w:marBottom w:val="0"/>
      <w:divBdr>
        <w:top w:val="none" w:sz="0" w:space="0" w:color="auto"/>
        <w:left w:val="none" w:sz="0" w:space="0" w:color="auto"/>
        <w:bottom w:val="none" w:sz="0" w:space="0" w:color="auto"/>
        <w:right w:val="none" w:sz="0" w:space="0" w:color="auto"/>
      </w:divBdr>
    </w:div>
    <w:div w:id="231165762">
      <w:bodyDiv w:val="1"/>
      <w:marLeft w:val="0"/>
      <w:marRight w:val="0"/>
      <w:marTop w:val="0"/>
      <w:marBottom w:val="0"/>
      <w:divBdr>
        <w:top w:val="none" w:sz="0" w:space="0" w:color="auto"/>
        <w:left w:val="none" w:sz="0" w:space="0" w:color="auto"/>
        <w:bottom w:val="none" w:sz="0" w:space="0" w:color="auto"/>
        <w:right w:val="none" w:sz="0" w:space="0" w:color="auto"/>
      </w:divBdr>
    </w:div>
    <w:div w:id="237519316">
      <w:bodyDiv w:val="1"/>
      <w:marLeft w:val="0"/>
      <w:marRight w:val="0"/>
      <w:marTop w:val="0"/>
      <w:marBottom w:val="0"/>
      <w:divBdr>
        <w:top w:val="none" w:sz="0" w:space="0" w:color="auto"/>
        <w:left w:val="none" w:sz="0" w:space="0" w:color="auto"/>
        <w:bottom w:val="none" w:sz="0" w:space="0" w:color="auto"/>
        <w:right w:val="none" w:sz="0" w:space="0" w:color="auto"/>
      </w:divBdr>
    </w:div>
    <w:div w:id="280458530">
      <w:bodyDiv w:val="1"/>
      <w:marLeft w:val="0"/>
      <w:marRight w:val="0"/>
      <w:marTop w:val="0"/>
      <w:marBottom w:val="0"/>
      <w:divBdr>
        <w:top w:val="none" w:sz="0" w:space="0" w:color="auto"/>
        <w:left w:val="none" w:sz="0" w:space="0" w:color="auto"/>
        <w:bottom w:val="none" w:sz="0" w:space="0" w:color="auto"/>
        <w:right w:val="none" w:sz="0" w:space="0" w:color="auto"/>
      </w:divBdr>
    </w:div>
    <w:div w:id="312222298">
      <w:bodyDiv w:val="1"/>
      <w:marLeft w:val="0"/>
      <w:marRight w:val="0"/>
      <w:marTop w:val="0"/>
      <w:marBottom w:val="0"/>
      <w:divBdr>
        <w:top w:val="none" w:sz="0" w:space="0" w:color="auto"/>
        <w:left w:val="none" w:sz="0" w:space="0" w:color="auto"/>
        <w:bottom w:val="none" w:sz="0" w:space="0" w:color="auto"/>
        <w:right w:val="none" w:sz="0" w:space="0" w:color="auto"/>
      </w:divBdr>
    </w:div>
    <w:div w:id="355430524">
      <w:bodyDiv w:val="1"/>
      <w:marLeft w:val="0"/>
      <w:marRight w:val="0"/>
      <w:marTop w:val="0"/>
      <w:marBottom w:val="0"/>
      <w:divBdr>
        <w:top w:val="none" w:sz="0" w:space="0" w:color="auto"/>
        <w:left w:val="none" w:sz="0" w:space="0" w:color="auto"/>
        <w:bottom w:val="none" w:sz="0" w:space="0" w:color="auto"/>
        <w:right w:val="none" w:sz="0" w:space="0" w:color="auto"/>
      </w:divBdr>
    </w:div>
    <w:div w:id="356347474">
      <w:bodyDiv w:val="1"/>
      <w:marLeft w:val="0"/>
      <w:marRight w:val="0"/>
      <w:marTop w:val="0"/>
      <w:marBottom w:val="0"/>
      <w:divBdr>
        <w:top w:val="none" w:sz="0" w:space="0" w:color="auto"/>
        <w:left w:val="none" w:sz="0" w:space="0" w:color="auto"/>
        <w:bottom w:val="none" w:sz="0" w:space="0" w:color="auto"/>
        <w:right w:val="none" w:sz="0" w:space="0" w:color="auto"/>
      </w:divBdr>
    </w:div>
    <w:div w:id="406000995">
      <w:bodyDiv w:val="1"/>
      <w:marLeft w:val="0"/>
      <w:marRight w:val="0"/>
      <w:marTop w:val="0"/>
      <w:marBottom w:val="0"/>
      <w:divBdr>
        <w:top w:val="none" w:sz="0" w:space="0" w:color="auto"/>
        <w:left w:val="none" w:sz="0" w:space="0" w:color="auto"/>
        <w:bottom w:val="none" w:sz="0" w:space="0" w:color="auto"/>
        <w:right w:val="none" w:sz="0" w:space="0" w:color="auto"/>
      </w:divBdr>
    </w:div>
    <w:div w:id="419526147">
      <w:bodyDiv w:val="1"/>
      <w:marLeft w:val="0"/>
      <w:marRight w:val="0"/>
      <w:marTop w:val="0"/>
      <w:marBottom w:val="0"/>
      <w:divBdr>
        <w:top w:val="none" w:sz="0" w:space="0" w:color="auto"/>
        <w:left w:val="none" w:sz="0" w:space="0" w:color="auto"/>
        <w:bottom w:val="none" w:sz="0" w:space="0" w:color="auto"/>
        <w:right w:val="none" w:sz="0" w:space="0" w:color="auto"/>
      </w:divBdr>
    </w:div>
    <w:div w:id="441806252">
      <w:bodyDiv w:val="1"/>
      <w:marLeft w:val="0"/>
      <w:marRight w:val="0"/>
      <w:marTop w:val="0"/>
      <w:marBottom w:val="0"/>
      <w:divBdr>
        <w:top w:val="none" w:sz="0" w:space="0" w:color="auto"/>
        <w:left w:val="none" w:sz="0" w:space="0" w:color="auto"/>
        <w:bottom w:val="none" w:sz="0" w:space="0" w:color="auto"/>
        <w:right w:val="none" w:sz="0" w:space="0" w:color="auto"/>
      </w:divBdr>
    </w:div>
    <w:div w:id="445658644">
      <w:bodyDiv w:val="1"/>
      <w:marLeft w:val="0"/>
      <w:marRight w:val="0"/>
      <w:marTop w:val="0"/>
      <w:marBottom w:val="0"/>
      <w:divBdr>
        <w:top w:val="none" w:sz="0" w:space="0" w:color="auto"/>
        <w:left w:val="none" w:sz="0" w:space="0" w:color="auto"/>
        <w:bottom w:val="none" w:sz="0" w:space="0" w:color="auto"/>
        <w:right w:val="none" w:sz="0" w:space="0" w:color="auto"/>
      </w:divBdr>
      <w:divsChild>
        <w:div w:id="496531325">
          <w:marLeft w:val="0"/>
          <w:marRight w:val="0"/>
          <w:marTop w:val="0"/>
          <w:marBottom w:val="0"/>
          <w:divBdr>
            <w:top w:val="none" w:sz="0" w:space="0" w:color="auto"/>
            <w:left w:val="none" w:sz="0" w:space="0" w:color="auto"/>
            <w:bottom w:val="none" w:sz="0" w:space="0" w:color="auto"/>
            <w:right w:val="none" w:sz="0" w:space="0" w:color="auto"/>
          </w:divBdr>
        </w:div>
      </w:divsChild>
    </w:div>
    <w:div w:id="487593644">
      <w:bodyDiv w:val="1"/>
      <w:marLeft w:val="0"/>
      <w:marRight w:val="0"/>
      <w:marTop w:val="0"/>
      <w:marBottom w:val="0"/>
      <w:divBdr>
        <w:top w:val="none" w:sz="0" w:space="0" w:color="auto"/>
        <w:left w:val="none" w:sz="0" w:space="0" w:color="auto"/>
        <w:bottom w:val="none" w:sz="0" w:space="0" w:color="auto"/>
        <w:right w:val="none" w:sz="0" w:space="0" w:color="auto"/>
      </w:divBdr>
    </w:div>
    <w:div w:id="543296602">
      <w:bodyDiv w:val="1"/>
      <w:marLeft w:val="0"/>
      <w:marRight w:val="0"/>
      <w:marTop w:val="0"/>
      <w:marBottom w:val="0"/>
      <w:divBdr>
        <w:top w:val="none" w:sz="0" w:space="0" w:color="auto"/>
        <w:left w:val="none" w:sz="0" w:space="0" w:color="auto"/>
        <w:bottom w:val="none" w:sz="0" w:space="0" w:color="auto"/>
        <w:right w:val="none" w:sz="0" w:space="0" w:color="auto"/>
      </w:divBdr>
    </w:div>
    <w:div w:id="556941566">
      <w:bodyDiv w:val="1"/>
      <w:marLeft w:val="0"/>
      <w:marRight w:val="0"/>
      <w:marTop w:val="0"/>
      <w:marBottom w:val="0"/>
      <w:divBdr>
        <w:top w:val="none" w:sz="0" w:space="0" w:color="auto"/>
        <w:left w:val="none" w:sz="0" w:space="0" w:color="auto"/>
        <w:bottom w:val="none" w:sz="0" w:space="0" w:color="auto"/>
        <w:right w:val="none" w:sz="0" w:space="0" w:color="auto"/>
      </w:divBdr>
    </w:div>
    <w:div w:id="560529802">
      <w:bodyDiv w:val="1"/>
      <w:marLeft w:val="0"/>
      <w:marRight w:val="0"/>
      <w:marTop w:val="0"/>
      <w:marBottom w:val="0"/>
      <w:divBdr>
        <w:top w:val="none" w:sz="0" w:space="0" w:color="auto"/>
        <w:left w:val="none" w:sz="0" w:space="0" w:color="auto"/>
        <w:bottom w:val="none" w:sz="0" w:space="0" w:color="auto"/>
        <w:right w:val="none" w:sz="0" w:space="0" w:color="auto"/>
      </w:divBdr>
    </w:div>
    <w:div w:id="562714017">
      <w:bodyDiv w:val="1"/>
      <w:marLeft w:val="0"/>
      <w:marRight w:val="0"/>
      <w:marTop w:val="0"/>
      <w:marBottom w:val="0"/>
      <w:divBdr>
        <w:top w:val="none" w:sz="0" w:space="0" w:color="auto"/>
        <w:left w:val="none" w:sz="0" w:space="0" w:color="auto"/>
        <w:bottom w:val="none" w:sz="0" w:space="0" w:color="auto"/>
        <w:right w:val="none" w:sz="0" w:space="0" w:color="auto"/>
      </w:divBdr>
    </w:div>
    <w:div w:id="583729509">
      <w:bodyDiv w:val="1"/>
      <w:marLeft w:val="0"/>
      <w:marRight w:val="0"/>
      <w:marTop w:val="0"/>
      <w:marBottom w:val="0"/>
      <w:divBdr>
        <w:top w:val="none" w:sz="0" w:space="0" w:color="auto"/>
        <w:left w:val="none" w:sz="0" w:space="0" w:color="auto"/>
        <w:bottom w:val="none" w:sz="0" w:space="0" w:color="auto"/>
        <w:right w:val="none" w:sz="0" w:space="0" w:color="auto"/>
      </w:divBdr>
      <w:divsChild>
        <w:div w:id="258029488">
          <w:marLeft w:val="0"/>
          <w:marRight w:val="0"/>
          <w:marTop w:val="0"/>
          <w:marBottom w:val="0"/>
          <w:divBdr>
            <w:top w:val="none" w:sz="0" w:space="0" w:color="auto"/>
            <w:left w:val="none" w:sz="0" w:space="0" w:color="auto"/>
            <w:bottom w:val="none" w:sz="0" w:space="0" w:color="auto"/>
            <w:right w:val="none" w:sz="0" w:space="0" w:color="auto"/>
          </w:divBdr>
          <w:divsChild>
            <w:div w:id="323976314">
              <w:marLeft w:val="0"/>
              <w:marRight w:val="0"/>
              <w:marTop w:val="0"/>
              <w:marBottom w:val="0"/>
              <w:divBdr>
                <w:top w:val="none" w:sz="0" w:space="0" w:color="auto"/>
                <w:left w:val="none" w:sz="0" w:space="0" w:color="auto"/>
                <w:bottom w:val="none" w:sz="0" w:space="0" w:color="auto"/>
                <w:right w:val="none" w:sz="0" w:space="0" w:color="auto"/>
              </w:divBdr>
              <w:divsChild>
                <w:div w:id="1457718786">
                  <w:marLeft w:val="0"/>
                  <w:marRight w:val="0"/>
                  <w:marTop w:val="0"/>
                  <w:marBottom w:val="0"/>
                  <w:divBdr>
                    <w:top w:val="none" w:sz="0" w:space="0" w:color="auto"/>
                    <w:left w:val="none" w:sz="0" w:space="0" w:color="auto"/>
                    <w:bottom w:val="none" w:sz="0" w:space="0" w:color="auto"/>
                    <w:right w:val="none" w:sz="0" w:space="0" w:color="auto"/>
                  </w:divBdr>
                  <w:divsChild>
                    <w:div w:id="679741763">
                      <w:marLeft w:val="0"/>
                      <w:marRight w:val="0"/>
                      <w:marTop w:val="0"/>
                      <w:marBottom w:val="0"/>
                      <w:divBdr>
                        <w:top w:val="none" w:sz="0" w:space="0" w:color="auto"/>
                        <w:left w:val="none" w:sz="0" w:space="0" w:color="auto"/>
                        <w:bottom w:val="none" w:sz="0" w:space="0" w:color="auto"/>
                        <w:right w:val="none" w:sz="0" w:space="0" w:color="auto"/>
                      </w:divBdr>
                      <w:divsChild>
                        <w:div w:id="1667245159">
                          <w:marLeft w:val="0"/>
                          <w:marRight w:val="0"/>
                          <w:marTop w:val="0"/>
                          <w:marBottom w:val="0"/>
                          <w:divBdr>
                            <w:top w:val="none" w:sz="0" w:space="0" w:color="auto"/>
                            <w:left w:val="none" w:sz="0" w:space="0" w:color="auto"/>
                            <w:bottom w:val="none" w:sz="0" w:space="0" w:color="auto"/>
                            <w:right w:val="none" w:sz="0" w:space="0" w:color="auto"/>
                          </w:divBdr>
                          <w:divsChild>
                            <w:div w:id="1380131441">
                              <w:marLeft w:val="0"/>
                              <w:marRight w:val="0"/>
                              <w:marTop w:val="0"/>
                              <w:marBottom w:val="0"/>
                              <w:divBdr>
                                <w:top w:val="none" w:sz="0" w:space="0" w:color="auto"/>
                                <w:left w:val="none" w:sz="0" w:space="0" w:color="auto"/>
                                <w:bottom w:val="none" w:sz="0" w:space="0" w:color="auto"/>
                                <w:right w:val="none" w:sz="0" w:space="0" w:color="auto"/>
                              </w:divBdr>
                              <w:divsChild>
                                <w:div w:id="1815171393">
                                  <w:marLeft w:val="0"/>
                                  <w:marRight w:val="0"/>
                                  <w:marTop w:val="0"/>
                                  <w:marBottom w:val="525"/>
                                  <w:divBdr>
                                    <w:top w:val="none" w:sz="0" w:space="0" w:color="auto"/>
                                    <w:left w:val="none" w:sz="0" w:space="0" w:color="auto"/>
                                    <w:bottom w:val="none" w:sz="0" w:space="0" w:color="auto"/>
                                    <w:right w:val="none" w:sz="0" w:space="0" w:color="auto"/>
                                  </w:divBdr>
                                  <w:divsChild>
                                    <w:div w:id="1227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9383485">
          <w:marLeft w:val="0"/>
          <w:marRight w:val="0"/>
          <w:marTop w:val="0"/>
          <w:marBottom w:val="0"/>
          <w:divBdr>
            <w:top w:val="none" w:sz="0" w:space="0" w:color="auto"/>
            <w:left w:val="none" w:sz="0" w:space="0" w:color="auto"/>
            <w:bottom w:val="none" w:sz="0" w:space="0" w:color="auto"/>
            <w:right w:val="none" w:sz="0" w:space="0" w:color="auto"/>
          </w:divBdr>
          <w:divsChild>
            <w:div w:id="2006932287">
              <w:marLeft w:val="0"/>
              <w:marRight w:val="0"/>
              <w:marTop w:val="0"/>
              <w:marBottom w:val="0"/>
              <w:divBdr>
                <w:top w:val="none" w:sz="0" w:space="0" w:color="auto"/>
                <w:left w:val="none" w:sz="0" w:space="0" w:color="auto"/>
                <w:bottom w:val="none" w:sz="0" w:space="0" w:color="auto"/>
                <w:right w:val="none" w:sz="0" w:space="0" w:color="auto"/>
              </w:divBdr>
              <w:divsChild>
                <w:div w:id="1954244118">
                  <w:marLeft w:val="0"/>
                  <w:marRight w:val="0"/>
                  <w:marTop w:val="0"/>
                  <w:marBottom w:val="0"/>
                  <w:divBdr>
                    <w:top w:val="none" w:sz="0" w:space="0" w:color="auto"/>
                    <w:left w:val="none" w:sz="0" w:space="0" w:color="auto"/>
                    <w:bottom w:val="none" w:sz="0" w:space="0" w:color="auto"/>
                    <w:right w:val="none" w:sz="0" w:space="0" w:color="auto"/>
                  </w:divBdr>
                  <w:divsChild>
                    <w:div w:id="1255044918">
                      <w:marLeft w:val="0"/>
                      <w:marRight w:val="0"/>
                      <w:marTop w:val="0"/>
                      <w:marBottom w:val="0"/>
                      <w:divBdr>
                        <w:top w:val="none" w:sz="0" w:space="0" w:color="auto"/>
                        <w:left w:val="none" w:sz="0" w:space="0" w:color="auto"/>
                        <w:bottom w:val="none" w:sz="0" w:space="0" w:color="auto"/>
                        <w:right w:val="none" w:sz="0" w:space="0" w:color="auto"/>
                      </w:divBdr>
                      <w:divsChild>
                        <w:div w:id="1343780457">
                          <w:marLeft w:val="0"/>
                          <w:marRight w:val="0"/>
                          <w:marTop w:val="0"/>
                          <w:marBottom w:val="0"/>
                          <w:divBdr>
                            <w:top w:val="none" w:sz="0" w:space="0" w:color="auto"/>
                            <w:left w:val="none" w:sz="0" w:space="0" w:color="auto"/>
                            <w:bottom w:val="none" w:sz="0" w:space="0" w:color="auto"/>
                            <w:right w:val="none" w:sz="0" w:space="0" w:color="auto"/>
                          </w:divBdr>
                          <w:divsChild>
                            <w:div w:id="1789548842">
                              <w:marLeft w:val="0"/>
                              <w:marRight w:val="0"/>
                              <w:marTop w:val="0"/>
                              <w:marBottom w:val="0"/>
                              <w:divBdr>
                                <w:top w:val="none" w:sz="0" w:space="0" w:color="auto"/>
                                <w:left w:val="none" w:sz="0" w:space="0" w:color="auto"/>
                                <w:bottom w:val="none" w:sz="0" w:space="0" w:color="auto"/>
                                <w:right w:val="none" w:sz="0" w:space="0" w:color="auto"/>
                              </w:divBdr>
                              <w:divsChild>
                                <w:div w:id="2043745097">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1983019">
      <w:bodyDiv w:val="1"/>
      <w:marLeft w:val="0"/>
      <w:marRight w:val="0"/>
      <w:marTop w:val="0"/>
      <w:marBottom w:val="0"/>
      <w:divBdr>
        <w:top w:val="none" w:sz="0" w:space="0" w:color="auto"/>
        <w:left w:val="none" w:sz="0" w:space="0" w:color="auto"/>
        <w:bottom w:val="none" w:sz="0" w:space="0" w:color="auto"/>
        <w:right w:val="none" w:sz="0" w:space="0" w:color="auto"/>
      </w:divBdr>
    </w:div>
    <w:div w:id="634986438">
      <w:bodyDiv w:val="1"/>
      <w:marLeft w:val="0"/>
      <w:marRight w:val="0"/>
      <w:marTop w:val="0"/>
      <w:marBottom w:val="0"/>
      <w:divBdr>
        <w:top w:val="none" w:sz="0" w:space="0" w:color="auto"/>
        <w:left w:val="none" w:sz="0" w:space="0" w:color="auto"/>
        <w:bottom w:val="none" w:sz="0" w:space="0" w:color="auto"/>
        <w:right w:val="none" w:sz="0" w:space="0" w:color="auto"/>
      </w:divBdr>
      <w:divsChild>
        <w:div w:id="1587109954">
          <w:marLeft w:val="0"/>
          <w:marRight w:val="0"/>
          <w:marTop w:val="0"/>
          <w:marBottom w:val="0"/>
          <w:divBdr>
            <w:top w:val="none" w:sz="0" w:space="0" w:color="auto"/>
            <w:left w:val="none" w:sz="0" w:space="0" w:color="auto"/>
            <w:bottom w:val="none" w:sz="0" w:space="0" w:color="auto"/>
            <w:right w:val="none" w:sz="0" w:space="0" w:color="auto"/>
          </w:divBdr>
          <w:divsChild>
            <w:div w:id="899435728">
              <w:marLeft w:val="0"/>
              <w:marRight w:val="0"/>
              <w:marTop w:val="0"/>
              <w:marBottom w:val="0"/>
              <w:divBdr>
                <w:top w:val="none" w:sz="0" w:space="0" w:color="auto"/>
                <w:left w:val="none" w:sz="0" w:space="0" w:color="auto"/>
                <w:bottom w:val="none" w:sz="0" w:space="0" w:color="auto"/>
                <w:right w:val="none" w:sz="0" w:space="0" w:color="auto"/>
              </w:divBdr>
              <w:divsChild>
                <w:div w:id="2113621299">
                  <w:marLeft w:val="0"/>
                  <w:marRight w:val="0"/>
                  <w:marTop w:val="0"/>
                  <w:marBottom w:val="525"/>
                  <w:divBdr>
                    <w:top w:val="none" w:sz="0" w:space="0" w:color="auto"/>
                    <w:left w:val="none" w:sz="0" w:space="0" w:color="auto"/>
                    <w:bottom w:val="none" w:sz="0" w:space="0" w:color="auto"/>
                    <w:right w:val="none" w:sz="0" w:space="0" w:color="auto"/>
                  </w:divBdr>
                  <w:divsChild>
                    <w:div w:id="82038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773897">
      <w:bodyDiv w:val="1"/>
      <w:marLeft w:val="0"/>
      <w:marRight w:val="0"/>
      <w:marTop w:val="0"/>
      <w:marBottom w:val="0"/>
      <w:divBdr>
        <w:top w:val="none" w:sz="0" w:space="0" w:color="auto"/>
        <w:left w:val="none" w:sz="0" w:space="0" w:color="auto"/>
        <w:bottom w:val="none" w:sz="0" w:space="0" w:color="auto"/>
        <w:right w:val="none" w:sz="0" w:space="0" w:color="auto"/>
      </w:divBdr>
    </w:div>
    <w:div w:id="721636230">
      <w:bodyDiv w:val="1"/>
      <w:marLeft w:val="0"/>
      <w:marRight w:val="0"/>
      <w:marTop w:val="0"/>
      <w:marBottom w:val="0"/>
      <w:divBdr>
        <w:top w:val="none" w:sz="0" w:space="0" w:color="auto"/>
        <w:left w:val="none" w:sz="0" w:space="0" w:color="auto"/>
        <w:bottom w:val="none" w:sz="0" w:space="0" w:color="auto"/>
        <w:right w:val="none" w:sz="0" w:space="0" w:color="auto"/>
      </w:divBdr>
    </w:div>
    <w:div w:id="738283646">
      <w:bodyDiv w:val="1"/>
      <w:marLeft w:val="0"/>
      <w:marRight w:val="0"/>
      <w:marTop w:val="0"/>
      <w:marBottom w:val="0"/>
      <w:divBdr>
        <w:top w:val="none" w:sz="0" w:space="0" w:color="auto"/>
        <w:left w:val="none" w:sz="0" w:space="0" w:color="auto"/>
        <w:bottom w:val="none" w:sz="0" w:space="0" w:color="auto"/>
        <w:right w:val="none" w:sz="0" w:space="0" w:color="auto"/>
      </w:divBdr>
    </w:div>
    <w:div w:id="742332931">
      <w:bodyDiv w:val="1"/>
      <w:marLeft w:val="0"/>
      <w:marRight w:val="0"/>
      <w:marTop w:val="0"/>
      <w:marBottom w:val="0"/>
      <w:divBdr>
        <w:top w:val="none" w:sz="0" w:space="0" w:color="auto"/>
        <w:left w:val="none" w:sz="0" w:space="0" w:color="auto"/>
        <w:bottom w:val="none" w:sz="0" w:space="0" w:color="auto"/>
        <w:right w:val="none" w:sz="0" w:space="0" w:color="auto"/>
      </w:divBdr>
    </w:div>
    <w:div w:id="759788851">
      <w:bodyDiv w:val="1"/>
      <w:marLeft w:val="0"/>
      <w:marRight w:val="0"/>
      <w:marTop w:val="0"/>
      <w:marBottom w:val="0"/>
      <w:divBdr>
        <w:top w:val="none" w:sz="0" w:space="0" w:color="auto"/>
        <w:left w:val="none" w:sz="0" w:space="0" w:color="auto"/>
        <w:bottom w:val="none" w:sz="0" w:space="0" w:color="auto"/>
        <w:right w:val="none" w:sz="0" w:space="0" w:color="auto"/>
      </w:divBdr>
    </w:div>
    <w:div w:id="760570865">
      <w:bodyDiv w:val="1"/>
      <w:marLeft w:val="0"/>
      <w:marRight w:val="0"/>
      <w:marTop w:val="0"/>
      <w:marBottom w:val="0"/>
      <w:divBdr>
        <w:top w:val="none" w:sz="0" w:space="0" w:color="auto"/>
        <w:left w:val="none" w:sz="0" w:space="0" w:color="auto"/>
        <w:bottom w:val="none" w:sz="0" w:space="0" w:color="auto"/>
        <w:right w:val="none" w:sz="0" w:space="0" w:color="auto"/>
      </w:divBdr>
      <w:divsChild>
        <w:div w:id="221447069">
          <w:marLeft w:val="0"/>
          <w:marRight w:val="0"/>
          <w:marTop w:val="0"/>
          <w:marBottom w:val="0"/>
          <w:divBdr>
            <w:top w:val="none" w:sz="0" w:space="0" w:color="auto"/>
            <w:left w:val="none" w:sz="0" w:space="0" w:color="auto"/>
            <w:bottom w:val="none" w:sz="0" w:space="0" w:color="auto"/>
            <w:right w:val="none" w:sz="0" w:space="0" w:color="auto"/>
          </w:divBdr>
          <w:divsChild>
            <w:div w:id="1704480670">
              <w:marLeft w:val="0"/>
              <w:marRight w:val="0"/>
              <w:marTop w:val="0"/>
              <w:marBottom w:val="0"/>
              <w:divBdr>
                <w:top w:val="none" w:sz="0" w:space="0" w:color="auto"/>
                <w:left w:val="none" w:sz="0" w:space="0" w:color="auto"/>
                <w:bottom w:val="none" w:sz="0" w:space="0" w:color="auto"/>
                <w:right w:val="none" w:sz="0" w:space="0" w:color="auto"/>
              </w:divBdr>
              <w:divsChild>
                <w:div w:id="277763174">
                  <w:marLeft w:val="0"/>
                  <w:marRight w:val="0"/>
                  <w:marTop w:val="0"/>
                  <w:marBottom w:val="0"/>
                  <w:divBdr>
                    <w:top w:val="none" w:sz="0" w:space="0" w:color="auto"/>
                    <w:left w:val="none" w:sz="0" w:space="0" w:color="auto"/>
                    <w:bottom w:val="none" w:sz="0" w:space="0" w:color="auto"/>
                    <w:right w:val="none" w:sz="0" w:space="0" w:color="auto"/>
                  </w:divBdr>
                  <w:divsChild>
                    <w:div w:id="556938281">
                      <w:marLeft w:val="0"/>
                      <w:marRight w:val="0"/>
                      <w:marTop w:val="0"/>
                      <w:marBottom w:val="0"/>
                      <w:divBdr>
                        <w:top w:val="none" w:sz="0" w:space="0" w:color="auto"/>
                        <w:left w:val="none" w:sz="0" w:space="0" w:color="auto"/>
                        <w:bottom w:val="none" w:sz="0" w:space="0" w:color="auto"/>
                        <w:right w:val="none" w:sz="0" w:space="0" w:color="auto"/>
                      </w:divBdr>
                      <w:divsChild>
                        <w:div w:id="1934244999">
                          <w:marLeft w:val="0"/>
                          <w:marRight w:val="0"/>
                          <w:marTop w:val="0"/>
                          <w:marBottom w:val="0"/>
                          <w:divBdr>
                            <w:top w:val="none" w:sz="0" w:space="0" w:color="auto"/>
                            <w:left w:val="none" w:sz="0" w:space="0" w:color="auto"/>
                            <w:bottom w:val="none" w:sz="0" w:space="0" w:color="auto"/>
                            <w:right w:val="none" w:sz="0" w:space="0" w:color="auto"/>
                          </w:divBdr>
                          <w:divsChild>
                            <w:div w:id="65419755">
                              <w:marLeft w:val="0"/>
                              <w:marRight w:val="0"/>
                              <w:marTop w:val="0"/>
                              <w:marBottom w:val="0"/>
                              <w:divBdr>
                                <w:top w:val="none" w:sz="0" w:space="0" w:color="auto"/>
                                <w:left w:val="none" w:sz="0" w:space="0" w:color="auto"/>
                                <w:bottom w:val="none" w:sz="0" w:space="0" w:color="auto"/>
                                <w:right w:val="none" w:sz="0" w:space="0" w:color="auto"/>
                              </w:divBdr>
                              <w:divsChild>
                                <w:div w:id="1751191466">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0180461">
          <w:marLeft w:val="0"/>
          <w:marRight w:val="0"/>
          <w:marTop w:val="0"/>
          <w:marBottom w:val="0"/>
          <w:divBdr>
            <w:top w:val="none" w:sz="0" w:space="0" w:color="auto"/>
            <w:left w:val="none" w:sz="0" w:space="0" w:color="auto"/>
            <w:bottom w:val="none" w:sz="0" w:space="0" w:color="auto"/>
            <w:right w:val="none" w:sz="0" w:space="0" w:color="auto"/>
          </w:divBdr>
          <w:divsChild>
            <w:div w:id="1666670095">
              <w:marLeft w:val="0"/>
              <w:marRight w:val="0"/>
              <w:marTop w:val="0"/>
              <w:marBottom w:val="0"/>
              <w:divBdr>
                <w:top w:val="none" w:sz="0" w:space="0" w:color="auto"/>
                <w:left w:val="none" w:sz="0" w:space="0" w:color="auto"/>
                <w:bottom w:val="none" w:sz="0" w:space="0" w:color="auto"/>
                <w:right w:val="none" w:sz="0" w:space="0" w:color="auto"/>
              </w:divBdr>
              <w:divsChild>
                <w:div w:id="1637104647">
                  <w:marLeft w:val="0"/>
                  <w:marRight w:val="0"/>
                  <w:marTop w:val="0"/>
                  <w:marBottom w:val="0"/>
                  <w:divBdr>
                    <w:top w:val="none" w:sz="0" w:space="0" w:color="auto"/>
                    <w:left w:val="none" w:sz="0" w:space="0" w:color="auto"/>
                    <w:bottom w:val="none" w:sz="0" w:space="0" w:color="auto"/>
                    <w:right w:val="none" w:sz="0" w:space="0" w:color="auto"/>
                  </w:divBdr>
                  <w:divsChild>
                    <w:div w:id="1584992109">
                      <w:marLeft w:val="0"/>
                      <w:marRight w:val="0"/>
                      <w:marTop w:val="0"/>
                      <w:marBottom w:val="0"/>
                      <w:divBdr>
                        <w:top w:val="none" w:sz="0" w:space="0" w:color="auto"/>
                        <w:left w:val="none" w:sz="0" w:space="0" w:color="auto"/>
                        <w:bottom w:val="none" w:sz="0" w:space="0" w:color="auto"/>
                        <w:right w:val="none" w:sz="0" w:space="0" w:color="auto"/>
                      </w:divBdr>
                      <w:divsChild>
                        <w:div w:id="767429105">
                          <w:marLeft w:val="0"/>
                          <w:marRight w:val="0"/>
                          <w:marTop w:val="0"/>
                          <w:marBottom w:val="0"/>
                          <w:divBdr>
                            <w:top w:val="none" w:sz="0" w:space="0" w:color="auto"/>
                            <w:left w:val="none" w:sz="0" w:space="0" w:color="auto"/>
                            <w:bottom w:val="none" w:sz="0" w:space="0" w:color="auto"/>
                            <w:right w:val="none" w:sz="0" w:space="0" w:color="auto"/>
                          </w:divBdr>
                          <w:divsChild>
                            <w:div w:id="100221724">
                              <w:marLeft w:val="0"/>
                              <w:marRight w:val="0"/>
                              <w:marTop w:val="0"/>
                              <w:marBottom w:val="0"/>
                              <w:divBdr>
                                <w:top w:val="none" w:sz="0" w:space="0" w:color="auto"/>
                                <w:left w:val="none" w:sz="0" w:space="0" w:color="auto"/>
                                <w:bottom w:val="none" w:sz="0" w:space="0" w:color="auto"/>
                                <w:right w:val="none" w:sz="0" w:space="0" w:color="auto"/>
                              </w:divBdr>
                              <w:divsChild>
                                <w:div w:id="111635787">
                                  <w:marLeft w:val="0"/>
                                  <w:marRight w:val="0"/>
                                  <w:marTop w:val="0"/>
                                  <w:marBottom w:val="525"/>
                                  <w:divBdr>
                                    <w:top w:val="none" w:sz="0" w:space="0" w:color="auto"/>
                                    <w:left w:val="none" w:sz="0" w:space="0" w:color="auto"/>
                                    <w:bottom w:val="none" w:sz="0" w:space="0" w:color="auto"/>
                                    <w:right w:val="none" w:sz="0" w:space="0" w:color="auto"/>
                                  </w:divBdr>
                                  <w:divsChild>
                                    <w:div w:id="7658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3113417">
      <w:bodyDiv w:val="1"/>
      <w:marLeft w:val="0"/>
      <w:marRight w:val="0"/>
      <w:marTop w:val="0"/>
      <w:marBottom w:val="0"/>
      <w:divBdr>
        <w:top w:val="none" w:sz="0" w:space="0" w:color="auto"/>
        <w:left w:val="none" w:sz="0" w:space="0" w:color="auto"/>
        <w:bottom w:val="none" w:sz="0" w:space="0" w:color="auto"/>
        <w:right w:val="none" w:sz="0" w:space="0" w:color="auto"/>
      </w:divBdr>
    </w:div>
    <w:div w:id="788008620">
      <w:bodyDiv w:val="1"/>
      <w:marLeft w:val="0"/>
      <w:marRight w:val="0"/>
      <w:marTop w:val="0"/>
      <w:marBottom w:val="0"/>
      <w:divBdr>
        <w:top w:val="none" w:sz="0" w:space="0" w:color="auto"/>
        <w:left w:val="none" w:sz="0" w:space="0" w:color="auto"/>
        <w:bottom w:val="none" w:sz="0" w:space="0" w:color="auto"/>
        <w:right w:val="none" w:sz="0" w:space="0" w:color="auto"/>
      </w:divBdr>
      <w:divsChild>
        <w:div w:id="332949671">
          <w:marLeft w:val="0"/>
          <w:marRight w:val="0"/>
          <w:marTop w:val="0"/>
          <w:marBottom w:val="0"/>
          <w:divBdr>
            <w:top w:val="none" w:sz="0" w:space="0" w:color="auto"/>
            <w:left w:val="none" w:sz="0" w:space="0" w:color="auto"/>
            <w:bottom w:val="none" w:sz="0" w:space="0" w:color="auto"/>
            <w:right w:val="none" w:sz="0" w:space="0" w:color="auto"/>
          </w:divBdr>
        </w:div>
      </w:divsChild>
    </w:div>
    <w:div w:id="797332926">
      <w:bodyDiv w:val="1"/>
      <w:marLeft w:val="0"/>
      <w:marRight w:val="0"/>
      <w:marTop w:val="0"/>
      <w:marBottom w:val="0"/>
      <w:divBdr>
        <w:top w:val="none" w:sz="0" w:space="0" w:color="auto"/>
        <w:left w:val="none" w:sz="0" w:space="0" w:color="auto"/>
        <w:bottom w:val="none" w:sz="0" w:space="0" w:color="auto"/>
        <w:right w:val="none" w:sz="0" w:space="0" w:color="auto"/>
      </w:divBdr>
      <w:divsChild>
        <w:div w:id="1798178594">
          <w:marLeft w:val="0"/>
          <w:marRight w:val="0"/>
          <w:marTop w:val="0"/>
          <w:marBottom w:val="0"/>
          <w:divBdr>
            <w:top w:val="none" w:sz="0" w:space="0" w:color="auto"/>
            <w:left w:val="none" w:sz="0" w:space="0" w:color="auto"/>
            <w:bottom w:val="none" w:sz="0" w:space="0" w:color="auto"/>
            <w:right w:val="none" w:sz="0" w:space="0" w:color="auto"/>
          </w:divBdr>
        </w:div>
      </w:divsChild>
    </w:div>
    <w:div w:id="799498160">
      <w:bodyDiv w:val="1"/>
      <w:marLeft w:val="0"/>
      <w:marRight w:val="0"/>
      <w:marTop w:val="0"/>
      <w:marBottom w:val="0"/>
      <w:divBdr>
        <w:top w:val="none" w:sz="0" w:space="0" w:color="auto"/>
        <w:left w:val="none" w:sz="0" w:space="0" w:color="auto"/>
        <w:bottom w:val="none" w:sz="0" w:space="0" w:color="auto"/>
        <w:right w:val="none" w:sz="0" w:space="0" w:color="auto"/>
      </w:divBdr>
    </w:div>
    <w:div w:id="803624613">
      <w:bodyDiv w:val="1"/>
      <w:marLeft w:val="0"/>
      <w:marRight w:val="0"/>
      <w:marTop w:val="0"/>
      <w:marBottom w:val="0"/>
      <w:divBdr>
        <w:top w:val="none" w:sz="0" w:space="0" w:color="auto"/>
        <w:left w:val="none" w:sz="0" w:space="0" w:color="auto"/>
        <w:bottom w:val="none" w:sz="0" w:space="0" w:color="auto"/>
        <w:right w:val="none" w:sz="0" w:space="0" w:color="auto"/>
      </w:divBdr>
    </w:div>
    <w:div w:id="811869704">
      <w:bodyDiv w:val="1"/>
      <w:marLeft w:val="0"/>
      <w:marRight w:val="0"/>
      <w:marTop w:val="0"/>
      <w:marBottom w:val="0"/>
      <w:divBdr>
        <w:top w:val="none" w:sz="0" w:space="0" w:color="auto"/>
        <w:left w:val="none" w:sz="0" w:space="0" w:color="auto"/>
        <w:bottom w:val="none" w:sz="0" w:space="0" w:color="auto"/>
        <w:right w:val="none" w:sz="0" w:space="0" w:color="auto"/>
      </w:divBdr>
    </w:div>
    <w:div w:id="827214010">
      <w:bodyDiv w:val="1"/>
      <w:marLeft w:val="0"/>
      <w:marRight w:val="0"/>
      <w:marTop w:val="0"/>
      <w:marBottom w:val="0"/>
      <w:divBdr>
        <w:top w:val="none" w:sz="0" w:space="0" w:color="auto"/>
        <w:left w:val="none" w:sz="0" w:space="0" w:color="auto"/>
        <w:bottom w:val="none" w:sz="0" w:space="0" w:color="auto"/>
        <w:right w:val="none" w:sz="0" w:space="0" w:color="auto"/>
      </w:divBdr>
    </w:div>
    <w:div w:id="831678165">
      <w:bodyDiv w:val="1"/>
      <w:marLeft w:val="0"/>
      <w:marRight w:val="0"/>
      <w:marTop w:val="0"/>
      <w:marBottom w:val="0"/>
      <w:divBdr>
        <w:top w:val="none" w:sz="0" w:space="0" w:color="auto"/>
        <w:left w:val="none" w:sz="0" w:space="0" w:color="auto"/>
        <w:bottom w:val="none" w:sz="0" w:space="0" w:color="auto"/>
        <w:right w:val="none" w:sz="0" w:space="0" w:color="auto"/>
      </w:divBdr>
    </w:div>
    <w:div w:id="859007493">
      <w:bodyDiv w:val="1"/>
      <w:marLeft w:val="0"/>
      <w:marRight w:val="0"/>
      <w:marTop w:val="0"/>
      <w:marBottom w:val="0"/>
      <w:divBdr>
        <w:top w:val="none" w:sz="0" w:space="0" w:color="auto"/>
        <w:left w:val="none" w:sz="0" w:space="0" w:color="auto"/>
        <w:bottom w:val="none" w:sz="0" w:space="0" w:color="auto"/>
        <w:right w:val="none" w:sz="0" w:space="0" w:color="auto"/>
      </w:divBdr>
    </w:div>
    <w:div w:id="880019684">
      <w:bodyDiv w:val="1"/>
      <w:marLeft w:val="0"/>
      <w:marRight w:val="0"/>
      <w:marTop w:val="0"/>
      <w:marBottom w:val="0"/>
      <w:divBdr>
        <w:top w:val="none" w:sz="0" w:space="0" w:color="auto"/>
        <w:left w:val="none" w:sz="0" w:space="0" w:color="auto"/>
        <w:bottom w:val="none" w:sz="0" w:space="0" w:color="auto"/>
        <w:right w:val="none" w:sz="0" w:space="0" w:color="auto"/>
      </w:divBdr>
    </w:div>
    <w:div w:id="892424567">
      <w:bodyDiv w:val="1"/>
      <w:marLeft w:val="0"/>
      <w:marRight w:val="0"/>
      <w:marTop w:val="0"/>
      <w:marBottom w:val="0"/>
      <w:divBdr>
        <w:top w:val="none" w:sz="0" w:space="0" w:color="auto"/>
        <w:left w:val="none" w:sz="0" w:space="0" w:color="auto"/>
        <w:bottom w:val="none" w:sz="0" w:space="0" w:color="auto"/>
        <w:right w:val="none" w:sz="0" w:space="0" w:color="auto"/>
      </w:divBdr>
      <w:divsChild>
        <w:div w:id="1995452804">
          <w:marLeft w:val="0"/>
          <w:marRight w:val="0"/>
          <w:marTop w:val="0"/>
          <w:marBottom w:val="0"/>
          <w:divBdr>
            <w:top w:val="none" w:sz="0" w:space="0" w:color="auto"/>
            <w:left w:val="none" w:sz="0" w:space="0" w:color="auto"/>
            <w:bottom w:val="none" w:sz="0" w:space="0" w:color="auto"/>
            <w:right w:val="none" w:sz="0" w:space="0" w:color="auto"/>
          </w:divBdr>
        </w:div>
      </w:divsChild>
    </w:div>
    <w:div w:id="893588312">
      <w:bodyDiv w:val="1"/>
      <w:marLeft w:val="0"/>
      <w:marRight w:val="0"/>
      <w:marTop w:val="0"/>
      <w:marBottom w:val="0"/>
      <w:divBdr>
        <w:top w:val="none" w:sz="0" w:space="0" w:color="auto"/>
        <w:left w:val="none" w:sz="0" w:space="0" w:color="auto"/>
        <w:bottom w:val="none" w:sz="0" w:space="0" w:color="auto"/>
        <w:right w:val="none" w:sz="0" w:space="0" w:color="auto"/>
      </w:divBdr>
    </w:div>
    <w:div w:id="911700164">
      <w:bodyDiv w:val="1"/>
      <w:marLeft w:val="0"/>
      <w:marRight w:val="0"/>
      <w:marTop w:val="0"/>
      <w:marBottom w:val="0"/>
      <w:divBdr>
        <w:top w:val="none" w:sz="0" w:space="0" w:color="auto"/>
        <w:left w:val="none" w:sz="0" w:space="0" w:color="auto"/>
        <w:bottom w:val="none" w:sz="0" w:space="0" w:color="auto"/>
        <w:right w:val="none" w:sz="0" w:space="0" w:color="auto"/>
      </w:divBdr>
    </w:div>
    <w:div w:id="930628606">
      <w:bodyDiv w:val="1"/>
      <w:marLeft w:val="0"/>
      <w:marRight w:val="0"/>
      <w:marTop w:val="0"/>
      <w:marBottom w:val="0"/>
      <w:divBdr>
        <w:top w:val="none" w:sz="0" w:space="0" w:color="auto"/>
        <w:left w:val="none" w:sz="0" w:space="0" w:color="auto"/>
        <w:bottom w:val="none" w:sz="0" w:space="0" w:color="auto"/>
        <w:right w:val="none" w:sz="0" w:space="0" w:color="auto"/>
      </w:divBdr>
    </w:div>
    <w:div w:id="959800939">
      <w:bodyDiv w:val="1"/>
      <w:marLeft w:val="0"/>
      <w:marRight w:val="0"/>
      <w:marTop w:val="0"/>
      <w:marBottom w:val="0"/>
      <w:divBdr>
        <w:top w:val="none" w:sz="0" w:space="0" w:color="auto"/>
        <w:left w:val="none" w:sz="0" w:space="0" w:color="auto"/>
        <w:bottom w:val="none" w:sz="0" w:space="0" w:color="auto"/>
        <w:right w:val="none" w:sz="0" w:space="0" w:color="auto"/>
      </w:divBdr>
    </w:div>
    <w:div w:id="973219897">
      <w:bodyDiv w:val="1"/>
      <w:marLeft w:val="0"/>
      <w:marRight w:val="0"/>
      <w:marTop w:val="0"/>
      <w:marBottom w:val="0"/>
      <w:divBdr>
        <w:top w:val="none" w:sz="0" w:space="0" w:color="auto"/>
        <w:left w:val="none" w:sz="0" w:space="0" w:color="auto"/>
        <w:bottom w:val="none" w:sz="0" w:space="0" w:color="auto"/>
        <w:right w:val="none" w:sz="0" w:space="0" w:color="auto"/>
      </w:divBdr>
    </w:div>
    <w:div w:id="1019282660">
      <w:bodyDiv w:val="1"/>
      <w:marLeft w:val="0"/>
      <w:marRight w:val="0"/>
      <w:marTop w:val="0"/>
      <w:marBottom w:val="0"/>
      <w:divBdr>
        <w:top w:val="none" w:sz="0" w:space="0" w:color="auto"/>
        <w:left w:val="none" w:sz="0" w:space="0" w:color="auto"/>
        <w:bottom w:val="none" w:sz="0" w:space="0" w:color="auto"/>
        <w:right w:val="none" w:sz="0" w:space="0" w:color="auto"/>
      </w:divBdr>
    </w:div>
    <w:div w:id="1030497036">
      <w:bodyDiv w:val="1"/>
      <w:marLeft w:val="0"/>
      <w:marRight w:val="0"/>
      <w:marTop w:val="0"/>
      <w:marBottom w:val="0"/>
      <w:divBdr>
        <w:top w:val="none" w:sz="0" w:space="0" w:color="auto"/>
        <w:left w:val="none" w:sz="0" w:space="0" w:color="auto"/>
        <w:bottom w:val="none" w:sz="0" w:space="0" w:color="auto"/>
        <w:right w:val="none" w:sz="0" w:space="0" w:color="auto"/>
      </w:divBdr>
    </w:div>
    <w:div w:id="1058089848">
      <w:bodyDiv w:val="1"/>
      <w:marLeft w:val="0"/>
      <w:marRight w:val="0"/>
      <w:marTop w:val="0"/>
      <w:marBottom w:val="0"/>
      <w:divBdr>
        <w:top w:val="none" w:sz="0" w:space="0" w:color="auto"/>
        <w:left w:val="none" w:sz="0" w:space="0" w:color="auto"/>
        <w:bottom w:val="none" w:sz="0" w:space="0" w:color="auto"/>
        <w:right w:val="none" w:sz="0" w:space="0" w:color="auto"/>
      </w:divBdr>
      <w:divsChild>
        <w:div w:id="1743212895">
          <w:marLeft w:val="0"/>
          <w:marRight w:val="0"/>
          <w:marTop w:val="0"/>
          <w:marBottom w:val="0"/>
          <w:divBdr>
            <w:top w:val="none" w:sz="0" w:space="0" w:color="auto"/>
            <w:left w:val="none" w:sz="0" w:space="0" w:color="auto"/>
            <w:bottom w:val="none" w:sz="0" w:space="0" w:color="auto"/>
            <w:right w:val="none" w:sz="0" w:space="0" w:color="auto"/>
          </w:divBdr>
        </w:div>
      </w:divsChild>
    </w:div>
    <w:div w:id="1074398387">
      <w:bodyDiv w:val="1"/>
      <w:marLeft w:val="0"/>
      <w:marRight w:val="0"/>
      <w:marTop w:val="0"/>
      <w:marBottom w:val="0"/>
      <w:divBdr>
        <w:top w:val="none" w:sz="0" w:space="0" w:color="auto"/>
        <w:left w:val="none" w:sz="0" w:space="0" w:color="auto"/>
        <w:bottom w:val="none" w:sz="0" w:space="0" w:color="auto"/>
        <w:right w:val="none" w:sz="0" w:space="0" w:color="auto"/>
      </w:divBdr>
    </w:div>
    <w:div w:id="1093017545">
      <w:bodyDiv w:val="1"/>
      <w:marLeft w:val="0"/>
      <w:marRight w:val="0"/>
      <w:marTop w:val="0"/>
      <w:marBottom w:val="0"/>
      <w:divBdr>
        <w:top w:val="none" w:sz="0" w:space="0" w:color="auto"/>
        <w:left w:val="none" w:sz="0" w:space="0" w:color="auto"/>
        <w:bottom w:val="none" w:sz="0" w:space="0" w:color="auto"/>
        <w:right w:val="none" w:sz="0" w:space="0" w:color="auto"/>
      </w:divBdr>
    </w:div>
    <w:div w:id="1109272874">
      <w:bodyDiv w:val="1"/>
      <w:marLeft w:val="0"/>
      <w:marRight w:val="0"/>
      <w:marTop w:val="0"/>
      <w:marBottom w:val="0"/>
      <w:divBdr>
        <w:top w:val="none" w:sz="0" w:space="0" w:color="auto"/>
        <w:left w:val="none" w:sz="0" w:space="0" w:color="auto"/>
        <w:bottom w:val="none" w:sz="0" w:space="0" w:color="auto"/>
        <w:right w:val="none" w:sz="0" w:space="0" w:color="auto"/>
      </w:divBdr>
      <w:divsChild>
        <w:div w:id="1994332250">
          <w:marLeft w:val="0"/>
          <w:marRight w:val="0"/>
          <w:marTop w:val="0"/>
          <w:marBottom w:val="0"/>
          <w:divBdr>
            <w:top w:val="none" w:sz="0" w:space="0" w:color="auto"/>
            <w:left w:val="none" w:sz="0" w:space="0" w:color="auto"/>
            <w:bottom w:val="none" w:sz="0" w:space="0" w:color="auto"/>
            <w:right w:val="none" w:sz="0" w:space="0" w:color="auto"/>
          </w:divBdr>
        </w:div>
      </w:divsChild>
    </w:div>
    <w:div w:id="1117873956">
      <w:bodyDiv w:val="1"/>
      <w:marLeft w:val="0"/>
      <w:marRight w:val="0"/>
      <w:marTop w:val="0"/>
      <w:marBottom w:val="0"/>
      <w:divBdr>
        <w:top w:val="none" w:sz="0" w:space="0" w:color="auto"/>
        <w:left w:val="none" w:sz="0" w:space="0" w:color="auto"/>
        <w:bottom w:val="none" w:sz="0" w:space="0" w:color="auto"/>
        <w:right w:val="none" w:sz="0" w:space="0" w:color="auto"/>
      </w:divBdr>
      <w:divsChild>
        <w:div w:id="976033067">
          <w:marLeft w:val="0"/>
          <w:marRight w:val="0"/>
          <w:marTop w:val="0"/>
          <w:marBottom w:val="0"/>
          <w:divBdr>
            <w:top w:val="none" w:sz="0" w:space="0" w:color="auto"/>
            <w:left w:val="none" w:sz="0" w:space="0" w:color="auto"/>
            <w:bottom w:val="none" w:sz="0" w:space="0" w:color="auto"/>
            <w:right w:val="none" w:sz="0" w:space="0" w:color="auto"/>
          </w:divBdr>
          <w:divsChild>
            <w:div w:id="1428621030">
              <w:marLeft w:val="0"/>
              <w:marRight w:val="0"/>
              <w:marTop w:val="0"/>
              <w:marBottom w:val="0"/>
              <w:divBdr>
                <w:top w:val="none" w:sz="0" w:space="0" w:color="auto"/>
                <w:left w:val="none" w:sz="0" w:space="0" w:color="auto"/>
                <w:bottom w:val="none" w:sz="0" w:space="0" w:color="auto"/>
                <w:right w:val="none" w:sz="0" w:space="0" w:color="auto"/>
              </w:divBdr>
              <w:divsChild>
                <w:div w:id="907880176">
                  <w:marLeft w:val="0"/>
                  <w:marRight w:val="0"/>
                  <w:marTop w:val="0"/>
                  <w:marBottom w:val="0"/>
                  <w:divBdr>
                    <w:top w:val="none" w:sz="0" w:space="0" w:color="auto"/>
                    <w:left w:val="none" w:sz="0" w:space="0" w:color="auto"/>
                    <w:bottom w:val="none" w:sz="0" w:space="0" w:color="auto"/>
                    <w:right w:val="none" w:sz="0" w:space="0" w:color="auto"/>
                  </w:divBdr>
                  <w:divsChild>
                    <w:div w:id="1224871798">
                      <w:marLeft w:val="0"/>
                      <w:marRight w:val="0"/>
                      <w:marTop w:val="0"/>
                      <w:marBottom w:val="0"/>
                      <w:divBdr>
                        <w:top w:val="none" w:sz="0" w:space="0" w:color="auto"/>
                        <w:left w:val="none" w:sz="0" w:space="0" w:color="auto"/>
                        <w:bottom w:val="none" w:sz="0" w:space="0" w:color="auto"/>
                        <w:right w:val="none" w:sz="0" w:space="0" w:color="auto"/>
                      </w:divBdr>
                      <w:divsChild>
                        <w:div w:id="1775637147">
                          <w:marLeft w:val="0"/>
                          <w:marRight w:val="0"/>
                          <w:marTop w:val="0"/>
                          <w:marBottom w:val="0"/>
                          <w:divBdr>
                            <w:top w:val="none" w:sz="0" w:space="0" w:color="auto"/>
                            <w:left w:val="none" w:sz="0" w:space="0" w:color="auto"/>
                            <w:bottom w:val="none" w:sz="0" w:space="0" w:color="auto"/>
                            <w:right w:val="none" w:sz="0" w:space="0" w:color="auto"/>
                          </w:divBdr>
                          <w:divsChild>
                            <w:div w:id="641890649">
                              <w:marLeft w:val="0"/>
                              <w:marRight w:val="0"/>
                              <w:marTop w:val="0"/>
                              <w:marBottom w:val="0"/>
                              <w:divBdr>
                                <w:top w:val="none" w:sz="0" w:space="0" w:color="auto"/>
                                <w:left w:val="none" w:sz="0" w:space="0" w:color="auto"/>
                                <w:bottom w:val="none" w:sz="0" w:space="0" w:color="auto"/>
                                <w:right w:val="none" w:sz="0" w:space="0" w:color="auto"/>
                              </w:divBdr>
                              <w:divsChild>
                                <w:div w:id="1595824165">
                                  <w:marLeft w:val="0"/>
                                  <w:marRight w:val="0"/>
                                  <w:marTop w:val="0"/>
                                  <w:marBottom w:val="525"/>
                                  <w:divBdr>
                                    <w:top w:val="none" w:sz="0" w:space="0" w:color="auto"/>
                                    <w:left w:val="none" w:sz="0" w:space="0" w:color="auto"/>
                                    <w:bottom w:val="none" w:sz="0" w:space="0" w:color="auto"/>
                                    <w:right w:val="none" w:sz="0" w:space="0" w:color="auto"/>
                                  </w:divBdr>
                                  <w:divsChild>
                                    <w:div w:id="192815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2741236">
          <w:marLeft w:val="0"/>
          <w:marRight w:val="0"/>
          <w:marTop w:val="0"/>
          <w:marBottom w:val="0"/>
          <w:divBdr>
            <w:top w:val="none" w:sz="0" w:space="0" w:color="auto"/>
            <w:left w:val="none" w:sz="0" w:space="0" w:color="auto"/>
            <w:bottom w:val="none" w:sz="0" w:space="0" w:color="auto"/>
            <w:right w:val="none" w:sz="0" w:space="0" w:color="auto"/>
          </w:divBdr>
          <w:divsChild>
            <w:div w:id="1541671896">
              <w:marLeft w:val="0"/>
              <w:marRight w:val="0"/>
              <w:marTop w:val="0"/>
              <w:marBottom w:val="0"/>
              <w:divBdr>
                <w:top w:val="none" w:sz="0" w:space="0" w:color="auto"/>
                <w:left w:val="none" w:sz="0" w:space="0" w:color="auto"/>
                <w:bottom w:val="none" w:sz="0" w:space="0" w:color="auto"/>
                <w:right w:val="none" w:sz="0" w:space="0" w:color="auto"/>
              </w:divBdr>
              <w:divsChild>
                <w:div w:id="2055885765">
                  <w:marLeft w:val="0"/>
                  <w:marRight w:val="0"/>
                  <w:marTop w:val="0"/>
                  <w:marBottom w:val="0"/>
                  <w:divBdr>
                    <w:top w:val="none" w:sz="0" w:space="0" w:color="auto"/>
                    <w:left w:val="none" w:sz="0" w:space="0" w:color="auto"/>
                    <w:bottom w:val="none" w:sz="0" w:space="0" w:color="auto"/>
                    <w:right w:val="none" w:sz="0" w:space="0" w:color="auto"/>
                  </w:divBdr>
                  <w:divsChild>
                    <w:div w:id="399864863">
                      <w:marLeft w:val="0"/>
                      <w:marRight w:val="0"/>
                      <w:marTop w:val="0"/>
                      <w:marBottom w:val="0"/>
                      <w:divBdr>
                        <w:top w:val="none" w:sz="0" w:space="0" w:color="auto"/>
                        <w:left w:val="none" w:sz="0" w:space="0" w:color="auto"/>
                        <w:bottom w:val="none" w:sz="0" w:space="0" w:color="auto"/>
                        <w:right w:val="none" w:sz="0" w:space="0" w:color="auto"/>
                      </w:divBdr>
                      <w:divsChild>
                        <w:div w:id="1140539010">
                          <w:marLeft w:val="0"/>
                          <w:marRight w:val="0"/>
                          <w:marTop w:val="0"/>
                          <w:marBottom w:val="0"/>
                          <w:divBdr>
                            <w:top w:val="none" w:sz="0" w:space="0" w:color="auto"/>
                            <w:left w:val="none" w:sz="0" w:space="0" w:color="auto"/>
                            <w:bottom w:val="none" w:sz="0" w:space="0" w:color="auto"/>
                            <w:right w:val="none" w:sz="0" w:space="0" w:color="auto"/>
                          </w:divBdr>
                          <w:divsChild>
                            <w:div w:id="1966539081">
                              <w:marLeft w:val="0"/>
                              <w:marRight w:val="0"/>
                              <w:marTop w:val="0"/>
                              <w:marBottom w:val="0"/>
                              <w:divBdr>
                                <w:top w:val="none" w:sz="0" w:space="0" w:color="auto"/>
                                <w:left w:val="none" w:sz="0" w:space="0" w:color="auto"/>
                                <w:bottom w:val="none" w:sz="0" w:space="0" w:color="auto"/>
                                <w:right w:val="none" w:sz="0" w:space="0" w:color="auto"/>
                              </w:divBdr>
                              <w:divsChild>
                                <w:div w:id="506864102">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3080347">
      <w:bodyDiv w:val="1"/>
      <w:marLeft w:val="0"/>
      <w:marRight w:val="0"/>
      <w:marTop w:val="0"/>
      <w:marBottom w:val="0"/>
      <w:divBdr>
        <w:top w:val="none" w:sz="0" w:space="0" w:color="auto"/>
        <w:left w:val="none" w:sz="0" w:space="0" w:color="auto"/>
        <w:bottom w:val="none" w:sz="0" w:space="0" w:color="auto"/>
        <w:right w:val="none" w:sz="0" w:space="0" w:color="auto"/>
      </w:divBdr>
    </w:div>
    <w:div w:id="1154027435">
      <w:bodyDiv w:val="1"/>
      <w:marLeft w:val="0"/>
      <w:marRight w:val="0"/>
      <w:marTop w:val="0"/>
      <w:marBottom w:val="0"/>
      <w:divBdr>
        <w:top w:val="none" w:sz="0" w:space="0" w:color="auto"/>
        <w:left w:val="none" w:sz="0" w:space="0" w:color="auto"/>
        <w:bottom w:val="none" w:sz="0" w:space="0" w:color="auto"/>
        <w:right w:val="none" w:sz="0" w:space="0" w:color="auto"/>
      </w:divBdr>
    </w:div>
    <w:div w:id="1160072443">
      <w:bodyDiv w:val="1"/>
      <w:marLeft w:val="0"/>
      <w:marRight w:val="0"/>
      <w:marTop w:val="0"/>
      <w:marBottom w:val="0"/>
      <w:divBdr>
        <w:top w:val="none" w:sz="0" w:space="0" w:color="auto"/>
        <w:left w:val="none" w:sz="0" w:space="0" w:color="auto"/>
        <w:bottom w:val="none" w:sz="0" w:space="0" w:color="auto"/>
        <w:right w:val="none" w:sz="0" w:space="0" w:color="auto"/>
      </w:divBdr>
      <w:divsChild>
        <w:div w:id="1913470365">
          <w:marLeft w:val="0"/>
          <w:marRight w:val="0"/>
          <w:marTop w:val="0"/>
          <w:marBottom w:val="0"/>
          <w:divBdr>
            <w:top w:val="none" w:sz="0" w:space="0" w:color="auto"/>
            <w:left w:val="none" w:sz="0" w:space="0" w:color="auto"/>
            <w:bottom w:val="none" w:sz="0" w:space="0" w:color="auto"/>
            <w:right w:val="none" w:sz="0" w:space="0" w:color="auto"/>
          </w:divBdr>
        </w:div>
      </w:divsChild>
    </w:div>
    <w:div w:id="1166822540">
      <w:bodyDiv w:val="1"/>
      <w:marLeft w:val="0"/>
      <w:marRight w:val="0"/>
      <w:marTop w:val="0"/>
      <w:marBottom w:val="0"/>
      <w:divBdr>
        <w:top w:val="none" w:sz="0" w:space="0" w:color="auto"/>
        <w:left w:val="none" w:sz="0" w:space="0" w:color="auto"/>
        <w:bottom w:val="none" w:sz="0" w:space="0" w:color="auto"/>
        <w:right w:val="none" w:sz="0" w:space="0" w:color="auto"/>
      </w:divBdr>
      <w:divsChild>
        <w:div w:id="1750810613">
          <w:marLeft w:val="0"/>
          <w:marRight w:val="0"/>
          <w:marTop w:val="0"/>
          <w:marBottom w:val="0"/>
          <w:divBdr>
            <w:top w:val="none" w:sz="0" w:space="0" w:color="auto"/>
            <w:left w:val="none" w:sz="0" w:space="0" w:color="auto"/>
            <w:bottom w:val="none" w:sz="0" w:space="0" w:color="auto"/>
            <w:right w:val="none" w:sz="0" w:space="0" w:color="auto"/>
          </w:divBdr>
        </w:div>
      </w:divsChild>
    </w:div>
    <w:div w:id="1173110676">
      <w:bodyDiv w:val="1"/>
      <w:marLeft w:val="0"/>
      <w:marRight w:val="0"/>
      <w:marTop w:val="0"/>
      <w:marBottom w:val="0"/>
      <w:divBdr>
        <w:top w:val="none" w:sz="0" w:space="0" w:color="auto"/>
        <w:left w:val="none" w:sz="0" w:space="0" w:color="auto"/>
        <w:bottom w:val="none" w:sz="0" w:space="0" w:color="auto"/>
        <w:right w:val="none" w:sz="0" w:space="0" w:color="auto"/>
      </w:divBdr>
      <w:divsChild>
        <w:div w:id="113251721">
          <w:marLeft w:val="0"/>
          <w:marRight w:val="0"/>
          <w:marTop w:val="0"/>
          <w:marBottom w:val="0"/>
          <w:divBdr>
            <w:top w:val="none" w:sz="0" w:space="0" w:color="auto"/>
            <w:left w:val="none" w:sz="0" w:space="0" w:color="auto"/>
            <w:bottom w:val="none" w:sz="0" w:space="0" w:color="auto"/>
            <w:right w:val="none" w:sz="0" w:space="0" w:color="auto"/>
          </w:divBdr>
        </w:div>
      </w:divsChild>
    </w:div>
    <w:div w:id="1179387432">
      <w:bodyDiv w:val="1"/>
      <w:marLeft w:val="0"/>
      <w:marRight w:val="0"/>
      <w:marTop w:val="0"/>
      <w:marBottom w:val="0"/>
      <w:divBdr>
        <w:top w:val="none" w:sz="0" w:space="0" w:color="auto"/>
        <w:left w:val="none" w:sz="0" w:space="0" w:color="auto"/>
        <w:bottom w:val="none" w:sz="0" w:space="0" w:color="auto"/>
        <w:right w:val="none" w:sz="0" w:space="0" w:color="auto"/>
      </w:divBdr>
    </w:div>
    <w:div w:id="1183326524">
      <w:bodyDiv w:val="1"/>
      <w:marLeft w:val="0"/>
      <w:marRight w:val="0"/>
      <w:marTop w:val="0"/>
      <w:marBottom w:val="0"/>
      <w:divBdr>
        <w:top w:val="none" w:sz="0" w:space="0" w:color="auto"/>
        <w:left w:val="none" w:sz="0" w:space="0" w:color="auto"/>
        <w:bottom w:val="none" w:sz="0" w:space="0" w:color="auto"/>
        <w:right w:val="none" w:sz="0" w:space="0" w:color="auto"/>
      </w:divBdr>
    </w:div>
    <w:div w:id="1195773082">
      <w:bodyDiv w:val="1"/>
      <w:marLeft w:val="0"/>
      <w:marRight w:val="0"/>
      <w:marTop w:val="0"/>
      <w:marBottom w:val="0"/>
      <w:divBdr>
        <w:top w:val="none" w:sz="0" w:space="0" w:color="auto"/>
        <w:left w:val="none" w:sz="0" w:space="0" w:color="auto"/>
        <w:bottom w:val="none" w:sz="0" w:space="0" w:color="auto"/>
        <w:right w:val="none" w:sz="0" w:space="0" w:color="auto"/>
      </w:divBdr>
    </w:div>
    <w:div w:id="1198279441">
      <w:bodyDiv w:val="1"/>
      <w:marLeft w:val="0"/>
      <w:marRight w:val="0"/>
      <w:marTop w:val="0"/>
      <w:marBottom w:val="0"/>
      <w:divBdr>
        <w:top w:val="none" w:sz="0" w:space="0" w:color="auto"/>
        <w:left w:val="none" w:sz="0" w:space="0" w:color="auto"/>
        <w:bottom w:val="none" w:sz="0" w:space="0" w:color="auto"/>
        <w:right w:val="none" w:sz="0" w:space="0" w:color="auto"/>
      </w:divBdr>
    </w:div>
    <w:div w:id="1210922169">
      <w:bodyDiv w:val="1"/>
      <w:marLeft w:val="0"/>
      <w:marRight w:val="0"/>
      <w:marTop w:val="0"/>
      <w:marBottom w:val="0"/>
      <w:divBdr>
        <w:top w:val="none" w:sz="0" w:space="0" w:color="auto"/>
        <w:left w:val="none" w:sz="0" w:space="0" w:color="auto"/>
        <w:bottom w:val="none" w:sz="0" w:space="0" w:color="auto"/>
        <w:right w:val="none" w:sz="0" w:space="0" w:color="auto"/>
      </w:divBdr>
    </w:div>
    <w:div w:id="1211727569">
      <w:bodyDiv w:val="1"/>
      <w:marLeft w:val="0"/>
      <w:marRight w:val="0"/>
      <w:marTop w:val="0"/>
      <w:marBottom w:val="0"/>
      <w:divBdr>
        <w:top w:val="none" w:sz="0" w:space="0" w:color="auto"/>
        <w:left w:val="none" w:sz="0" w:space="0" w:color="auto"/>
        <w:bottom w:val="none" w:sz="0" w:space="0" w:color="auto"/>
        <w:right w:val="none" w:sz="0" w:space="0" w:color="auto"/>
      </w:divBdr>
    </w:div>
    <w:div w:id="1213426101">
      <w:bodyDiv w:val="1"/>
      <w:marLeft w:val="0"/>
      <w:marRight w:val="0"/>
      <w:marTop w:val="0"/>
      <w:marBottom w:val="0"/>
      <w:divBdr>
        <w:top w:val="none" w:sz="0" w:space="0" w:color="auto"/>
        <w:left w:val="none" w:sz="0" w:space="0" w:color="auto"/>
        <w:bottom w:val="none" w:sz="0" w:space="0" w:color="auto"/>
        <w:right w:val="none" w:sz="0" w:space="0" w:color="auto"/>
      </w:divBdr>
    </w:div>
    <w:div w:id="1299339290">
      <w:bodyDiv w:val="1"/>
      <w:marLeft w:val="0"/>
      <w:marRight w:val="0"/>
      <w:marTop w:val="0"/>
      <w:marBottom w:val="0"/>
      <w:divBdr>
        <w:top w:val="none" w:sz="0" w:space="0" w:color="auto"/>
        <w:left w:val="none" w:sz="0" w:space="0" w:color="auto"/>
        <w:bottom w:val="none" w:sz="0" w:space="0" w:color="auto"/>
        <w:right w:val="none" w:sz="0" w:space="0" w:color="auto"/>
      </w:divBdr>
    </w:div>
    <w:div w:id="1350449566">
      <w:bodyDiv w:val="1"/>
      <w:marLeft w:val="0"/>
      <w:marRight w:val="0"/>
      <w:marTop w:val="0"/>
      <w:marBottom w:val="0"/>
      <w:divBdr>
        <w:top w:val="none" w:sz="0" w:space="0" w:color="auto"/>
        <w:left w:val="none" w:sz="0" w:space="0" w:color="auto"/>
        <w:bottom w:val="none" w:sz="0" w:space="0" w:color="auto"/>
        <w:right w:val="none" w:sz="0" w:space="0" w:color="auto"/>
      </w:divBdr>
    </w:div>
    <w:div w:id="1365251980">
      <w:bodyDiv w:val="1"/>
      <w:marLeft w:val="0"/>
      <w:marRight w:val="0"/>
      <w:marTop w:val="0"/>
      <w:marBottom w:val="0"/>
      <w:divBdr>
        <w:top w:val="none" w:sz="0" w:space="0" w:color="auto"/>
        <w:left w:val="none" w:sz="0" w:space="0" w:color="auto"/>
        <w:bottom w:val="none" w:sz="0" w:space="0" w:color="auto"/>
        <w:right w:val="none" w:sz="0" w:space="0" w:color="auto"/>
      </w:divBdr>
    </w:div>
    <w:div w:id="1369261487">
      <w:bodyDiv w:val="1"/>
      <w:marLeft w:val="0"/>
      <w:marRight w:val="0"/>
      <w:marTop w:val="0"/>
      <w:marBottom w:val="0"/>
      <w:divBdr>
        <w:top w:val="none" w:sz="0" w:space="0" w:color="auto"/>
        <w:left w:val="none" w:sz="0" w:space="0" w:color="auto"/>
        <w:bottom w:val="none" w:sz="0" w:space="0" w:color="auto"/>
        <w:right w:val="none" w:sz="0" w:space="0" w:color="auto"/>
      </w:divBdr>
      <w:divsChild>
        <w:div w:id="1073820409">
          <w:marLeft w:val="0"/>
          <w:marRight w:val="0"/>
          <w:marTop w:val="0"/>
          <w:marBottom w:val="0"/>
          <w:divBdr>
            <w:top w:val="none" w:sz="0" w:space="0" w:color="auto"/>
            <w:left w:val="none" w:sz="0" w:space="0" w:color="auto"/>
            <w:bottom w:val="none" w:sz="0" w:space="0" w:color="auto"/>
            <w:right w:val="none" w:sz="0" w:space="0" w:color="auto"/>
          </w:divBdr>
          <w:divsChild>
            <w:div w:id="1278098408">
              <w:marLeft w:val="0"/>
              <w:marRight w:val="0"/>
              <w:marTop w:val="0"/>
              <w:marBottom w:val="0"/>
              <w:divBdr>
                <w:top w:val="none" w:sz="0" w:space="0" w:color="auto"/>
                <w:left w:val="none" w:sz="0" w:space="0" w:color="auto"/>
                <w:bottom w:val="none" w:sz="0" w:space="0" w:color="auto"/>
                <w:right w:val="none" w:sz="0" w:space="0" w:color="auto"/>
              </w:divBdr>
              <w:divsChild>
                <w:div w:id="374157347">
                  <w:marLeft w:val="0"/>
                  <w:marRight w:val="0"/>
                  <w:marTop w:val="0"/>
                  <w:marBottom w:val="525"/>
                  <w:divBdr>
                    <w:top w:val="none" w:sz="0" w:space="0" w:color="auto"/>
                    <w:left w:val="none" w:sz="0" w:space="0" w:color="auto"/>
                    <w:bottom w:val="none" w:sz="0" w:space="0" w:color="auto"/>
                    <w:right w:val="none" w:sz="0" w:space="0" w:color="auto"/>
                  </w:divBdr>
                  <w:divsChild>
                    <w:div w:id="162839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495863">
      <w:bodyDiv w:val="1"/>
      <w:marLeft w:val="0"/>
      <w:marRight w:val="0"/>
      <w:marTop w:val="0"/>
      <w:marBottom w:val="0"/>
      <w:divBdr>
        <w:top w:val="none" w:sz="0" w:space="0" w:color="auto"/>
        <w:left w:val="none" w:sz="0" w:space="0" w:color="auto"/>
        <w:bottom w:val="none" w:sz="0" w:space="0" w:color="auto"/>
        <w:right w:val="none" w:sz="0" w:space="0" w:color="auto"/>
      </w:divBdr>
    </w:div>
    <w:div w:id="1373307185">
      <w:bodyDiv w:val="1"/>
      <w:marLeft w:val="0"/>
      <w:marRight w:val="0"/>
      <w:marTop w:val="0"/>
      <w:marBottom w:val="0"/>
      <w:divBdr>
        <w:top w:val="none" w:sz="0" w:space="0" w:color="auto"/>
        <w:left w:val="none" w:sz="0" w:space="0" w:color="auto"/>
        <w:bottom w:val="none" w:sz="0" w:space="0" w:color="auto"/>
        <w:right w:val="none" w:sz="0" w:space="0" w:color="auto"/>
      </w:divBdr>
    </w:div>
    <w:div w:id="1408918359">
      <w:bodyDiv w:val="1"/>
      <w:marLeft w:val="0"/>
      <w:marRight w:val="0"/>
      <w:marTop w:val="0"/>
      <w:marBottom w:val="0"/>
      <w:divBdr>
        <w:top w:val="none" w:sz="0" w:space="0" w:color="auto"/>
        <w:left w:val="none" w:sz="0" w:space="0" w:color="auto"/>
        <w:bottom w:val="none" w:sz="0" w:space="0" w:color="auto"/>
        <w:right w:val="none" w:sz="0" w:space="0" w:color="auto"/>
      </w:divBdr>
    </w:div>
    <w:div w:id="1408958602">
      <w:bodyDiv w:val="1"/>
      <w:marLeft w:val="0"/>
      <w:marRight w:val="0"/>
      <w:marTop w:val="0"/>
      <w:marBottom w:val="0"/>
      <w:divBdr>
        <w:top w:val="none" w:sz="0" w:space="0" w:color="auto"/>
        <w:left w:val="none" w:sz="0" w:space="0" w:color="auto"/>
        <w:bottom w:val="none" w:sz="0" w:space="0" w:color="auto"/>
        <w:right w:val="none" w:sz="0" w:space="0" w:color="auto"/>
      </w:divBdr>
      <w:divsChild>
        <w:div w:id="684477034">
          <w:marLeft w:val="0"/>
          <w:marRight w:val="0"/>
          <w:marTop w:val="0"/>
          <w:marBottom w:val="0"/>
          <w:divBdr>
            <w:top w:val="none" w:sz="0" w:space="0" w:color="auto"/>
            <w:left w:val="none" w:sz="0" w:space="0" w:color="auto"/>
            <w:bottom w:val="none" w:sz="0" w:space="0" w:color="auto"/>
            <w:right w:val="none" w:sz="0" w:space="0" w:color="auto"/>
          </w:divBdr>
        </w:div>
      </w:divsChild>
    </w:div>
    <w:div w:id="1427265336">
      <w:bodyDiv w:val="1"/>
      <w:marLeft w:val="0"/>
      <w:marRight w:val="0"/>
      <w:marTop w:val="0"/>
      <w:marBottom w:val="0"/>
      <w:divBdr>
        <w:top w:val="none" w:sz="0" w:space="0" w:color="auto"/>
        <w:left w:val="none" w:sz="0" w:space="0" w:color="auto"/>
        <w:bottom w:val="none" w:sz="0" w:space="0" w:color="auto"/>
        <w:right w:val="none" w:sz="0" w:space="0" w:color="auto"/>
      </w:divBdr>
    </w:div>
    <w:div w:id="1453792237">
      <w:bodyDiv w:val="1"/>
      <w:marLeft w:val="0"/>
      <w:marRight w:val="0"/>
      <w:marTop w:val="0"/>
      <w:marBottom w:val="0"/>
      <w:divBdr>
        <w:top w:val="none" w:sz="0" w:space="0" w:color="auto"/>
        <w:left w:val="none" w:sz="0" w:space="0" w:color="auto"/>
        <w:bottom w:val="none" w:sz="0" w:space="0" w:color="auto"/>
        <w:right w:val="none" w:sz="0" w:space="0" w:color="auto"/>
      </w:divBdr>
    </w:div>
    <w:div w:id="1473599550">
      <w:bodyDiv w:val="1"/>
      <w:marLeft w:val="0"/>
      <w:marRight w:val="0"/>
      <w:marTop w:val="0"/>
      <w:marBottom w:val="0"/>
      <w:divBdr>
        <w:top w:val="none" w:sz="0" w:space="0" w:color="auto"/>
        <w:left w:val="none" w:sz="0" w:space="0" w:color="auto"/>
        <w:bottom w:val="none" w:sz="0" w:space="0" w:color="auto"/>
        <w:right w:val="none" w:sz="0" w:space="0" w:color="auto"/>
      </w:divBdr>
    </w:div>
    <w:div w:id="1564028048">
      <w:marLeft w:val="0"/>
      <w:marRight w:val="0"/>
      <w:marTop w:val="0"/>
      <w:marBottom w:val="0"/>
      <w:divBdr>
        <w:top w:val="none" w:sz="0" w:space="0" w:color="auto"/>
        <w:left w:val="none" w:sz="0" w:space="0" w:color="auto"/>
        <w:bottom w:val="none" w:sz="0" w:space="0" w:color="auto"/>
        <w:right w:val="none" w:sz="0" w:space="0" w:color="auto"/>
      </w:divBdr>
    </w:div>
    <w:div w:id="1611350094">
      <w:bodyDiv w:val="1"/>
      <w:marLeft w:val="0"/>
      <w:marRight w:val="0"/>
      <w:marTop w:val="0"/>
      <w:marBottom w:val="0"/>
      <w:divBdr>
        <w:top w:val="none" w:sz="0" w:space="0" w:color="auto"/>
        <w:left w:val="none" w:sz="0" w:space="0" w:color="auto"/>
        <w:bottom w:val="none" w:sz="0" w:space="0" w:color="auto"/>
        <w:right w:val="none" w:sz="0" w:space="0" w:color="auto"/>
      </w:divBdr>
      <w:divsChild>
        <w:div w:id="1232471222">
          <w:marLeft w:val="0"/>
          <w:marRight w:val="0"/>
          <w:marTop w:val="0"/>
          <w:marBottom w:val="0"/>
          <w:divBdr>
            <w:top w:val="none" w:sz="0" w:space="0" w:color="auto"/>
            <w:left w:val="none" w:sz="0" w:space="0" w:color="auto"/>
            <w:bottom w:val="none" w:sz="0" w:space="0" w:color="auto"/>
            <w:right w:val="none" w:sz="0" w:space="0" w:color="auto"/>
          </w:divBdr>
        </w:div>
      </w:divsChild>
    </w:div>
    <w:div w:id="1615625261">
      <w:marLeft w:val="0"/>
      <w:marRight w:val="0"/>
      <w:marTop w:val="0"/>
      <w:marBottom w:val="0"/>
      <w:divBdr>
        <w:top w:val="none" w:sz="0" w:space="0" w:color="auto"/>
        <w:left w:val="none" w:sz="0" w:space="0" w:color="auto"/>
        <w:bottom w:val="none" w:sz="0" w:space="0" w:color="auto"/>
        <w:right w:val="none" w:sz="0" w:space="0" w:color="auto"/>
      </w:divBdr>
    </w:div>
    <w:div w:id="1617254614">
      <w:bodyDiv w:val="1"/>
      <w:marLeft w:val="0"/>
      <w:marRight w:val="0"/>
      <w:marTop w:val="0"/>
      <w:marBottom w:val="0"/>
      <w:divBdr>
        <w:top w:val="none" w:sz="0" w:space="0" w:color="auto"/>
        <w:left w:val="none" w:sz="0" w:space="0" w:color="auto"/>
        <w:bottom w:val="none" w:sz="0" w:space="0" w:color="auto"/>
        <w:right w:val="none" w:sz="0" w:space="0" w:color="auto"/>
      </w:divBdr>
      <w:divsChild>
        <w:div w:id="503594348">
          <w:marLeft w:val="0"/>
          <w:marRight w:val="0"/>
          <w:marTop w:val="0"/>
          <w:marBottom w:val="0"/>
          <w:divBdr>
            <w:top w:val="none" w:sz="0" w:space="0" w:color="auto"/>
            <w:left w:val="none" w:sz="0" w:space="0" w:color="auto"/>
            <w:bottom w:val="none" w:sz="0" w:space="0" w:color="auto"/>
            <w:right w:val="none" w:sz="0" w:space="0" w:color="auto"/>
          </w:divBdr>
        </w:div>
      </w:divsChild>
    </w:div>
    <w:div w:id="1629312126">
      <w:bodyDiv w:val="1"/>
      <w:marLeft w:val="0"/>
      <w:marRight w:val="0"/>
      <w:marTop w:val="0"/>
      <w:marBottom w:val="0"/>
      <w:divBdr>
        <w:top w:val="none" w:sz="0" w:space="0" w:color="auto"/>
        <w:left w:val="none" w:sz="0" w:space="0" w:color="auto"/>
        <w:bottom w:val="none" w:sz="0" w:space="0" w:color="auto"/>
        <w:right w:val="none" w:sz="0" w:space="0" w:color="auto"/>
      </w:divBdr>
    </w:div>
    <w:div w:id="1673486618">
      <w:bodyDiv w:val="1"/>
      <w:marLeft w:val="0"/>
      <w:marRight w:val="0"/>
      <w:marTop w:val="0"/>
      <w:marBottom w:val="0"/>
      <w:divBdr>
        <w:top w:val="none" w:sz="0" w:space="0" w:color="auto"/>
        <w:left w:val="none" w:sz="0" w:space="0" w:color="auto"/>
        <w:bottom w:val="none" w:sz="0" w:space="0" w:color="auto"/>
        <w:right w:val="none" w:sz="0" w:space="0" w:color="auto"/>
      </w:divBdr>
      <w:divsChild>
        <w:div w:id="8408078">
          <w:marLeft w:val="0"/>
          <w:marRight w:val="0"/>
          <w:marTop w:val="0"/>
          <w:marBottom w:val="0"/>
          <w:divBdr>
            <w:top w:val="none" w:sz="0" w:space="0" w:color="auto"/>
            <w:left w:val="none" w:sz="0" w:space="0" w:color="auto"/>
            <w:bottom w:val="none" w:sz="0" w:space="0" w:color="auto"/>
            <w:right w:val="none" w:sz="0" w:space="0" w:color="auto"/>
          </w:divBdr>
          <w:divsChild>
            <w:div w:id="489908675">
              <w:marLeft w:val="0"/>
              <w:marRight w:val="0"/>
              <w:marTop w:val="0"/>
              <w:marBottom w:val="0"/>
              <w:divBdr>
                <w:top w:val="none" w:sz="0" w:space="0" w:color="auto"/>
                <w:left w:val="none" w:sz="0" w:space="0" w:color="auto"/>
                <w:bottom w:val="none" w:sz="0" w:space="0" w:color="auto"/>
                <w:right w:val="none" w:sz="0" w:space="0" w:color="auto"/>
              </w:divBdr>
              <w:divsChild>
                <w:div w:id="386538388">
                  <w:marLeft w:val="0"/>
                  <w:marRight w:val="0"/>
                  <w:marTop w:val="0"/>
                  <w:marBottom w:val="0"/>
                  <w:divBdr>
                    <w:top w:val="none" w:sz="0" w:space="0" w:color="auto"/>
                    <w:left w:val="none" w:sz="0" w:space="0" w:color="auto"/>
                    <w:bottom w:val="none" w:sz="0" w:space="0" w:color="auto"/>
                    <w:right w:val="none" w:sz="0" w:space="0" w:color="auto"/>
                  </w:divBdr>
                  <w:divsChild>
                    <w:div w:id="107625994">
                      <w:marLeft w:val="0"/>
                      <w:marRight w:val="0"/>
                      <w:marTop w:val="0"/>
                      <w:marBottom w:val="0"/>
                      <w:divBdr>
                        <w:top w:val="none" w:sz="0" w:space="0" w:color="auto"/>
                        <w:left w:val="none" w:sz="0" w:space="0" w:color="auto"/>
                        <w:bottom w:val="none" w:sz="0" w:space="0" w:color="auto"/>
                        <w:right w:val="none" w:sz="0" w:space="0" w:color="auto"/>
                      </w:divBdr>
                      <w:divsChild>
                        <w:div w:id="774249350">
                          <w:marLeft w:val="0"/>
                          <w:marRight w:val="0"/>
                          <w:marTop w:val="0"/>
                          <w:marBottom w:val="0"/>
                          <w:divBdr>
                            <w:top w:val="none" w:sz="0" w:space="0" w:color="auto"/>
                            <w:left w:val="none" w:sz="0" w:space="0" w:color="auto"/>
                            <w:bottom w:val="none" w:sz="0" w:space="0" w:color="auto"/>
                            <w:right w:val="none" w:sz="0" w:space="0" w:color="auto"/>
                          </w:divBdr>
                          <w:divsChild>
                            <w:div w:id="1628854806">
                              <w:marLeft w:val="0"/>
                              <w:marRight w:val="0"/>
                              <w:marTop w:val="0"/>
                              <w:marBottom w:val="0"/>
                              <w:divBdr>
                                <w:top w:val="none" w:sz="0" w:space="0" w:color="auto"/>
                                <w:left w:val="none" w:sz="0" w:space="0" w:color="auto"/>
                                <w:bottom w:val="none" w:sz="0" w:space="0" w:color="auto"/>
                                <w:right w:val="none" w:sz="0" w:space="0" w:color="auto"/>
                              </w:divBdr>
                              <w:divsChild>
                                <w:div w:id="355623835">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2069364">
          <w:marLeft w:val="0"/>
          <w:marRight w:val="0"/>
          <w:marTop w:val="0"/>
          <w:marBottom w:val="0"/>
          <w:divBdr>
            <w:top w:val="none" w:sz="0" w:space="0" w:color="auto"/>
            <w:left w:val="none" w:sz="0" w:space="0" w:color="auto"/>
            <w:bottom w:val="none" w:sz="0" w:space="0" w:color="auto"/>
            <w:right w:val="none" w:sz="0" w:space="0" w:color="auto"/>
          </w:divBdr>
          <w:divsChild>
            <w:div w:id="1279677161">
              <w:marLeft w:val="0"/>
              <w:marRight w:val="0"/>
              <w:marTop w:val="0"/>
              <w:marBottom w:val="0"/>
              <w:divBdr>
                <w:top w:val="none" w:sz="0" w:space="0" w:color="auto"/>
                <w:left w:val="none" w:sz="0" w:space="0" w:color="auto"/>
                <w:bottom w:val="none" w:sz="0" w:space="0" w:color="auto"/>
                <w:right w:val="none" w:sz="0" w:space="0" w:color="auto"/>
              </w:divBdr>
              <w:divsChild>
                <w:div w:id="1955597515">
                  <w:marLeft w:val="0"/>
                  <w:marRight w:val="0"/>
                  <w:marTop w:val="0"/>
                  <w:marBottom w:val="0"/>
                  <w:divBdr>
                    <w:top w:val="none" w:sz="0" w:space="0" w:color="auto"/>
                    <w:left w:val="none" w:sz="0" w:space="0" w:color="auto"/>
                    <w:bottom w:val="none" w:sz="0" w:space="0" w:color="auto"/>
                    <w:right w:val="none" w:sz="0" w:space="0" w:color="auto"/>
                  </w:divBdr>
                  <w:divsChild>
                    <w:div w:id="1138719318">
                      <w:marLeft w:val="0"/>
                      <w:marRight w:val="0"/>
                      <w:marTop w:val="0"/>
                      <w:marBottom w:val="0"/>
                      <w:divBdr>
                        <w:top w:val="none" w:sz="0" w:space="0" w:color="auto"/>
                        <w:left w:val="none" w:sz="0" w:space="0" w:color="auto"/>
                        <w:bottom w:val="none" w:sz="0" w:space="0" w:color="auto"/>
                        <w:right w:val="none" w:sz="0" w:space="0" w:color="auto"/>
                      </w:divBdr>
                      <w:divsChild>
                        <w:div w:id="1614093866">
                          <w:marLeft w:val="0"/>
                          <w:marRight w:val="0"/>
                          <w:marTop w:val="0"/>
                          <w:marBottom w:val="0"/>
                          <w:divBdr>
                            <w:top w:val="none" w:sz="0" w:space="0" w:color="auto"/>
                            <w:left w:val="none" w:sz="0" w:space="0" w:color="auto"/>
                            <w:bottom w:val="none" w:sz="0" w:space="0" w:color="auto"/>
                            <w:right w:val="none" w:sz="0" w:space="0" w:color="auto"/>
                          </w:divBdr>
                          <w:divsChild>
                            <w:div w:id="10305880">
                              <w:marLeft w:val="0"/>
                              <w:marRight w:val="0"/>
                              <w:marTop w:val="0"/>
                              <w:marBottom w:val="0"/>
                              <w:divBdr>
                                <w:top w:val="none" w:sz="0" w:space="0" w:color="auto"/>
                                <w:left w:val="none" w:sz="0" w:space="0" w:color="auto"/>
                                <w:bottom w:val="none" w:sz="0" w:space="0" w:color="auto"/>
                                <w:right w:val="none" w:sz="0" w:space="0" w:color="auto"/>
                              </w:divBdr>
                              <w:divsChild>
                                <w:div w:id="1401443601">
                                  <w:marLeft w:val="0"/>
                                  <w:marRight w:val="0"/>
                                  <w:marTop w:val="0"/>
                                  <w:marBottom w:val="525"/>
                                  <w:divBdr>
                                    <w:top w:val="none" w:sz="0" w:space="0" w:color="auto"/>
                                    <w:left w:val="none" w:sz="0" w:space="0" w:color="auto"/>
                                    <w:bottom w:val="none" w:sz="0" w:space="0" w:color="auto"/>
                                    <w:right w:val="none" w:sz="0" w:space="0" w:color="auto"/>
                                  </w:divBdr>
                                  <w:divsChild>
                                    <w:div w:id="144357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0706164">
      <w:bodyDiv w:val="1"/>
      <w:marLeft w:val="0"/>
      <w:marRight w:val="0"/>
      <w:marTop w:val="0"/>
      <w:marBottom w:val="0"/>
      <w:divBdr>
        <w:top w:val="none" w:sz="0" w:space="0" w:color="auto"/>
        <w:left w:val="none" w:sz="0" w:space="0" w:color="auto"/>
        <w:bottom w:val="none" w:sz="0" w:space="0" w:color="auto"/>
        <w:right w:val="none" w:sz="0" w:space="0" w:color="auto"/>
      </w:divBdr>
    </w:div>
    <w:div w:id="1744911792">
      <w:bodyDiv w:val="1"/>
      <w:marLeft w:val="0"/>
      <w:marRight w:val="0"/>
      <w:marTop w:val="0"/>
      <w:marBottom w:val="0"/>
      <w:divBdr>
        <w:top w:val="none" w:sz="0" w:space="0" w:color="auto"/>
        <w:left w:val="none" w:sz="0" w:space="0" w:color="auto"/>
        <w:bottom w:val="none" w:sz="0" w:space="0" w:color="auto"/>
        <w:right w:val="none" w:sz="0" w:space="0" w:color="auto"/>
      </w:divBdr>
    </w:div>
    <w:div w:id="1745256342">
      <w:bodyDiv w:val="1"/>
      <w:marLeft w:val="0"/>
      <w:marRight w:val="0"/>
      <w:marTop w:val="0"/>
      <w:marBottom w:val="0"/>
      <w:divBdr>
        <w:top w:val="none" w:sz="0" w:space="0" w:color="auto"/>
        <w:left w:val="none" w:sz="0" w:space="0" w:color="auto"/>
        <w:bottom w:val="none" w:sz="0" w:space="0" w:color="auto"/>
        <w:right w:val="none" w:sz="0" w:space="0" w:color="auto"/>
      </w:divBdr>
    </w:div>
    <w:div w:id="1765805406">
      <w:bodyDiv w:val="1"/>
      <w:marLeft w:val="0"/>
      <w:marRight w:val="0"/>
      <w:marTop w:val="0"/>
      <w:marBottom w:val="0"/>
      <w:divBdr>
        <w:top w:val="none" w:sz="0" w:space="0" w:color="auto"/>
        <w:left w:val="none" w:sz="0" w:space="0" w:color="auto"/>
        <w:bottom w:val="none" w:sz="0" w:space="0" w:color="auto"/>
        <w:right w:val="none" w:sz="0" w:space="0" w:color="auto"/>
      </w:divBdr>
    </w:div>
    <w:div w:id="1792167439">
      <w:bodyDiv w:val="1"/>
      <w:marLeft w:val="0"/>
      <w:marRight w:val="0"/>
      <w:marTop w:val="0"/>
      <w:marBottom w:val="0"/>
      <w:divBdr>
        <w:top w:val="none" w:sz="0" w:space="0" w:color="auto"/>
        <w:left w:val="none" w:sz="0" w:space="0" w:color="auto"/>
        <w:bottom w:val="none" w:sz="0" w:space="0" w:color="auto"/>
        <w:right w:val="none" w:sz="0" w:space="0" w:color="auto"/>
      </w:divBdr>
    </w:div>
    <w:div w:id="1825046623">
      <w:bodyDiv w:val="1"/>
      <w:marLeft w:val="0"/>
      <w:marRight w:val="0"/>
      <w:marTop w:val="0"/>
      <w:marBottom w:val="0"/>
      <w:divBdr>
        <w:top w:val="none" w:sz="0" w:space="0" w:color="auto"/>
        <w:left w:val="none" w:sz="0" w:space="0" w:color="auto"/>
        <w:bottom w:val="none" w:sz="0" w:space="0" w:color="auto"/>
        <w:right w:val="none" w:sz="0" w:space="0" w:color="auto"/>
      </w:divBdr>
    </w:div>
    <w:div w:id="1873032074">
      <w:bodyDiv w:val="1"/>
      <w:marLeft w:val="0"/>
      <w:marRight w:val="0"/>
      <w:marTop w:val="0"/>
      <w:marBottom w:val="0"/>
      <w:divBdr>
        <w:top w:val="none" w:sz="0" w:space="0" w:color="auto"/>
        <w:left w:val="none" w:sz="0" w:space="0" w:color="auto"/>
        <w:bottom w:val="none" w:sz="0" w:space="0" w:color="auto"/>
        <w:right w:val="none" w:sz="0" w:space="0" w:color="auto"/>
      </w:divBdr>
    </w:div>
    <w:div w:id="1873807061">
      <w:bodyDiv w:val="1"/>
      <w:marLeft w:val="0"/>
      <w:marRight w:val="0"/>
      <w:marTop w:val="0"/>
      <w:marBottom w:val="0"/>
      <w:divBdr>
        <w:top w:val="none" w:sz="0" w:space="0" w:color="auto"/>
        <w:left w:val="none" w:sz="0" w:space="0" w:color="auto"/>
        <w:bottom w:val="none" w:sz="0" w:space="0" w:color="auto"/>
        <w:right w:val="none" w:sz="0" w:space="0" w:color="auto"/>
      </w:divBdr>
    </w:div>
    <w:div w:id="1882548003">
      <w:bodyDiv w:val="1"/>
      <w:marLeft w:val="0"/>
      <w:marRight w:val="0"/>
      <w:marTop w:val="0"/>
      <w:marBottom w:val="0"/>
      <w:divBdr>
        <w:top w:val="none" w:sz="0" w:space="0" w:color="auto"/>
        <w:left w:val="none" w:sz="0" w:space="0" w:color="auto"/>
        <w:bottom w:val="none" w:sz="0" w:space="0" w:color="auto"/>
        <w:right w:val="none" w:sz="0" w:space="0" w:color="auto"/>
      </w:divBdr>
      <w:divsChild>
        <w:div w:id="596788762">
          <w:marLeft w:val="0"/>
          <w:marRight w:val="0"/>
          <w:marTop w:val="0"/>
          <w:marBottom w:val="0"/>
          <w:divBdr>
            <w:top w:val="none" w:sz="0" w:space="0" w:color="auto"/>
            <w:left w:val="none" w:sz="0" w:space="0" w:color="auto"/>
            <w:bottom w:val="none" w:sz="0" w:space="0" w:color="auto"/>
            <w:right w:val="none" w:sz="0" w:space="0" w:color="auto"/>
          </w:divBdr>
        </w:div>
      </w:divsChild>
    </w:div>
    <w:div w:id="1885360511">
      <w:bodyDiv w:val="1"/>
      <w:marLeft w:val="0"/>
      <w:marRight w:val="0"/>
      <w:marTop w:val="0"/>
      <w:marBottom w:val="0"/>
      <w:divBdr>
        <w:top w:val="none" w:sz="0" w:space="0" w:color="auto"/>
        <w:left w:val="none" w:sz="0" w:space="0" w:color="auto"/>
        <w:bottom w:val="none" w:sz="0" w:space="0" w:color="auto"/>
        <w:right w:val="none" w:sz="0" w:space="0" w:color="auto"/>
      </w:divBdr>
    </w:div>
    <w:div w:id="1964573580">
      <w:bodyDiv w:val="1"/>
      <w:marLeft w:val="0"/>
      <w:marRight w:val="0"/>
      <w:marTop w:val="0"/>
      <w:marBottom w:val="0"/>
      <w:divBdr>
        <w:top w:val="none" w:sz="0" w:space="0" w:color="auto"/>
        <w:left w:val="none" w:sz="0" w:space="0" w:color="auto"/>
        <w:bottom w:val="none" w:sz="0" w:space="0" w:color="auto"/>
        <w:right w:val="none" w:sz="0" w:space="0" w:color="auto"/>
      </w:divBdr>
    </w:div>
    <w:div w:id="1999652235">
      <w:bodyDiv w:val="1"/>
      <w:marLeft w:val="0"/>
      <w:marRight w:val="0"/>
      <w:marTop w:val="0"/>
      <w:marBottom w:val="0"/>
      <w:divBdr>
        <w:top w:val="none" w:sz="0" w:space="0" w:color="auto"/>
        <w:left w:val="none" w:sz="0" w:space="0" w:color="auto"/>
        <w:bottom w:val="none" w:sz="0" w:space="0" w:color="auto"/>
        <w:right w:val="none" w:sz="0" w:space="0" w:color="auto"/>
      </w:divBdr>
    </w:div>
    <w:div w:id="2010015273">
      <w:bodyDiv w:val="1"/>
      <w:marLeft w:val="0"/>
      <w:marRight w:val="0"/>
      <w:marTop w:val="0"/>
      <w:marBottom w:val="0"/>
      <w:divBdr>
        <w:top w:val="none" w:sz="0" w:space="0" w:color="auto"/>
        <w:left w:val="none" w:sz="0" w:space="0" w:color="auto"/>
        <w:bottom w:val="none" w:sz="0" w:space="0" w:color="auto"/>
        <w:right w:val="none" w:sz="0" w:space="0" w:color="auto"/>
      </w:divBdr>
    </w:div>
    <w:div w:id="2081629934">
      <w:bodyDiv w:val="1"/>
      <w:marLeft w:val="0"/>
      <w:marRight w:val="0"/>
      <w:marTop w:val="0"/>
      <w:marBottom w:val="0"/>
      <w:divBdr>
        <w:top w:val="none" w:sz="0" w:space="0" w:color="auto"/>
        <w:left w:val="none" w:sz="0" w:space="0" w:color="auto"/>
        <w:bottom w:val="none" w:sz="0" w:space="0" w:color="auto"/>
        <w:right w:val="none" w:sz="0" w:space="0" w:color="auto"/>
      </w:divBdr>
    </w:div>
    <w:div w:id="2096319763">
      <w:bodyDiv w:val="1"/>
      <w:marLeft w:val="0"/>
      <w:marRight w:val="0"/>
      <w:marTop w:val="0"/>
      <w:marBottom w:val="0"/>
      <w:divBdr>
        <w:top w:val="none" w:sz="0" w:space="0" w:color="auto"/>
        <w:left w:val="none" w:sz="0" w:space="0" w:color="auto"/>
        <w:bottom w:val="none" w:sz="0" w:space="0" w:color="auto"/>
        <w:right w:val="none" w:sz="0" w:space="0" w:color="auto"/>
      </w:divBdr>
      <w:divsChild>
        <w:div w:id="122702346">
          <w:marLeft w:val="0"/>
          <w:marRight w:val="0"/>
          <w:marTop w:val="0"/>
          <w:marBottom w:val="0"/>
          <w:divBdr>
            <w:top w:val="none" w:sz="0" w:space="0" w:color="auto"/>
            <w:left w:val="none" w:sz="0" w:space="0" w:color="auto"/>
            <w:bottom w:val="none" w:sz="0" w:space="0" w:color="auto"/>
            <w:right w:val="none" w:sz="0" w:space="0" w:color="auto"/>
          </w:divBdr>
          <w:divsChild>
            <w:div w:id="1054816140">
              <w:marLeft w:val="0"/>
              <w:marRight w:val="0"/>
              <w:marTop w:val="0"/>
              <w:marBottom w:val="0"/>
              <w:divBdr>
                <w:top w:val="none" w:sz="0" w:space="0" w:color="auto"/>
                <w:left w:val="none" w:sz="0" w:space="0" w:color="auto"/>
                <w:bottom w:val="none" w:sz="0" w:space="0" w:color="auto"/>
                <w:right w:val="none" w:sz="0" w:space="0" w:color="auto"/>
              </w:divBdr>
              <w:divsChild>
                <w:div w:id="809857577">
                  <w:marLeft w:val="0"/>
                  <w:marRight w:val="0"/>
                  <w:marTop w:val="0"/>
                  <w:marBottom w:val="0"/>
                  <w:divBdr>
                    <w:top w:val="none" w:sz="0" w:space="0" w:color="auto"/>
                    <w:left w:val="none" w:sz="0" w:space="0" w:color="auto"/>
                    <w:bottom w:val="none" w:sz="0" w:space="0" w:color="auto"/>
                    <w:right w:val="none" w:sz="0" w:space="0" w:color="auto"/>
                  </w:divBdr>
                  <w:divsChild>
                    <w:div w:id="1811551958">
                      <w:marLeft w:val="0"/>
                      <w:marRight w:val="0"/>
                      <w:marTop w:val="0"/>
                      <w:marBottom w:val="0"/>
                      <w:divBdr>
                        <w:top w:val="none" w:sz="0" w:space="0" w:color="auto"/>
                        <w:left w:val="none" w:sz="0" w:space="0" w:color="auto"/>
                        <w:bottom w:val="none" w:sz="0" w:space="0" w:color="auto"/>
                        <w:right w:val="none" w:sz="0" w:space="0" w:color="auto"/>
                      </w:divBdr>
                      <w:divsChild>
                        <w:div w:id="579288468">
                          <w:marLeft w:val="0"/>
                          <w:marRight w:val="0"/>
                          <w:marTop w:val="0"/>
                          <w:marBottom w:val="0"/>
                          <w:divBdr>
                            <w:top w:val="none" w:sz="0" w:space="0" w:color="auto"/>
                            <w:left w:val="none" w:sz="0" w:space="0" w:color="auto"/>
                            <w:bottom w:val="none" w:sz="0" w:space="0" w:color="auto"/>
                            <w:right w:val="none" w:sz="0" w:space="0" w:color="auto"/>
                          </w:divBdr>
                          <w:divsChild>
                            <w:div w:id="106155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5542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vacevedo3110/ICN292-PROYECTO./tree/main" TargetMode="External"/><Relationship Id="rId18" Type="http://schemas.openxmlformats.org/officeDocument/2006/relationships/hyperlink" Target="https://www.bcn.cl/leychile/navegar?idNorma=1209272" TargetMode="External"/><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7.jpeg"/><Relationship Id="rId31"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Azul">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4F28BC8BCF4B148A82B78A690DE77DF" ma:contentTypeVersion="13" ma:contentTypeDescription="Crear nuevo documento." ma:contentTypeScope="" ma:versionID="8b438e0fc4b7e1b915ab4535d1d96eea">
  <xsd:schema xmlns:xsd="http://www.w3.org/2001/XMLSchema" xmlns:xs="http://www.w3.org/2001/XMLSchema" xmlns:p="http://schemas.microsoft.com/office/2006/metadata/properties" xmlns:ns3="1f8574dc-64dd-4053-ba2f-5061e1d9e77f" xmlns:ns4="96ae9010-2e4d-4266-a4ac-3a447b59de69" targetNamespace="http://schemas.microsoft.com/office/2006/metadata/properties" ma:root="true" ma:fieldsID="c6b03f9a4e197c525d20b0b00aff7f94" ns3:_="" ns4:_="">
    <xsd:import namespace="1f8574dc-64dd-4053-ba2f-5061e1d9e77f"/>
    <xsd:import namespace="96ae9010-2e4d-4266-a4ac-3a447b59de6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ObjectDetectorVersions" minOccurs="0"/>
                <xsd:element ref="ns4:MediaServiceSearchProperties" minOccurs="0"/>
                <xsd:element ref="ns4:MediaServiceDateTaken" minOccurs="0"/>
                <xsd:element ref="ns4:MediaServiceSystemTags" minOccurs="0"/>
                <xsd:element ref="ns4:MediaServiceOCR" minOccurs="0"/>
                <xsd:element ref="ns4:MediaServiceGenerationTime" minOccurs="0"/>
                <xsd:element ref="ns4:MediaServiceEventHashCode"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8574dc-64dd-4053-ba2f-5061e1d9e77f"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6ae9010-2e4d-4266-a4ac-3a447b59de6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activity" ma:index="20"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6ae9010-2e4d-4266-a4ac-3a447b59de69" xsi:nil="true"/>
  </documentManagement>
</p:properties>
</file>

<file path=customXml/itemProps1.xml><?xml version="1.0" encoding="utf-8"?>
<ds:datastoreItem xmlns:ds="http://schemas.openxmlformats.org/officeDocument/2006/customXml" ds:itemID="{0C21C6F7-C088-4037-95B5-C1DB9F37BE97}">
  <ds:schemaRefs>
    <ds:schemaRef ds:uri="http://schemas.openxmlformats.org/officeDocument/2006/bibliography"/>
  </ds:schemaRefs>
</ds:datastoreItem>
</file>

<file path=customXml/itemProps2.xml><?xml version="1.0" encoding="utf-8"?>
<ds:datastoreItem xmlns:ds="http://schemas.openxmlformats.org/officeDocument/2006/customXml" ds:itemID="{2F3A251F-3446-4F70-882C-1649A43C57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8574dc-64dd-4053-ba2f-5061e1d9e77f"/>
    <ds:schemaRef ds:uri="96ae9010-2e4d-4266-a4ac-3a447b59de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0E63982-E2DE-4D9A-B6EA-BEE971ACC33B}">
  <ds:schemaRefs>
    <ds:schemaRef ds:uri="http://schemas.microsoft.com/sharepoint/v3/contenttype/forms"/>
  </ds:schemaRefs>
</ds:datastoreItem>
</file>

<file path=customXml/itemProps4.xml><?xml version="1.0" encoding="utf-8"?>
<ds:datastoreItem xmlns:ds="http://schemas.openxmlformats.org/officeDocument/2006/customXml" ds:itemID="{9EE1A98F-FBA1-4246-BE52-E899D2867195}">
  <ds:schemaRefs>
    <ds:schemaRef ds:uri="http://schemas.microsoft.com/office/2006/metadata/properties"/>
    <ds:schemaRef ds:uri="http://schemas.microsoft.com/office/infopath/2007/PartnerControls"/>
    <ds:schemaRef ds:uri="96ae9010-2e4d-4266-a4ac-3a447b59de69"/>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7511</Words>
  <Characters>41316</Characters>
  <Application>Microsoft Office Word</Application>
  <DocSecurity>0</DocSecurity>
  <Lines>344</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48730</CharactersWithSpaces>
  <SharedDoc>false</SharedDoc>
  <HLinks>
    <vt:vector size="174" baseType="variant">
      <vt:variant>
        <vt:i4>1048639</vt:i4>
      </vt:variant>
      <vt:variant>
        <vt:i4>167</vt:i4>
      </vt:variant>
      <vt:variant>
        <vt:i4>0</vt:i4>
      </vt:variant>
      <vt:variant>
        <vt:i4>5</vt:i4>
      </vt:variant>
      <vt:variant>
        <vt:lpwstr/>
      </vt:variant>
      <vt:variant>
        <vt:lpwstr>_Toc240055863</vt:lpwstr>
      </vt:variant>
      <vt:variant>
        <vt:i4>1048639</vt:i4>
      </vt:variant>
      <vt:variant>
        <vt:i4>161</vt:i4>
      </vt:variant>
      <vt:variant>
        <vt:i4>0</vt:i4>
      </vt:variant>
      <vt:variant>
        <vt:i4>5</vt:i4>
      </vt:variant>
      <vt:variant>
        <vt:lpwstr/>
      </vt:variant>
      <vt:variant>
        <vt:lpwstr>_Toc240055862</vt:lpwstr>
      </vt:variant>
      <vt:variant>
        <vt:i4>1048639</vt:i4>
      </vt:variant>
      <vt:variant>
        <vt:i4>155</vt:i4>
      </vt:variant>
      <vt:variant>
        <vt:i4>0</vt:i4>
      </vt:variant>
      <vt:variant>
        <vt:i4>5</vt:i4>
      </vt:variant>
      <vt:variant>
        <vt:lpwstr/>
      </vt:variant>
      <vt:variant>
        <vt:lpwstr>_Toc240055861</vt:lpwstr>
      </vt:variant>
      <vt:variant>
        <vt:i4>1048639</vt:i4>
      </vt:variant>
      <vt:variant>
        <vt:i4>149</vt:i4>
      </vt:variant>
      <vt:variant>
        <vt:i4>0</vt:i4>
      </vt:variant>
      <vt:variant>
        <vt:i4>5</vt:i4>
      </vt:variant>
      <vt:variant>
        <vt:lpwstr/>
      </vt:variant>
      <vt:variant>
        <vt:lpwstr>_Toc240055860</vt:lpwstr>
      </vt:variant>
      <vt:variant>
        <vt:i4>1245247</vt:i4>
      </vt:variant>
      <vt:variant>
        <vt:i4>143</vt:i4>
      </vt:variant>
      <vt:variant>
        <vt:i4>0</vt:i4>
      </vt:variant>
      <vt:variant>
        <vt:i4>5</vt:i4>
      </vt:variant>
      <vt:variant>
        <vt:lpwstr/>
      </vt:variant>
      <vt:variant>
        <vt:lpwstr>_Toc240055859</vt:lpwstr>
      </vt:variant>
      <vt:variant>
        <vt:i4>1245247</vt:i4>
      </vt:variant>
      <vt:variant>
        <vt:i4>137</vt:i4>
      </vt:variant>
      <vt:variant>
        <vt:i4>0</vt:i4>
      </vt:variant>
      <vt:variant>
        <vt:i4>5</vt:i4>
      </vt:variant>
      <vt:variant>
        <vt:lpwstr/>
      </vt:variant>
      <vt:variant>
        <vt:lpwstr>_Toc240055858</vt:lpwstr>
      </vt:variant>
      <vt:variant>
        <vt:i4>1245247</vt:i4>
      </vt:variant>
      <vt:variant>
        <vt:i4>131</vt:i4>
      </vt:variant>
      <vt:variant>
        <vt:i4>0</vt:i4>
      </vt:variant>
      <vt:variant>
        <vt:i4>5</vt:i4>
      </vt:variant>
      <vt:variant>
        <vt:lpwstr/>
      </vt:variant>
      <vt:variant>
        <vt:lpwstr>_Toc240055857</vt:lpwstr>
      </vt:variant>
      <vt:variant>
        <vt:i4>1245247</vt:i4>
      </vt:variant>
      <vt:variant>
        <vt:i4>125</vt:i4>
      </vt:variant>
      <vt:variant>
        <vt:i4>0</vt:i4>
      </vt:variant>
      <vt:variant>
        <vt:i4>5</vt:i4>
      </vt:variant>
      <vt:variant>
        <vt:lpwstr/>
      </vt:variant>
      <vt:variant>
        <vt:lpwstr>_Toc240055856</vt:lpwstr>
      </vt:variant>
      <vt:variant>
        <vt:i4>1245247</vt:i4>
      </vt:variant>
      <vt:variant>
        <vt:i4>119</vt:i4>
      </vt:variant>
      <vt:variant>
        <vt:i4>0</vt:i4>
      </vt:variant>
      <vt:variant>
        <vt:i4>5</vt:i4>
      </vt:variant>
      <vt:variant>
        <vt:lpwstr/>
      </vt:variant>
      <vt:variant>
        <vt:lpwstr>_Toc240055855</vt:lpwstr>
      </vt:variant>
      <vt:variant>
        <vt:i4>1245247</vt:i4>
      </vt:variant>
      <vt:variant>
        <vt:i4>113</vt:i4>
      </vt:variant>
      <vt:variant>
        <vt:i4>0</vt:i4>
      </vt:variant>
      <vt:variant>
        <vt:i4>5</vt:i4>
      </vt:variant>
      <vt:variant>
        <vt:lpwstr/>
      </vt:variant>
      <vt:variant>
        <vt:lpwstr>_Toc240055854</vt:lpwstr>
      </vt:variant>
      <vt:variant>
        <vt:i4>1245247</vt:i4>
      </vt:variant>
      <vt:variant>
        <vt:i4>107</vt:i4>
      </vt:variant>
      <vt:variant>
        <vt:i4>0</vt:i4>
      </vt:variant>
      <vt:variant>
        <vt:i4>5</vt:i4>
      </vt:variant>
      <vt:variant>
        <vt:lpwstr/>
      </vt:variant>
      <vt:variant>
        <vt:lpwstr>_Toc240055853</vt:lpwstr>
      </vt:variant>
      <vt:variant>
        <vt:i4>1245247</vt:i4>
      </vt:variant>
      <vt:variant>
        <vt:i4>101</vt:i4>
      </vt:variant>
      <vt:variant>
        <vt:i4>0</vt:i4>
      </vt:variant>
      <vt:variant>
        <vt:i4>5</vt:i4>
      </vt:variant>
      <vt:variant>
        <vt:lpwstr/>
      </vt:variant>
      <vt:variant>
        <vt:lpwstr>_Toc240055852</vt:lpwstr>
      </vt:variant>
      <vt:variant>
        <vt:i4>1245247</vt:i4>
      </vt:variant>
      <vt:variant>
        <vt:i4>95</vt:i4>
      </vt:variant>
      <vt:variant>
        <vt:i4>0</vt:i4>
      </vt:variant>
      <vt:variant>
        <vt:i4>5</vt:i4>
      </vt:variant>
      <vt:variant>
        <vt:lpwstr/>
      </vt:variant>
      <vt:variant>
        <vt:lpwstr>_Toc240055851</vt:lpwstr>
      </vt:variant>
      <vt:variant>
        <vt:i4>1245247</vt:i4>
      </vt:variant>
      <vt:variant>
        <vt:i4>89</vt:i4>
      </vt:variant>
      <vt:variant>
        <vt:i4>0</vt:i4>
      </vt:variant>
      <vt:variant>
        <vt:i4>5</vt:i4>
      </vt:variant>
      <vt:variant>
        <vt:lpwstr/>
      </vt:variant>
      <vt:variant>
        <vt:lpwstr>_Toc240055850</vt:lpwstr>
      </vt:variant>
      <vt:variant>
        <vt:i4>1179711</vt:i4>
      </vt:variant>
      <vt:variant>
        <vt:i4>83</vt:i4>
      </vt:variant>
      <vt:variant>
        <vt:i4>0</vt:i4>
      </vt:variant>
      <vt:variant>
        <vt:i4>5</vt:i4>
      </vt:variant>
      <vt:variant>
        <vt:lpwstr/>
      </vt:variant>
      <vt:variant>
        <vt:lpwstr>_Toc240055849</vt:lpwstr>
      </vt:variant>
      <vt:variant>
        <vt:i4>1179711</vt:i4>
      </vt:variant>
      <vt:variant>
        <vt:i4>77</vt:i4>
      </vt:variant>
      <vt:variant>
        <vt:i4>0</vt:i4>
      </vt:variant>
      <vt:variant>
        <vt:i4>5</vt:i4>
      </vt:variant>
      <vt:variant>
        <vt:lpwstr/>
      </vt:variant>
      <vt:variant>
        <vt:lpwstr>_Toc240055848</vt:lpwstr>
      </vt:variant>
      <vt:variant>
        <vt:i4>1179711</vt:i4>
      </vt:variant>
      <vt:variant>
        <vt:i4>71</vt:i4>
      </vt:variant>
      <vt:variant>
        <vt:i4>0</vt:i4>
      </vt:variant>
      <vt:variant>
        <vt:i4>5</vt:i4>
      </vt:variant>
      <vt:variant>
        <vt:lpwstr/>
      </vt:variant>
      <vt:variant>
        <vt:lpwstr>_Toc240055847</vt:lpwstr>
      </vt:variant>
      <vt:variant>
        <vt:i4>1179711</vt:i4>
      </vt:variant>
      <vt:variant>
        <vt:i4>65</vt:i4>
      </vt:variant>
      <vt:variant>
        <vt:i4>0</vt:i4>
      </vt:variant>
      <vt:variant>
        <vt:i4>5</vt:i4>
      </vt:variant>
      <vt:variant>
        <vt:lpwstr/>
      </vt:variant>
      <vt:variant>
        <vt:lpwstr>_Toc240055846</vt:lpwstr>
      </vt:variant>
      <vt:variant>
        <vt:i4>1179711</vt:i4>
      </vt:variant>
      <vt:variant>
        <vt:i4>59</vt:i4>
      </vt:variant>
      <vt:variant>
        <vt:i4>0</vt:i4>
      </vt:variant>
      <vt:variant>
        <vt:i4>5</vt:i4>
      </vt:variant>
      <vt:variant>
        <vt:lpwstr/>
      </vt:variant>
      <vt:variant>
        <vt:lpwstr>_Toc240055845</vt:lpwstr>
      </vt:variant>
      <vt:variant>
        <vt:i4>1179711</vt:i4>
      </vt:variant>
      <vt:variant>
        <vt:i4>53</vt:i4>
      </vt:variant>
      <vt:variant>
        <vt:i4>0</vt:i4>
      </vt:variant>
      <vt:variant>
        <vt:i4>5</vt:i4>
      </vt:variant>
      <vt:variant>
        <vt:lpwstr/>
      </vt:variant>
      <vt:variant>
        <vt:lpwstr>_Toc240055844</vt:lpwstr>
      </vt:variant>
      <vt:variant>
        <vt:i4>1179711</vt:i4>
      </vt:variant>
      <vt:variant>
        <vt:i4>47</vt:i4>
      </vt:variant>
      <vt:variant>
        <vt:i4>0</vt:i4>
      </vt:variant>
      <vt:variant>
        <vt:i4>5</vt:i4>
      </vt:variant>
      <vt:variant>
        <vt:lpwstr/>
      </vt:variant>
      <vt:variant>
        <vt:lpwstr>_Toc240055843</vt:lpwstr>
      </vt:variant>
      <vt:variant>
        <vt:i4>1179711</vt:i4>
      </vt:variant>
      <vt:variant>
        <vt:i4>41</vt:i4>
      </vt:variant>
      <vt:variant>
        <vt:i4>0</vt:i4>
      </vt:variant>
      <vt:variant>
        <vt:i4>5</vt:i4>
      </vt:variant>
      <vt:variant>
        <vt:lpwstr/>
      </vt:variant>
      <vt:variant>
        <vt:lpwstr>_Toc240055842</vt:lpwstr>
      </vt:variant>
      <vt:variant>
        <vt:i4>1179711</vt:i4>
      </vt:variant>
      <vt:variant>
        <vt:i4>35</vt:i4>
      </vt:variant>
      <vt:variant>
        <vt:i4>0</vt:i4>
      </vt:variant>
      <vt:variant>
        <vt:i4>5</vt:i4>
      </vt:variant>
      <vt:variant>
        <vt:lpwstr/>
      </vt:variant>
      <vt:variant>
        <vt:lpwstr>_Toc240055841</vt:lpwstr>
      </vt:variant>
      <vt:variant>
        <vt:i4>1179711</vt:i4>
      </vt:variant>
      <vt:variant>
        <vt:i4>29</vt:i4>
      </vt:variant>
      <vt:variant>
        <vt:i4>0</vt:i4>
      </vt:variant>
      <vt:variant>
        <vt:i4>5</vt:i4>
      </vt:variant>
      <vt:variant>
        <vt:lpwstr/>
      </vt:variant>
      <vt:variant>
        <vt:lpwstr>_Toc240055840</vt:lpwstr>
      </vt:variant>
      <vt:variant>
        <vt:i4>1376319</vt:i4>
      </vt:variant>
      <vt:variant>
        <vt:i4>23</vt:i4>
      </vt:variant>
      <vt:variant>
        <vt:i4>0</vt:i4>
      </vt:variant>
      <vt:variant>
        <vt:i4>5</vt:i4>
      </vt:variant>
      <vt:variant>
        <vt:lpwstr/>
      </vt:variant>
      <vt:variant>
        <vt:lpwstr>_Toc240055839</vt:lpwstr>
      </vt:variant>
      <vt:variant>
        <vt:i4>1376319</vt:i4>
      </vt:variant>
      <vt:variant>
        <vt:i4>17</vt:i4>
      </vt:variant>
      <vt:variant>
        <vt:i4>0</vt:i4>
      </vt:variant>
      <vt:variant>
        <vt:i4>5</vt:i4>
      </vt:variant>
      <vt:variant>
        <vt:lpwstr/>
      </vt:variant>
      <vt:variant>
        <vt:lpwstr>_Toc240055836</vt:lpwstr>
      </vt:variant>
      <vt:variant>
        <vt:i4>1376319</vt:i4>
      </vt:variant>
      <vt:variant>
        <vt:i4>11</vt:i4>
      </vt:variant>
      <vt:variant>
        <vt:i4>0</vt:i4>
      </vt:variant>
      <vt:variant>
        <vt:i4>5</vt:i4>
      </vt:variant>
      <vt:variant>
        <vt:lpwstr/>
      </vt:variant>
      <vt:variant>
        <vt:lpwstr>_Toc240055835</vt:lpwstr>
      </vt:variant>
      <vt:variant>
        <vt:i4>1376319</vt:i4>
      </vt:variant>
      <vt:variant>
        <vt:i4>5</vt:i4>
      </vt:variant>
      <vt:variant>
        <vt:i4>0</vt:i4>
      </vt:variant>
      <vt:variant>
        <vt:i4>5</vt:i4>
      </vt:variant>
      <vt:variant>
        <vt:lpwstr/>
      </vt:variant>
      <vt:variant>
        <vt:lpwstr>_Toc240055834</vt:lpwstr>
      </vt:variant>
      <vt:variant>
        <vt:i4>2359407</vt:i4>
      </vt:variant>
      <vt:variant>
        <vt:i4>0</vt:i4>
      </vt:variant>
      <vt:variant>
        <vt:i4>0</vt:i4>
      </vt:variant>
      <vt:variant>
        <vt:i4>5</vt:i4>
      </vt:variant>
      <vt:variant>
        <vt:lpwstr>https://github.com/vacevedo3110/ICN292-PROYECTO./tree/main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Beiza Acuña (Alumno);Thannia Contreras Bastidas</dc:creator>
  <cp:keywords/>
  <dc:description/>
  <cp:lastModifiedBy>Fernando Beiza Acuña (Alumno)</cp:lastModifiedBy>
  <cp:revision>4</cp:revision>
  <cp:lastPrinted>2026-09-12T14:45:00Z</cp:lastPrinted>
  <dcterms:created xsi:type="dcterms:W3CDTF">2026-09-12T14:44:00Z</dcterms:created>
  <dcterms:modified xsi:type="dcterms:W3CDTF">2026-09-12T14:47:00Z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0x01010004F28BC8BCF4B148A82B78A690DE77DF</vt:lpwstr>
  </property>
</Properties>
</file>