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>
        <w:t>Fakultní nemocnice [[PERSON_2]], příspěvková organizace</w:t>
        <w:br/>
        <w:t>Sídlo: Nad Kampusem 821/4, [[ADDRESS_1]]: [[ICO_1]]</w:t>
        <w:br/>
        <w:t>Zastoupená: MUDr. [[PERSON_1]], Ph.D., ředitelem nemocnice</w:t>
        <w:br/>
        <w:t>[[PHONE_1]]</w:t>
        <w:br/>
        <w:t>Email: [[EMAIL_1]]</w:t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>
        <w:t>Mgr. [[PERSON_3]], [[DATE_1]]</w:t>
        <w:br/>
        <w:t>[[ADDRESS_2]][[PHONE_2]]</w:t>
        <w:br/>
        <w:t>Email: [[EMAIL_2]]</w:t>
        <w:br/>
        <w:t>Číslo pojištěnce: [[BIRTH_ID_1]]</w:t>
        <w:br/>
        <w:t>Pojišťovna: OZP, smlouva č.[[PHONE_3]]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>
        <w:t>Součástí služeb je také koordinace péče mezi specialisty MUDr. [[PERSON_4]], MUDr. [[PERSON_5]], MUDr. [[PERSON_6]], MUDr. [[PERSON_7]]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>
        <w:t>MUDr. [[PERSON_8]],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>
        <w:t>sestry [[PERSON_9]],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>
        <w:t>laborantky [[PERSON_10]].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>
        <w:t>MUDr. [[PERSON_5]],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>
        <w:t>asistentkou [[PERSON_11]],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r>
        <w:t>sonografistkou Mgr. [[PERSON_12]].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>
        <w:t>MUDr. [[PERSON_13]],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>
        <w:t>sestra [[PERSON_14]].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>
        <w:t>provedla MUDr. [[PERSON_15]],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>
        <w:t>asistent: Bc. [[PERSON_16]]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>
        <w:t>lékař: MUDr. [[PERSON_17]]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>
        <w:t>lékařka: MUDr. [[PERSON_18]]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>
        <w:t>technik: [[PERSON_19]]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>
        <w:t>[[MAC_1]]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>
        <w:t>Mgr. [[PERSON_20]],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>
        <w:t>Bc. [[PERSON_21]],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>
        <w:t>Mgr. [[PERSON_22]].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>
        <w:t>cvičení dle metody DNS (pod dohledem Mgr. [[PERSON_23]]),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>
        <w:t>MUDr. [[PERSON_24]],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>
        <w:t>sestra [[PERSON_25]].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>
        <w:t>Interna A — primář MUDr. [[PERSON_26]],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>
        <w:t>Gynekologie — primářka MUDr. [[PERSON_27]],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>
        <w:t>ORL — primář MUDr. [[PERSON_28]],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>
        <w:t>Dermatologie — garant MUDr. [[PERSON_29]].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>
        <w:t>Volkswagen Transporter, [[LICENSE_PLATE_1]], VIN WV1ZZZ7HZ[[LICENSE_PLATE_2]]9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>
        <w:t>Škoda Superb, [[LICENSE_PLATE_3]], [[VIN_1]]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>
        <w:t>ambulance tablet: [[IMEI_1]]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>
        <w:t>router oddělení INT-C3: [[MAC_2]]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MUDr. Novotnou</w:t>
      </w:r>
      <w:r w:rsidRPr="00D063D6">
        <w:t>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MUDr. Pavlíkem</w:t>
      </w:r>
      <w:r w:rsidRPr="00D063D6">
        <w:t>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MUDr. Kořínkovou</w:t>
      </w:r>
      <w:r w:rsidRPr="00D063D6">
        <w:t>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Mgr. Řehořovou</w:t>
      </w:r>
      <w:r w:rsidRPr="00D063D6">
        <w:t>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 w:rsidRPr="00D063D6">
        <w:rPr>
          <w:b/>
          <w:bCs/>
        </w:rPr>
        <w:t>Mgr. Melichovou</w:t>
      </w:r>
      <w:r w:rsidRPr="00D063D6">
        <w:t>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>
        <w:t>MUDr. [[PERSON_30]],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>
        <w:t>MUDr. [[PERSON_5]],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>
        <w:t>MUDr. [[PERSON_4]].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 w:rsidRPr="00D063D6">
        <w:t xml:space="preserve">V Praze dne </w:t>
      </w:r>
      <w:r w:rsidRPr="00D063D6">
        <w:rPr>
          <w:b/>
          <w:bCs/>
        </w:rPr>
        <w:t>9. 2. 2025</w:t>
      </w:r>
    </w:p>
    <w:p w14:paraId="7CD89C92" w14:textId="77777777" w:rsidR="00D063D6" w:rsidRPr="00D063D6" w:rsidRDefault="00D063D6" w:rsidP="00D063D6">
      <w:r>
        <w:t>Za poskytovatele: MUDr. [[PERSON_1]], Ph.D.</w:t>
        <w:br/>
        <w:t>Za pacientku: Mgr. [[PERSON_3]]</w:t>
      </w:r>
    </w:p>
    <w:p w14:paraId="55690CE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