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PŘEVODU OBCHODNÍHO PODÍLU</w:t>
      </w:r>
    </w:p>
    <w:p>
      <w:r>
        <w:t>č. 1122/2026</w:t>
      </w:r>
    </w:p>
    <w:p/>
    <w:p>
      <w:r>
        <w:t>uzavřená dle § 207 a násl. zákona č. 90/2012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Správce:</w:t>
      </w:r>
    </w:p>
    <w:p>
      <w:r>
        <w:t>Obchodní firma / jméno: Domov seniorů Slunečnice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Bc.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zástupce[[PHONE_1]]</w:t>
      </w:r>
    </w:p>
    <w:p>
      <w:r>
        <w:t>[[PHONE_2]]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6588</w:t>
      </w:r>
    </w:p>
    <w:p>
      <w:r>
        <w:t>(dále jen „Správce")</w:t>
      </w:r>
    </w:p>
    <w:p/>
    <w:p>
      <w:r>
        <w:t>2. Kupující:</w:t>
      </w:r>
    </w:p>
    <w:p>
      <w:r>
        <w:t>Jméno a příjmení: MUDr.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Číslo občanského průkazu: [[ID_CARD_1]]</w:t>
      </w:r>
    </w:p>
    <w:p>
      <w:r>
        <w:t>Číslo cestovního pasu: [[LICENSE_PLATE_1]]58</w:t>
      </w:r>
    </w:p>
    <w:p>
      <w:r>
        <w:t>[[PHONE_3]]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2182</w:t>
      </w:r>
    </w:p>
    <w:p>
      <w:r>
        <w:t>(dále jen „Kupující")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korporátní.</w:t>
      </w:r>
    </w:p>
    <w:p>
      <w:r>
        <w:t>2. Předmětem smlouvy je úprava vzájemných práv a povinností mezi [[PERSON_1]] zastupujícím správcee a [[PERSON_2]] jako kupujícíem.</w:t>
      </w:r>
    </w:p>
    <w:p>
      <w:r>
        <w:t>3. Smlouva se řídí příslušnými ustanoveními § 207 a násl. zákona č. 90/2012 Sb..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RNDr. [[PERSON_3]]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[[ID_CARD_2]]</w:t>
      </w:r>
    </w:p>
    <w:p>
      <w:r>
        <w:t>[[PHONE_4]]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MUDr.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[[ID_CARD_3]]</w:t>
      </w:r>
    </w:p>
    <w:p>
      <w:r>
        <w:t>[[PHONE_5]]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prof.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[[LICENSE_PLATE_2]]70</w:t>
      </w:r>
    </w:p>
    <w:p>
      <w:r>
        <w:t>[[PHONE_6]]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Mgr.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[[PHONE_7]]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čísel[[PHONE_2]],[[PHONE_3]] a[[PHONE_4]]</w:t>
      </w:r>
    </w:p>
    <w:p>
      <w:r>
        <w:t>c) Písemně na adresy: [[ADDRESS_2]] a [[ADDRESS_3]]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[[PERSON_3]] na telefonním čísle[[PHONE_4]].</w:t>
      </w:r>
    </w:p>
    <w:p/>
    <w:p>
      <w:r>
        <w:t>4. Správce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81000 Kč (slovy: 81 tisíc korun českých) bez DPH.</w:t>
      </w:r>
    </w:p>
    <w:p>
      <w:r>
        <w:t>2. Platba bude provedena bezhotovostním převodem na účet:</w:t>
      </w:r>
    </w:p>
    <w:p>
      <w:r>
        <w:t>a) Účet správcee: [[BANK_1]]; IBAN: [[IBAN_1]] 6588</w:t>
      </w:r>
    </w:p>
    <w:p>
      <w:r>
        <w:t>b) Účet kupujícíe pro vrácení přeplatků: [[BANK_2]]; IBAN: [[IBAN_2]] 2182</w:t>
      </w:r>
    </w:p>
    <w:p>
      <w:r>
        <w:t>3. Variabilní symbol: [[BIRTH_ID_2]].</w:t>
      </w:r>
    </w:p>
    <w:p>
      <w:r>
        <w:t>4. Konstantní symbol: 0308.</w:t>
      </w:r>
    </w:p>
    <w:p>
      <w:r>
        <w:t>5. Splatnost: 15 dnů od doručení faktury.</w:t>
      </w:r>
    </w:p>
    <w:p>
      <w:r>
        <w:t>6. V případě prodlení s platbou se sjednává smluvní pokuta ve výši 0,02 % z dlužné částky za každý den prodlení.</w:t>
      </w:r>
    </w:p>
    <w:p>
      <w:r>
        <w:t>7. Platební karta pro expresní úhrady (nepovinné): 4205 9460 7619 2496, platnost 12/30, CVC: ***.</w:t>
      </w:r>
    </w:p>
    <w:p>
      <w:r>
        <w:t>8. Fakturační údaje: Domov seniorů Slunečnice,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idvořáková</w:t>
      </w:r>
    </w:p>
    <w:p>
      <w:r>
        <w:t>- [[PASSWORD_1]]</w:t>
      </w:r>
    </w:p>
    <w:p>
      <w:r>
        <w:t>- URL portálu: https://portal.domov.cz/idvořáková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[[CARD_1]]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správcee: h58897</w:t>
      </w:r>
    </w:p>
    <w:p>
      <w:r>
        <w:t>2. Datová schránka kupujícíe: b55373</w:t>
      </w:r>
    </w:p>
    <w:p>
      <w:r>
        <w:t>3. Evidenční číslo smlouvy v systému: KNT-2026-59738</w:t>
      </w:r>
    </w:p>
    <w:p>
      <w:r>
        <w:t>4. Číslo jednací: KS-2580/2026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Domov seniorů Slunečnice, [[ICO_1]], se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6 let po jejím ukončení.</w:t>
      </w:r>
    </w:p>
    <w:p/>
    <w:p>
      <w:r>
        <w:t>5. Kupující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[[PHONE_7]].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[[PHONE_6]],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[[PERSON_4]] na telefonním čísle[[PHONE_5]]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Správce prohlašuje, že:</w:t>
      </w:r>
    </w:p>
    <w:p>
      <w:r>
        <w:t>a) [[PERSON_1]] je oprávněn/a jednat za Domov seniorů Slunečnice,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Kupující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[[PERSON_8]]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třech stejnopisech, z nichž každá smluvní strana obdrží po jednom.</w:t>
      </w:r>
    </w:p>
    <w:p>
      <w:r>
        <w:t>3. Vztahy neupravené touto smlouvou se řídí příslušnými ustanoveními § 207 a násl. zákona č. 90/2012 Sb..</w:t>
      </w:r>
    </w:p>
    <w:p>
      <w:r>
        <w:t>4. Nedílnou součástí smlouvy jsou tyto přílohy:</w:t>
      </w:r>
    </w:p>
    <w:p>
      <w:r>
        <w:t>a) Kopie občanského průkazu [[PERSON_2]] (č. [[ID_CARD_1]])</w:t>
      </w:r>
    </w:p>
    <w:p>
      <w:r>
        <w:t>b) Kopie občanského průkazu [[PERSON_1]] (č.[[PHONE_1]])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Ostravě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Bc. [[PERSON_1]]                                        MUDr. [[PERSON_2]]</w:t>
      </w:r>
    </w:p>
    <w:p>
      <w:r>
        <w:t>Správce                                    Kupující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RNDr. [[PERSON_3]]                                        MUDr.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Domov seniorů Slunečnice ([[ICO_1]])</w:t>
      </w:r>
    </w:p>
    <w:p>
      <w:r>
        <w:t>pro účely plnění výše uvedené smlouvy. Souhlasím rovněž s tím, aby mé kontaktní údaje</w:t>
      </w:r>
    </w:p>
    <w:p>
      <w:r>
        <w:t>([[PHONE_3]],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Ostravě dne [[DATE_7]]</w:t>
      </w:r>
    </w:p>
    <w:p/>
    <w:p>
      <w:r>
        <w:t>……………………..............................</w:t>
      </w:r>
    </w:p>
    <w:p>
      <w:r>
        <w:t>MUDr.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