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VEDENÍ PERSONÁLNÍ AGENDY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[[LICENSE_PLATE_1]]54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HR.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6490.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akřížová,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„[[PERSON_5]]“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WAUZZZ8V[[LICENSE_PLATE_3]]40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pro [[PERSON_1]].</w:t>
      </w:r>
    </w:p>
    <w:p/>
    <w:p>
      <w:r>
        <w:t>V HR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