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PRÁVNÍCH SLUŽEB</w:t>
      </w:r>
    </w:p>
    <w:p/>
    <w:p>
      <w:r>
        <w:t>uzavřená dle zákona č. 85/1996 Sb., o advokacii, a dle § 1746 odst. 2 zákona č. 89/2012 Sb., občanský zákoník</w:t>
      </w:r>
    </w:p>
    <w:p/>
    <w:p>
      <w:r>
        <w:t>I. SMLUVNÍ STRANY</w:t>
      </w:r>
    </w:p>
    <w:p/>
    <w:p>
      <w:r>
        <w:t>1. Advokát (Poskytovatel):</w:t>
      </w:r>
    </w:p>
    <w:p>
      <w:r>
        <w:t xml:space="preserve">   Advokát: Mgr. [[PERSON_1]], ev. č. ČAK 12345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Datová schránka: a1b2c3d</w:t>
      </w:r>
    </w:p>
    <w:p>
      <w:r>
        <w:t xml:space="preserve">   [[PHONE_1]]</w:t>
      </w:r>
    </w:p>
    <w:p>
      <w:r>
        <w:t xml:space="preserve">   E-mail: [[EMAIL_1]]</w:t>
      </w:r>
    </w:p>
    <w:p>
      <w:r>
        <w:t xml:space="preserve">   Bankovní spojení (úschovy): [[BANK_1]]</w:t>
      </w:r>
    </w:p>
    <w:p>
      <w:r>
        <w:t xml:space="preserve">   IBAN: [[IBAN_1]]</w:t>
      </w:r>
    </w:p>
    <w:p>
      <w:r>
        <w:t xml:space="preserve">   IP adresa kanceláře: [[IP_1]]</w:t>
      </w:r>
    </w:p>
    <w:p>
      <w:r>
        <w:t xml:space="preserve">   MAC zařízení: [[MAC_1]]</w:t>
      </w:r>
    </w:p>
    <w:p/>
    <w:p>
      <w:r>
        <w:t xml:space="preserve">   (dále jen „Advokát“)</w:t>
      </w:r>
    </w:p>
    <w:p/>
    <w:p>
      <w:r>
        <w:t>2. Klient (Objednatel):</w:t>
      </w:r>
    </w:p>
    <w:p>
      <w:r>
        <w:t xml:space="preserve">   Jméno a příjmení: Ing. [[PERSON_2]]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Doručovací [[ADDRESS_3]], 370 01 [[ADDRESS_4]]</w:t>
      </w:r>
    </w:p>
    <w:p>
      <w:r>
        <w:t xml:space="preserve">   [[ID_CARD_1]]</w:t>
      </w:r>
    </w:p>
    <w:p>
      <w:r>
        <w:t xml:space="preserve">   Číslo pasu: [[LICENSE_PLATE_1]]91</w:t>
      </w:r>
    </w:p>
    <w:p>
      <w:r>
        <w:t xml:space="preserve">   [[PHONE_2]]</w:t>
      </w:r>
    </w:p>
    <w:p>
      <w:r>
        <w:t xml:space="preserve">   E-mail: [[EMAIL_2]]</w:t>
      </w:r>
    </w:p>
    <w:p>
      <w:r>
        <w:t xml:space="preserve">   Bankovní účet pro vrácení přeplatků: [[BANK_2]]</w:t>
      </w:r>
    </w:p>
    <w:p/>
    <w:p>
      <w:r>
        <w:t xml:space="preserve">   (dále jen „Klient“)</w:t>
      </w:r>
    </w:p>
    <w:p/>
    <w:p>
      <w:r>
        <w:t>Společně též jen „Smluvní strany“.</w:t>
      </w:r>
    </w:p>
    <w:p/>
    <w:p>
      <w:r>
        <w:t>II. PŘEDMĚT SMLOUVY</w:t>
      </w:r>
    </w:p>
    <w:p/>
    <w:p>
      <w:r>
        <w:t>1. Advokát se zavazuje poskytovat Klientovi právní služby ve věci zastupování v civilním sporu o zaplacení dlužné částky a souvisejících úkonů (předžalobní výzvy, návrh na vydání platebního rozkazu, vyjádření k odporu, jednání u soudu).</w:t>
      </w:r>
    </w:p>
    <w:p>
      <w:r>
        <w:t>2. Spisová značka (předběžně): 12 C 123/2026; soud: Okresní soud v Českých Budějovicích.</w:t>
      </w:r>
    </w:p>
    <w:p>
      <w:r>
        <w:t>3. Klient bere na vědomí, že pro řádné posouzení věci bude Advokát pracovat s dokumenty obsahujícími osobní údaje (smlouvy, e-maily, chaty, výpisy z účtů, faktury).</w:t>
      </w:r>
    </w:p>
    <w:p/>
    <w:p>
      <w:r>
        <w:t>III. IDENTIFIKACE DALŠÍCH FYZICKÝCH OSOB</w:t>
      </w:r>
    </w:p>
    <w:p/>
    <w:p>
      <w:r>
        <w:t>1. Klient uvádí, že ve věci vystupují zejména tyto osoby:</w:t>
      </w:r>
    </w:p>
    <w:p>
      <w:r>
        <w:t xml:space="preserve">   a) Proti-strana: [[PERSON_3]], [[DATE_2]], [[BIRTH_ID_2]],</w:t>
      </w:r>
    </w:p>
    <w:p>
      <w:r>
        <w:t xml:space="preserve">      [[ADDRESS_5]], [[PHONE_3]], e-mail: [[EMAIL_3]].</w:t>
      </w:r>
    </w:p>
    <w:p>
      <w:r>
        <w:t xml:space="preserve">   b) Svědek: [[PERSON_4]], [[DATE_3]], [[BIRTH_ID_3]],</w:t>
      </w:r>
    </w:p>
    <w:p>
      <w:r>
        <w:t xml:space="preserve">      [[ADDRESS_6]], [[PHONE_4]].</w:t>
      </w:r>
    </w:p>
    <w:p>
      <w:r>
        <w:t xml:space="preserve">   c) Kontakt pro doručování: [[PERSON_5]], [[DATE_4]], [[BIRTH_ID_4]],</w:t>
      </w:r>
    </w:p>
    <w:p>
      <w:r>
        <w:t xml:space="preserve">      e-mail: [[EMAIL_4]], [[PHONE_5]].</w:t>
      </w:r>
    </w:p>
    <w:p/>
    <w:p>
      <w:r>
        <w:t>2. Klient výslovně souhlasí, aby osobní údaje uvedené v tomto článku byly použity v rozsahu nezbytném pro vedení sporu, včetně uvádění v podáních k soudu a při jednáních.</w:t>
      </w:r>
    </w:p>
    <w:p/>
    <w:p>
      <w:r>
        <w:t>IV. POUŽÍVÁNÍ OSOBNÍCH ÚDAJŮ V PRŮBĚHU POSKYTOVÁNÍ SLUŽEB</w:t>
      </w:r>
    </w:p>
    <w:p/>
    <w:p>
      <w:r>
        <w:t>1. Komunikace bude probíhat zejména e-mailem na adresách [[EMAIL_1]] a [[EMAIL_2]], dále telefonicky na[[PHONE_1]] a[[PHONE_2]].</w:t>
      </w:r>
    </w:p>
    <w:p>
      <w:r>
        <w:t>2. Advokát je oprávněn kontaktovat Proti-stranu ([[PERSON_3]]) a Svědka ([[PERSON_4]]) pouze v rozsahu, v němž to dovolují právní předpisy a povaha zastoupení.</w:t>
      </w:r>
    </w:p>
    <w:p>
      <w:r>
        <w:t>3. Smluvní strany si jsou vědomy, že v dokumentech se budou vyskytovat pádové tvary jmen, např. „[[PERSON_2]]“, „s [[PERSON_2]]“, „[[PERSON_3]]“, „[[PERSON_3]]“, „s [[PERSON_3]]“, „[[PERSON_4]]“, „[[PERSON_4]]“.</w:t>
      </w:r>
    </w:p>
    <w:p/>
    <w:p>
      <w:r>
        <w:t>V. PŘÍSTUPOVÉ ÚDAJE A PŘEDÁVÁNÍ PODKLADŮ</w:t>
      </w:r>
    </w:p>
    <w:p/>
    <w:p>
      <w:r>
        <w:t>1. Klient poskytne Advokátovi přístup do klientského úložiště podkladů:</w:t>
      </w:r>
    </w:p>
    <w:p>
      <w:r>
        <w:t xml:space="preserve">   Uživatelské jméno: mbenesova</w:t>
      </w:r>
    </w:p>
    <w:p>
      <w:r>
        <w:t xml:space="preserve">   [[PASSWORD_1]]</w:t>
      </w:r>
    </w:p>
    <w:p>
      <w:r>
        <w:t xml:space="preserve">   URL: https://files.example.com/mbenesova</w:t>
      </w:r>
    </w:p>
    <w:p>
      <w:r>
        <w:t>2. Advokát se zavazuje neposkytnout přístupové údaje třetím osobám a uchovávat podklady v zabezpečené podobě.</w:t>
      </w:r>
    </w:p>
    <w:p>
      <w:r>
        <w:t>3. Pro účely testování anonymizace Klient předá i kopie e-mailů obsahujících osobní údaje, zejména [[EMAIL_2]] a [[EMAIL_3]], a dále telefonní čísla[[PHONE_2]] a[[PHONE_3]].</w:t>
      </w:r>
    </w:p>
    <w:p/>
    <w:p>
      <w:r>
        <w:t>VI. ODMĚNA A PLATEBNÍ PODMÍNKY</w:t>
      </w:r>
    </w:p>
    <w:p/>
    <w:p>
      <w:r>
        <w:t>1. Odměna je sjednána jako hodinová ve výši 2 900 Kč bez DPH.</w:t>
      </w:r>
    </w:p>
    <w:p>
      <w:r>
        <w:t>2. Záloha na odměnu činí 20 000 Kč a bude uhrazena na účet Advokáta č. [[BANK_1]] do 5 dnů od podpisu.</w:t>
      </w:r>
    </w:p>
    <w:p>
      <w:r>
        <w:t>3. Variabilní symbol: [[BIRTH_ID_1]] (rodné číslo Klienta bez lomítka).</w:t>
      </w:r>
    </w:p>
    <w:p>
      <w:r>
        <w:t>4. Případné vrácení přeplatku proběhne na účet Klienta [[BANK_2]].</w:t>
      </w:r>
    </w:p>
    <w:p/>
    <w:p>
      <w:r>
        <w:t>VII. DOBA TRVÁNÍ SMLOUVY</w:t>
      </w:r>
    </w:p>
    <w:p/>
    <w:p>
      <w:r>
        <w:t>1. Smlouva se uzavírá na dobu určitou do pravomocného skončení věci uvedené v čl. II.</w:t>
      </w:r>
    </w:p>
    <w:p>
      <w:r>
        <w:t>2. Ukončením smlouvy není dotčeno vypořádání odměny a nákladů.</w:t>
      </w:r>
    </w:p>
    <w:p/>
    <w:p>
      <w:r>
        <w:t>VIII. ZVLÁŠTNÍ USTANOVENÍ O OCHRANĚ OSOBNÍCH ÚDAJŮ</w:t>
      </w:r>
    </w:p>
    <w:p/>
    <w:p>
      <w:r>
        <w:t>1. Advokát zpracovává osobní údaje v rozsahu nezbytném pro poskytování právních služeb a plnění povinností stanovených právními předpisy a stavovskými předpisy.</w:t>
      </w:r>
    </w:p>
    <w:p>
      <w:r>
        <w:t>2. Klient bere na vědomí, že právní služby podléhají povinnosti mlčenlivosti.</w:t>
      </w:r>
    </w:p>
    <w:p/>
    <w:p>
      <w:r>
        <w:t>IX. ZÁVĚREČNÁ USTANOVENÍ</w:t>
      </w:r>
    </w:p>
    <w:p/>
    <w:p>
      <w:r>
        <w:t>[[ADDRESS_7]] dne [[DATE_5]]</w:t>
      </w:r>
    </w:p>
    <w:p/>
    <w:p>
      <w:r>
        <w:t>……………………..............................</w:t>
      </w:r>
    </w:p>
    <w:p>
      <w:r>
        <w:t>Mgr. [[PERSON_1]]</w:t>
      </w:r>
    </w:p>
    <w:p>
      <w:r>
        <w:t>Advokát</w:t>
      </w:r>
    </w:p>
    <w:p/>
    <w:p>
      <w:r>
        <w:t>……………………..............................</w:t>
      </w:r>
    </w:p>
    <w:p>
      <w:r>
        <w:t>Ing. [[PERSON_2]]</w:t>
      </w:r>
    </w:p>
    <w:p>
      <w:r>
        <w:t>Klient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