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ÚVĚRU</w:t>
      </w:r>
    </w:p>
    <w:p/>
    <w:p>
      <w:r>
        <w:t>uzavřená podle § 2395 a násl. zákona č. 89/2012 Sb., občanský zákoník</w:t>
      </w:r>
    </w:p>
    <w:p/>
    <w:p>
      <w:r>
        <w:t>I. SMLUVNÍ STRANY</w:t>
      </w:r>
    </w:p>
    <w:p/>
    <w:p>
      <w:r>
        <w:t>1. Věřitel:</w:t>
      </w:r>
    </w:p>
    <w:p>
      <w:r>
        <w:t xml:space="preserve">   Název: Banka Credita a.s.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Zapsaná v obchodním rejstříku vedeném Městským soudem v Praze</w:t>
      </w:r>
    </w:p>
    <w:p>
      <w:r>
        <w:t xml:space="preserve">   Bankovní spojení: [[BANK_1]]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Kontaktní pracovník: Ing. [[PERSON_1]], [[DATE_1]], [[BIRTH_ID_1]],</w:t>
      </w:r>
    </w:p>
    <w:p>
      <w:r>
        <w:t xml:space="preserve">                        [[PHONE_2]], e‑mail: [[EMAIL_2]]</w:t>
      </w:r>
    </w:p>
    <w:p/>
    <w:p>
      <w:r>
        <w:t xml:space="preserve">   (dále jen „Věřitel“)</w:t>
      </w:r>
    </w:p>
    <w:p/>
    <w:p>
      <w:r>
        <w:t>2. Dlužník:</w:t>
      </w:r>
    </w:p>
    <w:p>
      <w:r>
        <w:t xml:space="preserve">   Jméno a příjmení: Mgr.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[[ID_CARD_1]]</w:t>
      </w:r>
    </w:p>
    <w:p>
      <w:r>
        <w:t xml:space="preserve">   Bankovní účet Dlužníka: [[BANK_2]]</w:t>
      </w:r>
    </w:p>
    <w:p/>
    <w:p>
      <w:r>
        <w:t xml:space="preserve">   (dále jen „Dlužník“)</w:t>
      </w:r>
    </w:p>
    <w:p/>
    <w:p>
      <w:r>
        <w:t>II. POSKYTNUTÍ ÚVĚRU</w:t>
      </w:r>
    </w:p>
    <w:p/>
    <w:p>
      <w:r>
        <w:t>1. Věřitel poskytne Dlužníkovi peněžní prostředky ve výši 350 000 Kč (slovy:</w:t>
      </w:r>
    </w:p>
    <w:p>
      <w:r>
        <w:t xml:space="preserve">   tři sta padesát tisíc korun českých).</w:t>
      </w:r>
    </w:p>
    <w:p/>
    <w:p>
      <w:r>
        <w:t>2. Prostředky budou poukázány na účet Dlužníka č. [[BANK_2]] vedený u</w:t>
      </w:r>
    </w:p>
    <w:p>
      <w:r>
        <w:t xml:space="preserve">   banky Credita a.s.</w:t>
      </w:r>
    </w:p>
    <w:p/>
    <w:p>
      <w:r>
        <w:t>III. SPLÁCENÍ</w:t>
      </w:r>
    </w:p>
    <w:p/>
    <w:p>
      <w:r>
        <w:t>1. Dlužník se zavazuje splácet úvěr v měsíčních splátkách ve výši 7 500 Kč</w:t>
      </w:r>
    </w:p>
    <w:p>
      <w:r>
        <w:t xml:space="preserve">   na účet Věřitele č. [[BANK_1]], variabilní symbol [[BIRTH_ID_3]].</w:t>
      </w:r>
    </w:p>
    <w:p/>
    <w:p>
      <w:r>
        <w:t>2. V případě prodlení je Věřitel oprávněn kontaktovat Dlužnici [[PERSON_2]]</w:t>
      </w:r>
    </w:p>
    <w:p>
      <w:r>
        <w:t xml:space="preserve">   na jejím telefonním čísle[[PHONE_3]] a e‑mailové adrese</w:t>
      </w:r>
    </w:p>
    <w:p>
      <w:r>
        <w:t xml:space="preserve">   [[EMAIL_3]].</w:t>
      </w:r>
    </w:p>
    <w:p/>
    <w:p>
      <w:r>
        <w:t>IV. ZPRACOVÁNÍ OSOBNÍCH ÚDAJŮ</w:t>
      </w:r>
    </w:p>
    <w:p/>
    <w:p>
      <w:r>
        <w:t>1. Dlužník souhlasí s tím, aby Banka Credita a.s. zpracovávala jeho osobní údaje</w:t>
      </w:r>
    </w:p>
    <w:p>
      <w:r>
        <w:t xml:space="preserve">   v rozsahu: jméno, příjmení, [[BIRTH_ID_2]],</w:t>
      </w:r>
    </w:p>
    <w:p>
      <w:r>
        <w:t xml:space="preserve">   [[ADDRESS_3]], telefon</w:t>
      </w:r>
    </w:p>
    <w:p>
      <w:r>
        <w:t>[[PHONE_3]], e‑mail [[EMAIL_3]], číslo občanského</w:t>
      </w:r>
    </w:p>
    <w:p>
      <w:r>
        <w:t xml:space="preserve">   průkazu [[ID_CARD_1]] a číslo bankovního [[BANK_2]].</w:t>
      </w:r>
    </w:p>
    <w:p/>
    <w:p>
      <w:r>
        <w:t>2. Kontaktní pracovník [[PERSON_1]] může nahlížet do interního systému, kde jsou</w:t>
      </w:r>
    </w:p>
    <w:p>
      <w:r>
        <w:t xml:space="preserve">   uloženy údaje o [[PERSON_2]] a historii splátek.</w:t>
      </w:r>
    </w:p>
    <w:p/>
    <w:p>
      <w:r>
        <w:t>V. DOBA TRVÁNÍ SMLOUVY</w:t>
      </w:r>
    </w:p>
    <w:p/>
    <w:p>
      <w:r>
        <w:t>1. Smlouva se uzavírá na dobu do úplného splacení úvěru, nejpozději do [[DATE_3]].</w:t>
      </w:r>
    </w:p>
    <w:p/>
    <w:p>
      <w:r>
        <w:t>VI. ZÁVĚREČNÁ USTANOVENÍ</w:t>
      </w:r>
    </w:p>
    <w:p/>
    <w:p>
      <w:r>
        <w:t>1. Tato smlouva je vyhotovena ve dvou stejnopisech, z nichž jeden obdrží Věřitel</w:t>
      </w:r>
    </w:p>
    <w:p>
      <w:r>
        <w:t xml:space="preserve">   a jeden obdrží Dlužník.</w:t>
      </w:r>
    </w:p>
    <w:p/>
    <w:p>
      <w:r>
        <w:t>V Praze dne [[DATE_4]]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za Banka Credita a.s.</w:t>
      </w:r>
    </w:p>
    <w:p/>
    <w:p/>
    <w:p>
      <w:r>
        <w:t>……………………..............................</w:t>
      </w:r>
    </w:p>
    <w:p>
      <w:r>
        <w:t>Mgr. [[PERSON_2]]</w:t>
      </w:r>
    </w:p>
    <w:p>
      <w:r>
        <w:t>Dlužník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