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rPr>
          <w:sz w:val="22"/>
          <w:szCs w:val="22"/>
        </w:rPr>
        <w:t xml:space="preserve">Dne 15. 12. 2025 zemřeli při čelní srážce na silnici I/35 manželé </w:t>
      </w:r>
      <w:r>
        <w:rPr>
          <w:b/>
          <w:bCs/>
        </w:rPr>
        <w:t xml:space="preserve">Ing. Radomil Dvořák</w:t>
      </w:r>
      <w:r>
        <w:t xml:space="preserve"> (rč. 780625/7923, bytem Polní 145/18, Hradec Králové 500 02) a jeho manželka </w:t>
      </w:r>
      <w:r>
        <w:rPr>
          <w:b/>
          <w:bCs/>
        </w:rPr>
        <w:t xml:space="preserve">Mgr. Drahomíra Dvořáková</w:t>
      </w:r>
      <w:r>
        <w:t xml:space="preserve"> (rč. 825629/8134, bytem tamtéž). Zemřelý </w:t>
      </w:r>
      <w:r>
        <w:rPr>
          <w:b/>
          <w:bCs/>
        </w:rPr>
        <w:t xml:space="preserve">Radomil Dvořák</w:t>
      </w:r>
      <w:r>
        <w:t xml:space="preserve"> byl majitelem firmy TechnoServis s.r.o., IČO: 78945612, s majetkem v hodnotě přes 24 000 000 Kč. Zemřelá </w:t>
      </w:r>
      <w:r>
        <w:rPr>
          <w:b/>
          <w:bCs/>
        </w:rPr>
        <w:t xml:space="preserve">Drahomíra Dvořáková</w:t>
      </w:r>
      <w:r>
        <w:t xml:space="preserve"> byla psycholožka v soukromé praxi. Mrtvý otec </w:t>
      </w:r>
      <w:r>
        <w:rPr>
          <w:b/>
          <w:bCs/>
        </w:rPr>
        <w:t xml:space="preserve">Dvořák</w:t>
      </w:r>
      <w:r>
        <w:t xml:space="preserve"> zanechal 3 nezletilé sirotky: dceru </w:t>
      </w:r>
      <w:r>
        <w:rPr>
          <w:b/>
          <w:bCs/>
        </w:rPr>
        <w:t xml:space="preserve">Sylva Dvořáková</w:t>
      </w:r>
      <w:r>
        <w:t xml:space="preserve"> (rč. 145623/7890, 14 let), syna </w:t>
      </w:r>
      <w:r>
        <w:rPr>
          <w:b/>
          <w:bCs/>
        </w:rPr>
        <w:t xml:space="preserve">Timoté Dvořák</w:t>
      </w:r>
      <w:r>
        <w:t xml:space="preserve"> (rč. 165824/8901, 11 let) a dceru </w:t>
      </w:r>
      <w:r>
        <w:rPr>
          <w:b/>
          <w:bCs/>
        </w:rPr>
        <w:t xml:space="preserve">Růžena Dvořáková</w:t>
      </w:r>
      <w:r>
        <w:t xml:space="preserve"> (rč. 185629/8912, 7 let). Mrtvá matka </w:t>
      </w:r>
      <w:r>
        <w:rPr>
          <w:b/>
          <w:bCs/>
        </w:rPr>
        <w:t xml:space="preserve">Drahomíra Dvořáková</w:t>
      </w:r>
      <w:r>
        <w:t xml:space="preserve"> měla ve své závěti určeného opatrovníka dětí - svého bratra </w:t>
      </w:r>
      <w:r>
        <w:rPr>
          <w:b/>
          <w:bCs/>
        </w:rPr>
        <w:t xml:space="preserve">JUDr. Svatomír Liška</w:t>
      </w:r>
      <w:r>
        <w:t xml:space="preserve"> (rč. 750714/7623, bytem Zahradní 67, Pardubice 530 02, tel.: +420 603 456 789, registrace ČAK: 56789).</w:t>
      </w:r>
    </w:p>
    <w:p>
      <w:pPr>
        <w:spacing w:before="50" w:after="50"/>
      </w:pPr>
      <w:r>
        <w:t xml:space="preserve">Opatrovník </w:t>
      </w:r>
      <w:r>
        <w:rPr>
          <w:b/>
          <w:bCs/>
        </w:rPr>
        <w:t xml:space="preserve">Svatomír Liška</w:t>
      </w:r>
      <w:r>
        <w:t xml:space="preserve">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</w:t>
      </w:r>
      <w:r>
        <w:rPr>
          <w:b/>
          <w:bCs/>
        </w:rPr>
        <w:t xml:space="preserve">Liškovi</w:t>
      </w:r>
      <w:r>
        <w:t xml:space="preserve"> pomáhá jeho manželka </w:t>
      </w:r>
      <w:r>
        <w:rPr>
          <w:b/>
          <w:bCs/>
        </w:rPr>
        <w:t xml:space="preserve">PharmDr. Svatava Lišková</w:t>
      </w:r>
      <w:r>
        <w:t xml:space="preserve"> (rč. 805629/8245, mobil: +420 731 456 789). Děti navštěvují dětského psychologa MUDr. </w:t>
      </w:r>
      <w:r>
        <w:rPr>
          <w:b/>
          <w:bCs/>
        </w:rPr>
        <w:t xml:space="preserve">Miloslava Fischerová, Ph.D.</w:t>
      </w:r>
      <w:r>
        <w:t xml:space="preserve">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 xml:space="preserve">Babička dětí ze strany zemřelého otce </w:t>
      </w:r>
      <w:r>
        <w:rPr>
          <w:b/>
          <w:bCs/>
        </w:rPr>
        <w:t xml:space="preserve">paní Justýna Dvořáková</w:t>
      </w:r>
      <w:r>
        <w:t xml:space="preserve"> (rč. 455629/7845, bytem Krátká 23, Nový Bydžov 504 01, vdova, tel.: +420 608 147 258) požádala soud o kontakt s vnučkami a vnukem. Pozůstalá babička </w:t>
      </w:r>
      <w:r>
        <w:rPr>
          <w:b/>
          <w:bCs/>
        </w:rPr>
        <w:t xml:space="preserve">Dvořáková</w:t>
      </w:r>
      <w:r>
        <w:t xml:space="preserve"> má přiznán pravidelný styk 1× za 14 dní. Dědeček ze strany zemřelé matky </w:t>
      </w:r>
      <w:r>
        <w:rPr>
          <w:b/>
          <w:bCs/>
        </w:rPr>
        <w:t xml:space="preserve">pan Ctibor Liška</w:t>
      </w:r>
      <w:r>
        <w:t xml:space="preserve"> (rč. 480825/6734, bytem Polní 89, Pardubice 530 02, vdovec) je těžce nemocný s diagnózou pokročilého karcinomu prostaty T3N1M0 (C61) a není schopen se o děti starat. Nemocný dědeček </w:t>
      </w:r>
      <w:r>
        <w:rPr>
          <w:b/>
          <w:bCs/>
        </w:rPr>
        <w:t xml:space="preserve">Liška</w:t>
      </w:r>
      <w:r>
        <w:t xml:space="preserve">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Bc. Marcela Burešová</w:t>
      </w:r>
      <w:r>
        <w:t xml:space="preserve"> (rč. 855724/8245, číslo pojištěnce VZP: 112233445, bytem Lázeňská 89/4, Brno 602 00, email: m.buresova@email.cz, mobil: +420 731 456 789) podstoupila prediktivní genetické testování pro Huntingtonovu chorobu G10 z důvodu pozitivní rodinné anamnézy. Její zemřelý otec </w:t>
      </w:r>
      <w:r>
        <w:rPr>
          <w:b/>
          <w:bCs/>
        </w:rPr>
        <w:t xml:space="preserve">Pavel Bureš</w:t>
      </w:r>
      <w:r>
        <w:t xml:space="preserve"> (rč. 520714/6734, zemřel 2023) měl diagnostikovanou Huntingtonovu chorobu s nástupem příznaků ve 42 letech. Pacientce </w:t>
      </w:r>
      <w:r>
        <w:rPr>
          <w:b/>
          <w:bCs/>
        </w:rPr>
        <w:t xml:space="preserve">Burešové</w:t>
      </w:r>
      <w:r>
        <w:t xml:space="preserve"> byl potvrzen pozitivní nález - nosičství mutace genu HTT s 44 CAG repeticemi. Predikovaný nástup onemocnění: 38-45 let věku (pacientka má nyní 34 let). Geneticky testovaná </w:t>
      </w:r>
      <w:r>
        <w:rPr>
          <w:b/>
          <w:bCs/>
        </w:rPr>
        <w:t xml:space="preserve">Marcela Burešová</w:t>
      </w:r>
      <w:r>
        <w:t xml:space="preserve">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 xml:space="preserve">Její bratr </w:t>
      </w:r>
      <w:r>
        <w:rPr>
          <w:b/>
          <w:bCs/>
        </w:rPr>
        <w:t xml:space="preserve">Ing. Rostislav Bureš</w:t>
      </w:r>
      <w:r>
        <w:t xml:space="preserve"> (rč. 830625/7823, bytem Slezská 67, Opava 746 01, tel.: +420 605 789 123) odmítl podstoupit genetické testování, přestože má 50% riziko zdědění mutace po zemřelém otci. Bratr pacientky </w:t>
      </w:r>
      <w:r>
        <w:rPr>
          <w:b/>
          <w:bCs/>
        </w:rPr>
        <w:t xml:space="preserve">Bureš</w:t>
      </w:r>
      <w:r>
        <w:t xml:space="preserve"> má 2 děti: dceru </w:t>
      </w:r>
      <w:r>
        <w:rPr>
          <w:b/>
          <w:bCs/>
        </w:rPr>
        <w:t xml:space="preserve">Beáta Burešová</w:t>
      </w:r>
      <w:r>
        <w:t xml:space="preserve"> (rč. 155623/7890, 9 let) a syna </w:t>
      </w:r>
      <w:r>
        <w:rPr>
          <w:b/>
          <w:bCs/>
        </w:rPr>
        <w:t xml:space="preserve">Alan Bureš</w:t>
      </w:r>
      <w:r>
        <w:t xml:space="preserve"> (rč. 175824/8901, 6 let), které mají teoreticky 25% riziko nosičství mutace. Genetický poradce MUDr. </w:t>
      </w:r>
      <w:r>
        <w:rPr>
          <w:b/>
          <w:bCs/>
        </w:rPr>
        <w:t xml:space="preserve">Květoslava Tesařová, Ph.D.</w:t>
      </w:r>
      <w:r>
        <w:t xml:space="preserve">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 xml:space="preserve">Nemocný syn </w:t>
      </w:r>
      <w:r>
        <w:rPr>
          <w:b/>
          <w:bCs/>
        </w:rPr>
        <w:t xml:space="preserve">Cyril Malík</w:t>
      </w:r>
      <w:r>
        <w:t xml:space="preserve"> (rč. 155724/8901, 7 let, zákonní zástupci: matka </w:t>
      </w:r>
      <w:r>
        <w:rPr>
          <w:b/>
          <w:bCs/>
        </w:rPr>
        <w:t xml:space="preserve">PhDr. Ilona Malíková</w:t>
      </w:r>
      <w:r>
        <w:t xml:space="preserve">, rč. 855629/8134, a otec </w:t>
      </w:r>
      <w:r>
        <w:rPr>
          <w:b/>
          <w:bCs/>
        </w:rPr>
        <w:t xml:space="preserve">Bc. Arnošt Malík</w:t>
      </w:r>
      <w:r>
        <w:t xml:space="preserve">, rč. 820714/7623, bytem Zahradní 45, Hradec Králové 500 02, mobil matky: +420 731 789 456, pojištěnec VZP: 667788990) má diagnostikovanou cystickou fibrózu E84.9 s genotypem F508del/F508del (homozygot). Nemocnému </w:t>
      </w:r>
      <w:r>
        <w:rPr>
          <w:b/>
          <w:bCs/>
        </w:rPr>
        <w:t xml:space="preserve">Cyrilovi</w:t>
      </w:r>
      <w:r>
        <w:t xml:space="preserve"> je indikována celoživotní komplexní léčba: inhalační terapie (DNáza, tobramycin), pankreatické enzymy, vitaminy, fyzioterapie, nutriční podpora. Pacient </w:t>
      </w:r>
      <w:r>
        <w:rPr>
          <w:b/>
          <w:bCs/>
        </w:rPr>
        <w:t xml:space="preserve">Cyril Malík</w:t>
      </w:r>
      <w:r>
        <w:t xml:space="preserve"> má chronickou plicní insuficienci s FEV1 62% a pankreatickou insuficienci. Jeho mladší sestra </w:t>
      </w:r>
      <w:r>
        <w:rPr>
          <w:b/>
          <w:bCs/>
        </w:rPr>
        <w:t xml:space="preserve">Radana Malíková</w:t>
      </w:r>
      <w:r>
        <w:t xml:space="preserve"> (rč. 175623/7890, 4 roky) je zdravá nositelka mutace F508del (heterozygot).</w:t>
      </w:r>
    </w:p>
    <w:p>
      <w:pPr>
        <w:spacing w:before="50" w:after="50"/>
      </w:pPr>
      <w:r>
        <w:t xml:space="preserve">Matka </w:t>
      </w:r>
      <w:r>
        <w:rPr>
          <w:b/>
          <w:bCs/>
        </w:rPr>
        <w:t xml:space="preserve">Ilona Malíková</w:t>
      </w:r>
      <w:r>
        <w:t xml:space="preserve"> a otec </w:t>
      </w:r>
      <w:r>
        <w:rPr>
          <w:b/>
          <w:bCs/>
        </w:rPr>
        <w:t xml:space="preserve">Arnošt Malík</w:t>
      </w:r>
      <w:r>
        <w:t xml:space="preserve">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</w:t>
      </w:r>
      <w:r>
        <w:rPr>
          <w:b/>
          <w:bCs/>
        </w:rPr>
        <w:t xml:space="preserve">Vendelín Horák, CSc.</w:t>
      </w:r>
      <w:r>
        <w:t xml:space="preserve">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rPr>
          <w:sz w:val="22"/>
          <w:szCs w:val="22"/>
        </w:rPr>
        <w:t xml:space="preserve">Hlavní obviněný </w:t>
      </w:r>
      <w:r>
        <w:rPr>
          <w:b/>
          <w:bCs/>
        </w:rPr>
        <w:t xml:space="preserve">Evžen Sedlák</w:t>
      </w:r>
      <w:r>
        <w:t xml:space="preserve"> (rč. 750825/7923, OP č. 789456123, bytem Polní 245/18, Ostrava 708 00, mobil: +420 603 789 456) je vůdcem zločinecké skupiny specializující se na velkoobchodní distribuci metamfetaminu a heroinu. Obviněnému </w:t>
      </w:r>
      <w:r>
        <w:rPr>
          <w:b/>
          <w:bCs/>
        </w:rPr>
        <w:t xml:space="preserve">Sedlákovi</w:t>
      </w:r>
      <w:r>
        <w:t xml:space="preserve"> je kladeno za vinu řízení organizované skupiny podle § 283 tr. zákoníku s obchodem s drogami v hodnotě přesahující 87 000 000 Kč. Pachatel </w:t>
      </w:r>
      <w:r>
        <w:rPr>
          <w:b/>
          <w:bCs/>
        </w:rPr>
        <w:t xml:space="preserve">Evžen Sedlák</w:t>
      </w:r>
      <w:r>
        <w:t xml:space="preserve"> zapojil do činnosti své bratry </w:t>
      </w:r>
      <w:r>
        <w:rPr>
          <w:b/>
          <w:bCs/>
        </w:rPr>
        <w:t xml:space="preserve">Oldřicha Sedláka</w:t>
      </w:r>
      <w:r>
        <w:t xml:space="preserve"> (rč. 780714/8134, obviněný, kuriér drog) a </w:t>
      </w:r>
      <w:r>
        <w:rPr>
          <w:b/>
          <w:bCs/>
        </w:rPr>
        <w:t xml:space="preserve">Slavoje Sedláka</w:t>
      </w:r>
      <w:r>
        <w:t xml:space="preserve"> (rč. 820625/7623, obviněný, finanční správce gangu).</w:t>
      </w:r>
    </w:p>
    <w:p>
      <w:pPr>
        <w:spacing w:before="50" w:after="50"/>
      </w:pPr>
      <w:r>
        <w:t xml:space="preserve">Mladší bratr </w:t>
      </w:r>
      <w:r>
        <w:rPr>
          <w:b/>
          <w:bCs/>
        </w:rPr>
        <w:t xml:space="preserve">Oldřich Sedlák</w:t>
      </w:r>
      <w:r>
        <w:t xml:space="preserve"> se doznal ke své roli jako kuriér a spolupracuje s policií. Bratr obviněného </w:t>
      </w:r>
      <w:r>
        <w:rPr>
          <w:b/>
          <w:bCs/>
        </w:rPr>
        <w:t xml:space="preserve">Oldřich</w:t>
      </w:r>
      <w:r>
        <w:t xml:space="preserve"> poskytl informace o skladištích drog a dodavatelských sítích. Jeho manželka </w:t>
      </w:r>
      <w:r>
        <w:rPr>
          <w:b/>
          <w:bCs/>
        </w:rPr>
        <w:t xml:space="preserve">Mgr. Miloslava Sedláková</w:t>
      </w:r>
      <w:r>
        <w:t xml:space="preserve"> (rč. 855629/8245, bytem Krátká 67, Ostrava 708 00) nebyla o činnosti svého manžela informována a je považována za svědka. Manželka </w:t>
      </w:r>
      <w:r>
        <w:rPr>
          <w:b/>
          <w:bCs/>
        </w:rPr>
        <w:t xml:space="preserve">Sedláková</w:t>
      </w:r>
      <w:r>
        <w:t xml:space="preserve"> má 2 děti: syna </w:t>
      </w:r>
      <w:r>
        <w:rPr>
          <w:b/>
          <w:bCs/>
        </w:rPr>
        <w:t xml:space="preserve">Matouš Sedlák</w:t>
      </w:r>
      <w:r>
        <w:t xml:space="preserve"> (rč. 165824/8901, 12 let) a dceru </w:t>
      </w:r>
      <w:r>
        <w:rPr>
          <w:b/>
          <w:bCs/>
        </w:rPr>
        <w:t xml:space="preserve">Anastázie Sedláková</w:t>
      </w:r>
      <w:r>
        <w:t xml:space="preserve"> (rč. 185629/8912, 9 let). Děti byly odebrány do pěstounské péče kvůli vazbě otce.</w:t>
      </w:r>
    </w:p>
    <w:p>
      <w:pPr>
        <w:spacing w:before="50" w:after="50"/>
      </w:pPr>
      <w:r>
        <w:t xml:space="preserve">Prostřední bratr </w:t>
      </w:r>
      <w:r>
        <w:rPr>
          <w:b/>
          <w:bCs/>
        </w:rPr>
        <w:t xml:space="preserve">Slavoj Sedlák</w:t>
      </w:r>
      <w:r>
        <w:t xml:space="preserve"> spravoval finanční toky gangu a praní špinavých peněz přes offshore společnosti. Obviněnému bratru </w:t>
      </w:r>
      <w:r>
        <w:rPr>
          <w:b/>
          <w:bCs/>
        </w:rPr>
        <w:t xml:space="preserve">Slavojovi</w:t>
      </w:r>
      <w:r>
        <w:t xml:space="preserve"> bylo zabaveno: 8 400 000 Kč v hotovosti, 3 nemovitosti v hodnotě 14 200 000 Kč, 7 luxusních vozidel v hodnotě 12 800 000 Kč. Jeho přítelkyně </w:t>
      </w:r>
      <w:r>
        <w:rPr>
          <w:b/>
          <w:bCs/>
        </w:rPr>
        <w:t xml:space="preserve">Bc. Klaudie Nová</w:t>
      </w:r>
      <w:r>
        <w:t xml:space="preserve"> (rč. 885724/8134,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 xml:space="preserve">Matka obviněných bratrů </w:t>
      </w:r>
      <w:r>
        <w:rPr>
          <w:b/>
          <w:bCs/>
        </w:rPr>
        <w:t xml:space="preserve">paní Hedvika Sedláková</w:t>
      </w:r>
      <w:r>
        <w:t xml:space="preserve"> (rč. 535629/7845, bytem Zahradní 89, Ostrava 708 00, vdova, důchodkyně, tel.: +420 608 147 258) tvrdí, že o trestné činnosti synů nevěděla. Matka </w:t>
      </w:r>
      <w:r>
        <w:rPr>
          <w:b/>
          <w:bCs/>
        </w:rPr>
        <w:t xml:space="preserve">Sedláková</w:t>
      </w:r>
      <w:r>
        <w:t xml:space="preserve"> vlastní nemovitost, kde byla nalezena droga, ale tvrdí, že dům pronajímala synům. Zemřelý otec </w:t>
      </w:r>
      <w:r>
        <w:rPr>
          <w:b/>
          <w:bCs/>
        </w:rPr>
        <w:t xml:space="preserve">Čeněk Sedlák</w:t>
      </w:r>
      <w:r>
        <w:t xml:space="preserve"> (rč. 500825/6734,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Ing. Methoděj Kučera, MBA</w:t>
      </w:r>
      <w:r>
        <w:t xml:space="preserve"> (rč. 680625/7923, číslo pojištěnce VZP: 334455667, bytem Polní 145/18, Olomouc 779 00, email: m.kucera@holding.cz, tel.: +420 603 456 789) je na pravidelné hemodialýze 3× týdně po 4 hodinách pro chronické selhání ledvin stadium 5 (N18.5) na podkladě diabetické nefropatie. Pacientovi </w:t>
      </w:r>
      <w:r>
        <w:rPr>
          <w:b/>
          <w:bCs/>
        </w:rPr>
        <w:t xml:space="preserve">Kučerovi</w:t>
      </w:r>
      <w:r>
        <w:t xml:space="preserve"> byla vytvořena arteriovenózní fistule na levé paži pro cévní přístup. Nemocný </w:t>
      </w:r>
      <w:r>
        <w:rPr>
          <w:b/>
          <w:bCs/>
        </w:rPr>
        <w:t xml:space="preserve">Methoděj Kučera</w:t>
      </w:r>
      <w:r>
        <w:t xml:space="preserve">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 xml:space="preserve">Manželka pacienta </w:t>
      </w:r>
      <w:r>
        <w:rPr>
          <w:b/>
          <w:bCs/>
        </w:rPr>
        <w:t xml:space="preserve">PharmDr. Hermína Kučerová</w:t>
      </w:r>
      <w:r>
        <w:t xml:space="preserve"> (rč. 725629/8245, mobil: +420 731 456 789) je potenciální živý dárce ledviny a je v procesu předtransplantačního vyšetřování. Manželka </w:t>
      </w:r>
      <w:r>
        <w:rPr>
          <w:b/>
          <w:bCs/>
        </w:rPr>
        <w:t xml:space="preserve">Kučerová</w:t>
      </w:r>
      <w:r>
        <w:t xml:space="preserve"> je částečně HLA kompatibilní (4/6 shod). Dcera pacienta </w:t>
      </w:r>
      <w:r>
        <w:rPr>
          <w:b/>
          <w:bCs/>
        </w:rPr>
        <w:t xml:space="preserve">Bc. Viola Kučerová</w:t>
      </w:r>
      <w:r>
        <w:t xml:space="preserve"> (rč. 005623/7890, 24 let, tel.: +420 608 789 123) je plně HLA kompatibilní (6/6), ale z psychologických důvodů odmítá darování. Syn </w:t>
      </w:r>
      <w:r>
        <w:rPr>
          <w:b/>
          <w:bCs/>
        </w:rPr>
        <w:t xml:space="preserve">Ing. Pravdomil Kučera</w:t>
      </w:r>
      <w:r>
        <w:t xml:space="preserve"> (rč. 025824/8901,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 xml:space="preserve">Pacientka </w:t>
      </w:r>
      <w:r>
        <w:rPr>
          <w:b/>
          <w:bCs/>
        </w:rPr>
        <w:t xml:space="preserve">paní Libuše Pechová</w:t>
      </w:r>
      <w:r>
        <w:t xml:space="preserve"> (rč. 555724/8134, číslo pojištěnce OZP: 778899001, bytem Lázeňská 67, Přerov 750 02, vdova) byla na hemodialýze 8 let. Pacientce </w:t>
      </w:r>
      <w:r>
        <w:rPr>
          <w:b/>
          <w:bCs/>
        </w:rPr>
        <w:t xml:space="preserve">Pechové</w:t>
      </w:r>
      <w:r>
        <w:t xml:space="preserve"> se rozvinula katétrová sepse s multiorgánovým selháním. Zemřelá </w:t>
      </w:r>
      <w:r>
        <w:rPr>
          <w:b/>
          <w:bCs/>
        </w:rPr>
        <w:t xml:space="preserve">Libuše Pechová</w:t>
      </w:r>
      <w:r>
        <w:t xml:space="preserve"> byla hospitalizována na JIP, kde došlo k srdečnímu selhání a úmrtí dne 20. 12. 2025. Příčina smrti: septický šok. Pozůstalý syn </w:t>
      </w:r>
      <w:r>
        <w:rPr>
          <w:b/>
          <w:bCs/>
        </w:rPr>
        <w:t xml:space="preserve">Mgr. Ctibor Pech</w:t>
      </w:r>
      <w:r>
        <w:t xml:space="preserve"> (rč. 780625/7623, bytem Krátká 45, Brno 602 00, tel.: +420 605 147 258)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rPr>
          <w:sz w:val="22"/>
          <w:szCs w:val="22"/>
        </w:rPr>
        <w:t xml:space="preserve">Rozvedený manžel </w:t>
      </w:r>
      <w:r>
        <w:rPr>
          <w:b/>
          <w:bCs/>
        </w:rPr>
        <w:t xml:space="preserve">Ing. Bohumil Novotný, CSc.</w:t>
      </w:r>
      <w:r>
        <w:t xml:space="preserve"> (rč. 720625/7923, IČO: 89456123, bytem Vinohradská 245, Praha 2, účet 9876543210/0100, email: b.novotny@holding.cz, mobil: +420 603 789 456) se rozvádí s manželkou </w:t>
      </w:r>
      <w:r>
        <w:rPr>
          <w:b/>
          <w:bCs/>
        </w:rPr>
        <w:t xml:space="preserve">MUDr. Anežka Novotná, Ph.D.</w:t>
      </w:r>
      <w:r>
        <w:t xml:space="preserve"> (rč. 775629/8245, bytem Lázeňská 89, Praha 1, tel.: +420 731 456 789)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 xml:space="preserve">Rozvedené manželce </w:t>
      </w:r>
      <w:r>
        <w:rPr>
          <w:b/>
          <w:bCs/>
        </w:rPr>
        <w:t xml:space="preserve">Novotné</w:t>
      </w:r>
      <w:r>
        <w:t xml:space="preserve"> bylo přisouzeno 45% společného majetku (55 800 000 Kč) plus výživné ve formě jednorázového vyrovnání 12 000 000 Kč. Rozvedenému manželu </w:t>
      </w:r>
      <w:r>
        <w:rPr>
          <w:b/>
          <w:bCs/>
        </w:rPr>
        <w:t xml:space="preserve">Novotnému</w:t>
      </w:r>
      <w:r>
        <w:t xml:space="preserve"> zbylo 55% majetku. Mají 3 zletilé děti: dceru </w:t>
      </w:r>
      <w:r>
        <w:rPr>
          <w:b/>
          <w:bCs/>
        </w:rPr>
        <w:t xml:space="preserve">Ing. Doubravka Novotná, MBA</w:t>
      </w:r>
      <w:r>
        <w:t xml:space="preserve"> (rč. 985623/7890, 27 let, CEO v rodinné firmě), syna </w:t>
      </w:r>
      <w:r>
        <w:rPr>
          <w:b/>
          <w:bCs/>
        </w:rPr>
        <w:t xml:space="preserve">Mgr. Valdemar Novotný</w:t>
      </w:r>
      <w:r>
        <w:t xml:space="preserve"> (rč. 005824/8901, 25 let, advokát) a dceru </w:t>
      </w:r>
      <w:r>
        <w:rPr>
          <w:b/>
          <w:bCs/>
        </w:rPr>
        <w:t xml:space="preserve">Bc. Sylva Novotná</w:t>
      </w:r>
      <w:r>
        <w:t xml:space="preserve"> (rč. 025629/8912,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 xml:space="preserve">Rozvedená žena </w:t>
      </w:r>
      <w:r>
        <w:rPr>
          <w:b/>
          <w:bCs/>
        </w:rPr>
        <w:t xml:space="preserve">PhDr. Gizela Bartošová</w:t>
      </w:r>
      <w:r>
        <w:t xml:space="preserve"> (rč. 835724/8134, utajená adresa v azylovém domě, kontakt přes sociální pracovnici Mgr. </w:t>
      </w:r>
      <w:r>
        <w:rPr>
          <w:b/>
          <w:bCs/>
        </w:rPr>
        <w:t xml:space="preserve">Jolana Fišerová</w:t>
      </w:r>
      <w:r>
        <w:t xml:space="preserve">, tel.: +420 731 789 456) se rozvádí s násilným manželem </w:t>
      </w:r>
      <w:r>
        <w:rPr>
          <w:b/>
          <w:bCs/>
        </w:rPr>
        <w:t xml:space="preserve">Bonifác Bartoš</w:t>
      </w:r>
      <w:r>
        <w:t xml:space="preserve"> (rč. 790714/7623, má uložen předběžný zákaz vstupu do společného bytu a zákaz kontaktu dle zákona č. 135/2006 Sb., elektronický náramek). Rozvedené </w:t>
      </w:r>
      <w:r>
        <w:rPr>
          <w:b/>
          <w:bCs/>
        </w:rPr>
        <w:t xml:space="preserve">Bartošové</w:t>
      </w:r>
      <w:r>
        <w:t xml:space="preserve"> bylo v minulosti opakovaně způsobeno těžké ublížení na zdraví manželem: zlomenina čelisti a očnice (2021), popáleniny rukou (2023), zlomeniny žeber (2024). Oběť </w:t>
      </w:r>
      <w:r>
        <w:rPr>
          <w:b/>
          <w:bCs/>
        </w:rPr>
        <w:t xml:space="preserve">Gizela Bartošová</w:t>
      </w:r>
      <w:r>
        <w:t xml:space="preserve"> má diagnostikovanou PTSD F43.1, chronickou úzkostnou poruchu F41.1.</w:t>
      </w:r>
    </w:p>
    <w:p>
      <w:pPr>
        <w:spacing w:before="50" w:after="50"/>
      </w:pPr>
      <w:r>
        <w:t xml:space="preserve">Manžel </w:t>
      </w:r>
      <w:r>
        <w:rPr>
          <w:b/>
          <w:bCs/>
        </w:rPr>
        <w:t xml:space="preserve">Bartoš</w:t>
      </w:r>
      <w:r>
        <w:t xml:space="preserve"> je stíhán pro trestný čin týrání osoby žijící ve společném obydlí dle § 199 tr. zákoníku. Obviněnému </w:t>
      </w:r>
      <w:r>
        <w:rPr>
          <w:b/>
          <w:bCs/>
        </w:rPr>
        <w:t xml:space="preserve">Bartošovi</w:t>
      </w:r>
      <w:r>
        <w:t xml:space="preserve"> hrozí trest odnětí svobody 2-8 let. Rozvedená </w:t>
      </w:r>
      <w:r>
        <w:rPr>
          <w:b/>
          <w:bCs/>
        </w:rPr>
        <w:t xml:space="preserve">Bartošová</w:t>
      </w:r>
      <w:r>
        <w:t xml:space="preserve"> má 2 nezletilé děti: dceru </w:t>
      </w:r>
      <w:r>
        <w:rPr>
          <w:b/>
          <w:bCs/>
        </w:rPr>
        <w:t xml:space="preserve">Radana Bartošová</w:t>
      </w:r>
      <w:r>
        <w:t xml:space="preserve"> (rč. 155623/7890, 11 let) a syna </w:t>
      </w:r>
      <w:r>
        <w:rPr>
          <w:b/>
          <w:bCs/>
        </w:rPr>
        <w:t xml:space="preserve">Timoté Bartoš</w:t>
      </w:r>
      <w:r>
        <w:t xml:space="preserve"> (rč. 175824/8901, 8 let), které byly také svědky a obětmi násilí. Otec </w:t>
      </w:r>
      <w:r>
        <w:rPr>
          <w:b/>
          <w:bCs/>
        </w:rPr>
        <w:t xml:space="preserve">Bartoš</w:t>
      </w:r>
      <w:r>
        <w:t xml:space="preserve"> má zakázán styk s dětmi. Děti podstupují traumaterapii u psycholožky PhDr. </w:t>
      </w:r>
      <w:r>
        <w:rPr>
          <w:b/>
          <w:bCs/>
        </w:rPr>
        <w:t xml:space="preserve">Květoslava Malá, Ph.D.</w:t>
      </w:r>
      <w:r>
        <w:t xml:space="preserve">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Radomil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Mgr. Drahomíra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825629/8134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Sylva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145623/7890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Timoté Dvořák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Růžena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JUDr. Svatomír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PharmDr. Svatava Lišková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805629/8245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paní Justýna Dvořáková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455629/7845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pan Ctibor Liška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480825/6734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MUDr. Miloslava Fischerová,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Bc. Marcela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855724/8245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Pavel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520714/6734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Rostislav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830625/7823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Beáta Burešová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Alan Bureš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MUDr. Květoslava Tesařová,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Cyril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155724/8901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PhDr. Ilona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855629/8134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Bc. Arnošt Malík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820714/7623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Radana Malíková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175623/7890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MUDr. Vendelín Horák,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780825/7623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Evžen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750825/7923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Oldřich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780714/8134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Slavoj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820625/7623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Mgr. Miloslava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855629/8245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Matouš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165824/8901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Anastázie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185629/8912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Bc. Klaudie Nová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885724/8134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paní Hedvika Sedláková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535629/7845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Čeněk Sedlák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500825/6734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Methoděj Kučera,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680625/7923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PharmDr. Hermína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725629/8245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Bc. Viola Kučerová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005623/7890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Pravdomil Kučera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025824/8901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paní Libuše Pechová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555724/8134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Mgr. Ctibor Pech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780625/7623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Bohumil Novotný,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720625/7923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MUDr. Anežka Novotná,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775629/8245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Ing. Doubravka Novotná,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985623/7890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Mgr. Valdemar Novotný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005824/8901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Bc. Sylva Novotná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025629/8912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PhDr. Gizela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835724/8134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Bonifác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790714/7623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Radana Bartošová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155623/7890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Timoté Bartoš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175824/8901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Mgr. Jolana Fišerová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805629/8134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PhDr. Květoslava Malá,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750714/7623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