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[[PERSON_11]], přičemž stanovisko [[PERSON_11]] bylo doručeno z emailu [[EMAIL_1]] a ověřeno telefonem[[PHONE_1]].</w:t>
        <w:br/>
        <w:t>Jednání se dále účastnila [[PERSON_10]], kdy s [[PERSON_9]][[ADDRESS_1]], a rodného čísla [[BIRTH_ID_1]].</w:t>
        <w:br/>
        <w:t>Souhlas poskytl [[PERSON_8]], přičemž [[PERSON_8]] identifikuje [[BANK_1]] a email [[EMAIL_2]].</w:t>
        <w:br/>
        <w:t>Administrativu zajišťovala [[PERSON_7]], o níž platí, že [[PERSON_7]] se týká [[PHONE_2]] a číslo [[ID_CARD_1]].</w:t>
        <w:br/>
        <w:t>Technickou část konzultoval [[PERSON_6]], kdy s [[PERSON_6]] byla provedena autorizace přes IP [[IP_1]] a datovou schránku pl88xq2.</w:t>
        <w:br/>
        <w:t>Za dokumentaci odpovídala [[PERSON_5]], přičemž [[PERSON_5]] lze kontaktovat na emailu ivana.rendlova@post.[[ADDRESS_2]].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[[PERSON_21]], přičemž [[PERSON_21]] lze dohledat pomocí IP adresy [[IP_2]] a čísla [[ID_CARD_2]].</w:t>
        <w:br/>
        <w:t>Stanovisko dodala [[PERSON_20]], kdy o [[PERSON_20]] je uveden email [[EMAIL_4]] a [[BIRTH_ID_3]].</w:t>
        <w:br/>
        <w:t>Podklady připravil [[PERSON_19]], přičemž s [[PERSON_19]] bylo jednáno přes [[BANK_3]] a [[PHONE_5]].</w:t>
        <w:br/>
        <w:t>Koordinaci zajišťovala [[PERSON_18]], [[ADDRESS_5]], a email [[EMAIL_5]].</w:t>
        <w:br/>
        <w:t>Technické vyjádření poskytl [[PERSON_17]], přičemž [[PERSON_17]] identifikuje IP [[IP_3]] a číslo [[ID_CARD_3]].</w:t>
        <w:br/>
        <w:t>Administrativní dohled měla [[PERSON_16]], kdy s [[PERSON_16]] byla řešena datová schránka rp22kk9 a [[PHONE_6]].</w:t>
        <w:br/>
        <w:t>Podpis zajistil [[PERSON_15]], přičemž [[PERSON_15]] lze kontaktovat na emailu [[EMAIL_6]] a adrese Hlavní 55, Milevsko.</w:t>
        <w:br/>
        <w:t>Součástí jednání byla [[PERSON_14]], kdy o [[PERSON_14]] evidujeme [[BANK_4]] a [[BIRTH_ID_4]].</w:t>
        <w:br/>
        <w:t>Revizi provedl [[PERSON_13]], přičemž [[PERSON_13]] náleží [[PHONE_7]] a IP adresa [[IP_4]].</w:t>
        <w:br/>
        <w:t>Za přílohy odpovídala [[PERSON_12]], kdy bez [[PERSON_12]] by nebylo možné ověřit email [[EMAIL_7]]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[[PERSON_41]], [[PERSON_40]], [[PERSON_39]], [[PERSON_38]], [[PERSON_37]], [[PERSON_36]], [[PERSON_35]], [[PERSON_34]], [[PERSON_33]], [[PERSON_32]], [[PERSON_31]], [[PERSON_30]], [[PERSON_29]], [[PERSON_28]], [[PERSON_27]], [[PERSON_26]], [[PERSON_25]], [[PERSON_24]], [[PERSON_23]], [[PERSON_22]]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