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KONSOLIDOVANÝ SOUBOR CITLIVÝCH ÚDAJŮ - SÉRIE 2</w:t>
      </w:r>
    </w:p>
    <w:p>
      <w:pPr>
        <w:jc w:val="center"/>
      </w:pPr>
      <w:r>
        <w:rPr>
          <w:i/>
          <w:iCs/>
          <w:sz w:val="20"/>
          <w:szCs w:val="20"/>
        </w:rPr>
        <w:t xml:space="preserve">Pokročilý test anonimizace dle GDPR čl. 9 a čl. 10</w:t>
      </w:r>
    </w:p>
    <w:p>
      <w:pPr>
        <w:spacing w:before="100" w:after="100"/>
      </w:pPr>
      <w:r>
        <w:rPr>
          <w:sz w:val="20"/>
          <w:szCs w:val="20"/>
        </w:rPr>
        <w:t xml:space="preserve">Dokument č.: GDPR-TEST-2024-12-002</w:t>
      </w:r>
    </w:p>
    <w:p>
      <w:pPr>
        <w:spacing w:after="240"/>
      </w:pPr>
      <w:r>
        <w:t>Datum sestavení: [[DATE_1]]</w:t>
      </w:r>
    </w:p>
    <w:p>
      <w:pPr>
        <w:pStyle w:val="Heading2"/>
      </w:pPr>
      <w:r>
        <w:t xml:space="preserve">1. POJIŠŤOVNICTVÍ A INVESTICE</w:t>
      </w:r>
    </w:p>
    <w:p>
      <w:pPr>
        <w:spacing w:before="100" w:after="50"/>
      </w:pPr>
      <w:r>
        <w:t>Pojištěnec [[PERSON_2]] ([[BIRTH_ID_1]], [[BIRTH_ID_2]], [[ADDRESS_1]], email: [[EMAIL_1]],[[PHONE_1]]) podal hlášení škody na autě Audi A6, [[LICENSE_PLATE_1]], pojistka č. 2024-KAS-78945. [[PERSON_2]] byla schválena náhrada škody 187 500 Kč. Jeho životní pojištění s úrazovým připojištěním má hodnotu 2 500 000 Kč. Beneficientkou je manželka [[PERSON_1]] ([[BIRTH_ID_3]], [[BANK_1]]).</w:t>
      </w:r>
    </w:p>
    <w:p>
      <w:pPr>
        <w:spacing w:before="50" w:after="50"/>
      </w:pPr>
      <w:r>
        <w:t>Investor [[PERSON_4]] ([[BIRTH_ID_4]], [[ICO_1]], DIČ: [[DIC_1]], [[ADDRESS_2]],[[PHONE_2]]) má investiční portfolio u společnosti Invest Plus a.s. v hodnotě 4 870 000 Kč. Krejčímu bylo doporučeno diverzifikovat do dluhopisů. Jeho finanční poradce [[PERSON_3]] ([[BIRTH_ID_5]], reg. ČNB: FP-2024-4578) připravila investiční strategii.</w:t>
      </w:r>
    </w:p>
    <w:p>
      <w:pPr>
        <w:pStyle w:val="Heading2"/>
        <w:spacing w:before="200"/>
      </w:pPr>
      <w:r>
        <w:t xml:space="preserve">2. PSYCHIATRIE A ADIKTOLOGIE</w:t>
      </w:r>
    </w:p>
    <w:p>
      <w:pPr>
        <w:spacing w:before="100" w:after="50"/>
      </w:pPr>
      <w:r>
        <w:t>Pacient [[PERSON_7]] ([[BIRTH_ID_6]], [[BIRTH_ID_7]], [[ADDRESS_3]], email: [[EMAIL_2]]) byl hospitalizován na Psychiatrické klinice s diagnózou F60.3 (hraniční porucha osobnosti). V anamnéze [[PERSON_7]] je pokus o sebevraždu (2023) a opakovaná sebezraňování. Ošetřující lékařka MUDr. [[PERSON_5]] ([[ICO_2]], registrace ČLK: 45623) doporučila dialektickou behaviorální terapii. Kontaktní osobou je sestra [[PERSON_6]] ([[BIRTH_ID_8]],[[PHONE_3]]).</w:t>
      </w:r>
    </w:p>
    <w:p>
      <w:pPr>
        <w:spacing w:before="50" w:after="50"/>
      </w:pPr>
      <w:r>
        <w:t>Klient [[PERSON_9]] ([[BIRTH_ID_9]], [[ADDRESS_4]]) je v terapii závislosti na pervitinu (F15.2) v zařízení Magdaléna o.p.s. [[PERSON_9]] byl přiznán invalidní důchod II. stupně s měsíční částkou 9 800 Kč. Sociální kurátor Bc. [[PERSON_8]] (ID: SK-2024-1247) sleduje jeho reintegraci.</w:t>
      </w:r>
    </w:p>
    <w:p>
      <w:pPr>
        <w:pStyle w:val="Heading2"/>
        <w:spacing w:before="200"/>
      </w:pPr>
      <w:r>
        <w:t xml:space="preserve">3. TRESTNĚPRÁVNÍ A KRIMINALISTICKÁ EVIDENCE</w:t>
      </w:r>
    </w:p>
    <w:p>
      <w:pPr>
        <w:spacing w:before="100" w:after="50"/>
      </w:pPr>
      <w:r>
        <w:t>Obviněná [[PERSON_12]] ([[BIRTH_ID_10]],[[PHONE_4]], [[ADDRESS_5]]) je stíhána pro trestný čin zpronevěry dle § 206 tr. zákoníku ve výši 1 240 000 Kč. [[PERSON_12]] hrozí trest odnětí svobody 2-8 let. Státní zástupkyně JUDr. [[PERSON_10]] navrhla vazbu. Obhájcem je JUDr. [[PERSON_11]] (advokátní kancelář [[PERSON_11]] &amp; Partners, [[ICO_3]]).</w:t>
      </w:r>
    </w:p>
    <w:p>
      <w:pPr>
        <w:spacing w:before="50" w:after="50"/>
      </w:pPr>
      <w:r>
        <w:t>Pachatel [[PERSON_14]] ([[BIRTH_ID_11]], ID vězně: 2024-VAZ-2389) si odpykává trest 12 let za vraždu dle § 140 tr. zákoníku ve Věznici Valdice. [[PERSON_14]] bylo zamítnuto podmíněné propuštění. Probační úředník Ing. [[PERSON_13]] (PO-2024-5678) připravuje resocializační plán.</w:t>
      </w:r>
    </w:p>
    <w:p>
      <w:pPr>
        <w:pStyle w:val="Heading2"/>
        <w:spacing w:before="200"/>
      </w:pPr>
      <w:r>
        <w:t xml:space="preserve">4. ONKOLOGIE A SPECIALIZOVANÁ PÉČE</w:t>
      </w:r>
    </w:p>
    <w:p>
      <w:pPr>
        <w:spacing w:before="100" w:after="50"/>
      </w:pPr>
      <w:r>
        <w:t>Pacientka [[PERSON_16]] ([[BIRTH_ID_12]], [[BIRTH_ID_13]], [[ADDRESS_6]],[[PHONE_5]]) má diagnostikovaný karcinom prsu T2N1M0 (C50.9). [[PERSON_16]] byla provedena mastektomie a následuje chemoterapie schématem AC-T. Genetické vyšetření prokázalo mutaci BRCA2. Ošetřující onkolog MUDr. [[PERSON_15]], Ph.D. ([[ICO_4]], registrace ČLK: 89012) indikoval cílenou biologickou léčbu.</w:t>
      </w:r>
    </w:p>
    <w:p>
      <w:pPr>
        <w:spacing w:before="50" w:after="50"/>
      </w:pPr>
      <w:r>
        <w:t>Pacient [[PERSON_18]] ([[BIRTH_ID_14]], pojištěnec ZP[[PHONE_6]], [[ADDRESS_7]]) podstoupil transplantaci kostní dřeně pro chronickou myeloidní leukémii (C92.1). [[PERSON_17]] byl přiznán invalidní důchod III. stupně ve výši 16 200 Kč měsíčně. Dárcem byl bratr [[PERSON_17]] ([[BIRTH_ID_15]]).</w:t>
      </w:r>
    </w:p>
    <w:p>
      <w:pPr>
        <w:pStyle w:val="Heading2"/>
        <w:spacing w:before="200"/>
      </w:pPr>
      <w:r>
        <w:t xml:space="preserve">5. RODINNĚPRÁVNÍ SPORY A OPATROVNICTVÍ</w:t>
      </w:r>
    </w:p>
    <w:p>
      <w:pPr>
        <w:spacing w:before="100" w:after="50"/>
      </w:pPr>
      <w:r>
        <w:t>Žalobkyně [[PERSON_22]] ([[BIRTH_ID_16]], [[ADDRESS_8]], email: [[EMAIL_3]]) podala žalobu na rozvod manželství se žalovaným [[PERSON_21]] ([[BIRTH_ID_17]], [[ADDRESS_9]]). Svěření dětí [[PERSON_20]] ([[BIRTH_ID_18]]) a [[PERSON_19]] ([[BIRTH_ID_19]]) do střídavé péče. Výživné stanoveno na 8 000 Kč měsíčně na každé dítě.</w:t>
      </w:r>
    </w:p>
    <w:p>
      <w:pPr>
        <w:spacing w:before="50" w:after="50"/>
      </w:pPr>
      <w:r>
        <w:t>Opatrovník Mgr. [[PERSON_23]] ([[BIRTH_ID_20]], registrace ČAK: 12345) byl jmenován pro [[PERSON_24]] ([[BIRTH_ID_21]], [[ADDRESS_16]]), který trpí pokročilou demencí G30.8. Sedlákovi byl zbaven způsobilosti k právním úkonům. Majetek v hodnotě 3 200 000 Kč spravuje opatrovník.</w:t>
      </w:r>
    </w:p>
    <w:p>
      <w:pPr>
        <w:pStyle w:val="Heading2"/>
        <w:spacing w:before="200"/>
      </w:pPr>
      <w:r>
        <w:t xml:space="preserve">6. PRACOVNÍ ÚRAZY A NEMOCI Z POVOLÁNÍ</w:t>
      </w:r>
    </w:p>
    <w:p>
      <w:pPr>
        <w:spacing w:before="100" w:after="50"/>
      </w:pPr>
      <w:r>
        <w:t>Zaměstnanec [[PERSON_26]] ([[BIRTH_ID_22]], osobní číslo: 2018-PR-0789, [[ADDRESS_11]],[[PHONE_7]]) utrpěl pracovní úraz při obsluze lisu. [[PERSON_26]] byla diagnostikována amputace třech prstů pravé ruky. Jednorázové odškodnění činí 487 000 Kč na [[BANK_2]]. Jeho nadřízený Ing. [[PERSON_25]] ([[BIRTH_ID_23]]) potvrdil porušení bezpečnostních předpisů.</w:t>
      </w:r>
    </w:p>
    <w:p>
      <w:pPr>
        <w:spacing w:before="50" w:after="50"/>
      </w:pPr>
      <w:r>
        <w:t>Zaměstnankyně [[PERSON_27]] ([[BIRTH_ID_24]], osobní číslo: 2015-CH-0456, email: [[EMAIL_4]]) má uznanou nemoc z povolání J40.8 (chronická obstrukční plicní nemoc) způsobenou dlouhodobou expozicí chemickým látkám. [[PERSON_27]] byla přiznána renta 14 500 Kč měsíčně a náhrada nemajetkové újmy 340 000 Kč.</w:t>
      </w:r>
    </w:p>
    <w:p>
      <w:pPr>
        <w:pStyle w:val="Heading2"/>
        <w:spacing w:before="200"/>
      </w:pPr>
      <w:r>
        <w:t xml:space="preserve">7. INSOLVENCE A EXEKUCE</w:t>
      </w:r>
    </w:p>
    <w:p>
      <w:pPr>
        <w:spacing w:before="100" w:after="50"/>
      </w:pPr>
      <w:r>
        <w:t>Dlužník [[PERSON_29]] ([[BIRTH_ID_25]], [[ADDRESS_12]]) má evidováno 12 exekucí v celkové výši 1 847 600 Kč. Věřiteli jsou: Home Credit a.s. ([[ICO_5]]), Provident Financial s.r.o. ([[ICO_6]]) a mobilní operátoři. Exekutor JUDr. [[PERSON_28]] (exekutorský úřad Ostrava, registrace 247/02) zahájil prodej nemovitosti LV č. 7823. [[PERSON_11]] byla srážena mzda 85 400 Kč na [[BANK_3]].</w:t>
      </w:r>
    </w:p>
    <w:p>
      <w:pPr>
        <w:spacing w:before="50" w:after="50"/>
      </w:pPr>
      <w:r>
        <w:t>Insolvence dlužnice [[PERSON_31]] ([[BIRTH_ID_26]], [[ADDRESS_13]]) byla prohlášena Krajským soudem v Ostravě pod sp. zn. KSOS 45 I[[LICENSE_PLATE_2]]/2024. [[PERSON_31]] bylo povoleno oddlužení plněním splátkového kalendáře na 5 let s měsíční splátkou 4 500 Kč. Insolvenční správkyně Mgr. [[PERSON_30]] (registrace 1247) řídí proces.</w:t>
      </w:r>
    </w:p>
    <w:p>
      <w:pPr>
        <w:pStyle w:val="Heading2"/>
        <w:spacing w:before="200"/>
      </w:pPr>
      <w:r>
        <w:t xml:space="preserve">8. PODROBNÁ TABULKA PACIENTŮ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Jméno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Rodné číslo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Diagnóza / Status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[[PERSON_64]]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[[BIRTH_ID_60]]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Chronická renální insuficience N18.4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[[PERSON_65]]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[[BIRTH_ID_61]]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Parkinsonova choroba G20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[[PERSON_66]]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[[BIRTH_ID_62]]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Roztroušená skleróza G35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[[PERSON_67]]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[[BIRTH_ID_63]]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Exekuce 8, celkem 956 400 Kč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[[PERSON_68]]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[[BIRTH_ID_64]]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Závislost na benzodiazepinech F13.2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[[PERSON_69]]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[[BIRTH_ID_65]]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Trest odnětí svobody 7 let, § 283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[[PERSON_70]]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[[BIRTH_ID_66]]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Karcinom vaječníků C56.9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[[PERSON_71]]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[[BIRTH_ID_67]]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Psychiatrická léčba F31.3, hospitalizace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[[PERSON_72]]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[[BIRTH_ID_68]]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Srdeční selhání I50.9, ICD defibrilátor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[[PERSON_73]]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[[BIRTH_ID_69]]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Autoimunitní hepatitida K75.4</w:t>
            </w:r>
          </w:p>
        </w:tc>
      </w:tr>
    </w:tbl>
    <w:p>
      <w:pPr>
        <w:spacing w:before="240" w:after="100"/>
      </w:pPr>
      <w:r>
        <w:rPr>
          <w:b/>
          <w:bCs/>
          <w:u w:val="single"/>
        </w:rPr>
        <w:t xml:space="preserve">Další registrované osoby:</w:t>
      </w:r>
    </w:p>
    <w:p>
      <w:pPr>
        <w:spacing w:before="50" w:after="30"/>
      </w:pPr>
      <w:r>
        <w:t>• [[PERSON_32]] ([[BIRTH_ID_27]]) - odsouzen za zpronevěru, trest 4 roky, VÚ Bory</w:t>
      </w:r>
    </w:p>
    <w:p>
      <w:pPr>
        <w:spacing w:before="30" w:after="30"/>
      </w:pPr>
      <w:r>
        <w:t>• [[PERSON_33]] ([[BIRTH_ID_28]], email: [[EMAIL_5]]) - pacientka s cystickou fibrózou E84.9</w:t>
      </w:r>
    </w:p>
    <w:p>
      <w:pPr>
        <w:spacing w:before="30" w:after="30"/>
      </w:pPr>
      <w:r>
        <w:t>• [[PERSON_34]] ([[BIRTH_ID_29]],[[PHONE_8]]) - dlužník, 9 exekucí, celkem 1 124 800 Kč</w:t>
      </w:r>
    </w:p>
    <w:p>
      <w:pPr>
        <w:spacing w:before="30" w:after="30"/>
      </w:pPr>
      <w:r>
        <w:t>• [[PERSON_35]] ([[BIRTH_ID_30]]) - příjemkyně příspěvku na péči IV. stupně, 19 200 Kč měsíčně</w:t>
      </w:r>
    </w:p>
    <w:p>
      <w:pPr>
        <w:spacing w:before="30" w:after="30"/>
      </w:pPr>
      <w:r>
        <w:t>• [[PERSON_37]] ([[BIRTH_ID_31]], [[ADDRESS_14]]) - plátce výživného 12 500 Kč na dceru [[PERSON_36]] ([[BIRTH_ID_32]])</w:t>
      </w:r>
    </w:p>
    <w:p>
      <w:pPr>
        <w:spacing w:before="30" w:after="30"/>
      </w:pPr>
      <w:r>
        <w:t>• [[PERSON_37]] ([[BIRTH_ID_33]], [[BANK_4]]) - dluh z úvěru 487 000 Kč, Creditas a.s.</w:t>
      </w:r>
    </w:p>
    <w:p>
      <w:pPr>
        <w:spacing w:before="30" w:after="30"/>
      </w:pPr>
      <w:r>
        <w:t>• [[PERSON_39]] ([[BIRTH_ID_34]], ŘP č. [[ID_CARD_1]]) - důchodce, Alzheimerova demence G30.1, opatrovnice Mgr. [[PERSON_38]] ([[BIRTH_ID_35]])</w:t>
      </w:r>
    </w:p>
    <w:p>
      <w:pPr>
        <w:spacing w:before="30" w:after="30"/>
      </w:pPr>
      <w:r>
        <w:t>• [[PERSON_40]] ([[BIRTH_ID_36]], [[ADDRESS_15]]) - insolvenční řízení KSBR 23 I[[LICENSE_PLATE_3]]/2024</w:t>
      </w:r>
    </w:p>
    <w:p>
      <w:pPr>
        <w:spacing w:before="30" w:after="30"/>
      </w:pPr>
      <w:r>
        <w:t>• [[PERSON_41]] ([[BIRTH_ID_37]],[[PHONE_9]]) - HIV pozitivita B20, léčba Biktarvy</w:t>
      </w:r>
    </w:p>
    <w:p>
      <w:pPr>
        <w:spacing w:before="30" w:after="30"/>
      </w:pPr>
      <w:r>
        <w:t>• [[PERSON_42]] ([[BIRTH_ID_26]], email: [[EMAIL_6]]) - nemoc z povolání J62.8, azbestóza</w:t>
      </w:r>
    </w:p>
    <w:p>
      <w:pPr>
        <w:spacing w:before="30" w:after="30"/>
      </w:pPr>
      <w:r>
        <w:t>• [[PERSON_43]] ([[BIRTH_ID_38]]) - trest 10 let za obchod s drogami § 283, VÚ Valdice</w:t>
      </w:r>
    </w:p>
    <w:p>
      <w:pPr>
        <w:spacing w:before="30" w:after="30"/>
      </w:pPr>
      <w:r>
        <w:t>• [[PERSON_44]] ([[BIRTH_ID_39]], [[ADDRESS_16]]) - úrazové pojištění, výplata 340 000 Kč</w:t>
      </w:r>
    </w:p>
    <w:p>
      <w:pPr>
        <w:spacing w:before="30" w:after="30"/>
      </w:pPr>
      <w:r>
        <w:t>• [[PERSON_45]] ([[BIRTH_ID_40]], [[ICO_7]]) - dluh ČSSZ 247 600 Kč, exekuce</w:t>
      </w:r>
    </w:p>
    <w:p>
      <w:pPr>
        <w:spacing w:before="30" w:after="30"/>
      </w:pPr>
      <w:r>
        <w:t>• [[PERSON_46]] ([[BIRTH_ID_41]],[[PHONE_10]]) - transplantace jater K72.9, čeká na dárce</w:t>
      </w:r>
    </w:p>
    <w:p>
      <w:pPr>
        <w:spacing w:before="30" w:after="30"/>
      </w:pPr>
      <w:r>
        <w:t>• [[PERSON_47]] ([[BIRTH_ID_42]],[[PHONE_11]]) - dluh na výživném 124 500 Kč, exekutor JUDr. [[PERSON_56]]</w:t>
      </w:r>
    </w:p>
    <w:p>
      <w:pPr>
        <w:spacing w:before="30" w:after="30"/>
      </w:pPr>
      <w:r>
        <w:t>• [[PERSON_48]] ([[BIRTH_ID_43]]) - pacientka dialyzačního střediska, chronická renální insuficience N18.5</w:t>
      </w:r>
    </w:p>
    <w:p>
      <w:pPr>
        <w:spacing w:before="30" w:after="30"/>
      </w:pPr>
      <w:r>
        <w:t>• [[PERSON_49]] ([[BIRTH_ID_44]], [[ADDRESS_17]]) - žádost o azyl, Sýrie, pobyt povolen</w:t>
      </w:r>
    </w:p>
    <w:p>
      <w:pPr>
        <w:spacing w:before="30" w:after="30"/>
      </w:pPr>
      <w:r>
        <w:t>• [[PERSON_50]] ([[BIRTH_ID_45]]) - důchodce, invalidní důchod III. stupně 14 800 Kč, diabetes T2</w:t>
      </w:r>
    </w:p>
    <w:p>
      <w:pPr>
        <w:spacing w:before="30" w:after="30"/>
      </w:pPr>
      <w:r>
        <w:t>• [[PERSON_52]] ([[BIRTH_ID_46]], [[BANK_5]]) - životní pojištění 3 500 000 Kč, beneficient [[PERSON_51]] ([[BIRTH_ID_47]])</w:t>
      </w:r>
    </w:p>
    <w:p>
      <w:pPr>
        <w:spacing w:before="30" w:after="30"/>
      </w:pPr>
      <w:r>
        <w:t>• Hynek [[PERSON_11]] ([[BIRTH_ID_48]],[[PHONE_12]]) - pracovní úraz, amputace nohy, náhrada 870 000 Kč</w:t>
      </w:r>
    </w:p>
    <w:p>
      <w:pPr>
        <w:spacing w:before="30" w:after="30"/>
      </w:pPr>
      <w:r>
        <w:t>• [[PERSON_53]] ([[BIRTH_ID_49]], [[ADDRESS_18]]) - klientka sociálních služeb, domácí násilí</w:t>
      </w:r>
    </w:p>
    <w:p>
      <w:pPr>
        <w:spacing w:before="30" w:after="30"/>
      </w:pPr>
      <w:r>
        <w:t>• [[PERSON_54]] ([[BIRTH_ID_50]], email: [[EMAIL_7]]) - zaměstnanec na sick leave, depresivní epizoda F32.1</w:t>
      </w:r>
    </w:p>
    <w:p>
      <w:pPr>
        <w:spacing w:before="30" w:after="30"/>
      </w:pPr>
      <w:r>
        <w:t>• [[PERSON_55]] ([[BIRTH_ID_51]]) - matka samoživitelka, příspěvek na bydlení 6 200 Kč, 3 děti</w:t>
      </w:r>
    </w:p>
    <w:p>
      <w:pPr>
        <w:spacing w:before="30" w:after="30"/>
      </w:pPr>
      <w:r>
        <w:t>• [[PERSON_56]] ([[BIRTH_ID_52]]) - poškozený při dopravní nehodě, trvalé následky, náhrada 1 240 000 Kč</w:t>
      </w:r>
    </w:p>
    <w:p>
      <w:pPr>
        <w:spacing w:before="30" w:after="30"/>
      </w:pPr>
      <w:r>
        <w:t>• [[PERSON_58]] ([[BIRTH_ID_53]],[[PHONE_13]]) - rozvod, výživné na syna [[PERSON_57]] ([[BIRTH_ID_54]]) 9 500 Kč</w:t>
      </w:r>
    </w:p>
    <w:p>
      <w:pPr>
        <w:spacing w:before="30" w:after="30"/>
      </w:pPr>
      <w:r>
        <w:t>• [[PERSON_59]] ([[BIRTH_ID_55]], ŘP č. [[ID_CARD_2]]) - trest 15 let za ublížení na zdraví § 146, VÚ Mírov</w:t>
      </w:r>
    </w:p>
    <w:p>
      <w:pPr>
        <w:spacing w:before="30" w:after="30"/>
      </w:pPr>
      <w:r>
        <w:t>• [[PERSON_60]] ([[BIRTH_ID_56]], [[ADDRESS_19]]) - závislost na opioidech F11.2, substituční program</w:t>
      </w:r>
    </w:p>
    <w:p>
      <w:pPr>
        <w:spacing w:before="30" w:after="30"/>
      </w:pPr>
      <w:r>
        <w:t>• [[PERSON_61]] ([[BIRTH_ID_57]]) - dlužník, 14 věřitelů, insolvence schválena, splátky 5 800 Kč</w:t>
      </w:r>
    </w:p>
    <w:p>
      <w:pPr>
        <w:spacing w:before="30" w:after="30"/>
      </w:pPr>
      <w:r>
        <w:t>• [[PERSON_62]] ([[BIRTH_ID_58]], [[BANK_6]]) - držitelka průkazu ZTP, příspěvek 4 500 Kč</w:t>
      </w:r>
    </w:p>
    <w:p>
      <w:pPr>
        <w:spacing w:before="30" w:after="240"/>
      </w:pPr>
      <w:r>
        <w:t>• [[PERSON_63]] ([[BIRTH_ID_59]], email: [[EMAIL_8]]) - genetické vyšetření, mutace Huntingtonovy choroby G10</w:t>
      </w:r>
    </w:p>
    <w:p>
      <w:pPr>
        <w:pStyle w:val="Heading2"/>
      </w:pPr>
      <w:r>
        <w:t xml:space="preserve">9. OVĚŘENÍ TESTOVACÍCH PARAMETRŮ</w:t>
      </w:r>
    </w:p>
    <w:p>
      <w:pPr>
        <w:spacing w:before="100" w:after="50"/>
      </w:pPr>
      <w:r>
        <w:rPr>
          <w:sz w:val="22"/>
          <w:szCs w:val="22"/>
        </w:rPr>
        <w:t xml:space="preserve">Tento dokument - SÉRIE 2 obsahuje:</w:t>
      </w:r>
    </w:p>
    <w:p>
      <w:pPr>
        <w:spacing w:before="50" w:after="30"/>
      </w:pPr>
      <w:r>
        <w:t xml:space="preserve">✓ 50 unikátních českých jmen v různých pádech</w:t>
      </w:r>
    </w:p>
    <w:p>
      <w:pPr>
        <w:spacing w:before="30" w:after="30"/>
      </w:pPr>
      <w:r>
        <w:t xml:space="preserve">✓ 50+ rodných čísel</w:t>
      </w:r>
    </w:p>
    <w:p>
      <w:pPr>
        <w:spacing w:before="30" w:after="30"/>
      </w:pPr>
      <w:r>
        <w:t xml:space="preserve">✓ Zdravotní diagnózy: onkologie, psychiatrie, transplantace, genetika, HIV</w:t>
      </w:r>
    </w:p>
    <w:p>
      <w:pPr>
        <w:spacing w:before="30" w:after="30"/>
      </w:pPr>
      <w:r>
        <w:t xml:space="preserve">✓ Trestněprávní data: vazba, odsouzení, exekuce</w:t>
      </w:r>
    </w:p>
    <w:p>
      <w:pPr>
        <w:spacing w:before="30" w:after="30"/>
      </w:pPr>
      <w:r>
        <w:t xml:space="preserve">✓ Bankovní účty a finanční transakce</w:t>
      </w:r>
    </w:p>
    <w:p>
      <w:pPr>
        <w:spacing w:before="30" w:after="30"/>
      </w:pPr>
      <w:r>
        <w:t xml:space="preserve">✓ Kontaktní údaje: email, telefon, adresy</w:t>
      </w:r>
    </w:p>
    <w:p>
      <w:pPr>
        <w:spacing w:before="30" w:after="30"/>
      </w:pPr>
      <w:r>
        <w:t xml:space="preserve">✓ Čísla dokladů: OP, ŘP</w:t>
      </w:r>
    </w:p>
    <w:p>
      <w:pPr>
        <w:spacing w:before="30" w:after="30"/>
      </w:pPr>
      <w:r>
        <w:t xml:space="preserve">✓ Pracovní úrazy a nemoci z povolání</w:t>
      </w:r>
    </w:p>
    <w:p>
      <w:pPr>
        <w:spacing w:before="30" w:after="30"/>
      </w:pPr>
      <w:r>
        <w:t xml:space="preserve">✓ Rodinněprávní vztahy: rozvod, výživné, opatrovnictví</w:t>
      </w:r>
    </w:p>
    <w:p>
      <w:pPr>
        <w:spacing w:before="30" w:after="100"/>
      </w:pPr>
      <w:r>
        <w:t xml:space="preserve">✓ Insolvence a oddlužení</w:t>
      </w:r>
    </w:p>
    <w:p>
      <w:pPr>
        <w:spacing w:before="200" w:after="50"/>
      </w:pPr>
      <w:r>
        <w:rPr>
          <w:b/>
          <w:bCs/>
          <w:sz w:val="24"/>
          <w:szCs w:val="24"/>
        </w:rPr>
        <w:t xml:space="preserve">KONEC TESTOVACÍHO DOKUMENTU - SÉRIE 2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Celkem 50 dodatečných jmen pro komplexní testování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Dokument slouží výhradně k validaci anonimizačních algoritmů</w:t>
      </w:r>
    </w:p>
    <w:sectPr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2025-12-24T08:39:42.436Z</dcterms:created>
  <dcterms:modified xsi:type="dcterms:W3CDTF">2025-12-24T08:39:42.437Z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