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PROVOZOVÁNÍ LÉKÁRNY A ZPRACOVÁNÍ ÚDAJŮ ZÁKAZNÍKŮ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Univerzita Sever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[[LICENSE_PLATE_1]]34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Univerzita Sever a [[PERSON_2]].</w:t>
      </w:r>
    </w:p>
    <w:p>
      <w:r>
        <w:t>2. Smlouva se uzavírá v oblasti: zdravotnictví.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III. ZDRAVOTNÍ ÚDAJE A ZVLÁŠTNÍ KATEGORIE</w:t>
      </w:r>
    </w:p>
    <w:p/>
    <w:p>
      <w:r>
        <w:t>1. Klient [[PERSON_2]]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[[PERSON_2]] nebo zákonnému zástupci [[PERSON_3]] na e‑mail [[EMAIL_3]].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Univerzita Sever,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5359.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fmalík,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[[VIN_1]]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[[ADDRESS_3]] pro [[PERSON_2]] a [[ADDRESS_2]] pro [[PERSON_1]].</w:t>
      </w:r>
    </w:p>
    <w:p/>
    <w:p>
      <w:r>
        <w:t>V zdravotnictví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