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PRACOVNÍ SMLOUVA</w:t>
      </w:r>
    </w:p>
    <w:p/>
    <w:p>
      <w:r>
        <w:t>uzavřená podle zákoníku práce, zákon č. 262/2006 Sb.</w:t>
      </w:r>
    </w:p>
    <w:p/>
    <w:p>
      <w:r>
        <w:t>I. SMLUVNÍ STRANY</w:t>
      </w:r>
    </w:p>
    <w:p/>
    <w:p>
      <w:r>
        <w:t>1. Zaměstnavatel:</w:t>
      </w:r>
    </w:p>
    <w:p>
      <w:r>
        <w:t xml:space="preserve">   Obchodní firma: DataSecure Solutions s.r.o.</w:t>
      </w:r>
    </w:p>
    <w:p>
      <w:r>
        <w:t xml:space="preserve">   Sídlo: Technologická 15, 160 00 Praha 6</w:t>
      </w:r>
    </w:p>
    <w:p>
      <w:r>
        <w:t xml:space="preserve">   IČO: 05288977</w:t>
      </w:r>
    </w:p>
    <w:p>
      <w:r>
        <w:t xml:space="preserve">   Zapsaná v obchodním rejstříku vedeném Městským soudem v Praze, oddíl C, vložka 123456</w:t>
      </w:r>
    </w:p>
    <w:p>
      <w:r>
        <w:t xml:space="preserve">   Bankovní spojení: 771199221/0100</w:t>
      </w:r>
    </w:p>
    <w:p>
      <w:r>
        <w:t xml:space="preserve">   Telefon: +420 222 111 000</w:t>
      </w:r>
    </w:p>
    <w:p>
      <w:r>
        <w:t xml:space="preserve">   E‑mail: info@datasecure.cz</w:t>
      </w:r>
    </w:p>
    <w:p>
      <w:r>
        <w:t xml:space="preserve">   Kontaktní osoba: Ing. Radek Holík, nar. 18. 07. 1982, rodné číslo 820718/4321</w:t>
      </w:r>
    </w:p>
    <w:p>
      <w:r>
        <w:t xml:space="preserve">   Služební mobil: +420 739 111 222</w:t>
      </w:r>
    </w:p>
    <w:p/>
    <w:p>
      <w:r>
        <w:t xml:space="preserve">   (dále jen „Zaměstnavatel“)</w:t>
      </w:r>
    </w:p>
    <w:p/>
    <w:p>
      <w:r>
        <w:t>2. Zaměstnanec:</w:t>
      </w:r>
    </w:p>
    <w:p>
      <w:r>
        <w:t xml:space="preserve">   Jméno a příjmení: Bc. Veronika Lacinová</w:t>
      </w:r>
    </w:p>
    <w:p>
      <w:r>
        <w:t xml:space="preserve">   Datum narození: 12. 02. 1994</w:t>
      </w:r>
    </w:p>
    <w:p>
      <w:r>
        <w:t xml:space="preserve">   Rodné číslo: 940212/7890</w:t>
      </w:r>
    </w:p>
    <w:p>
      <w:r>
        <w:t xml:space="preserve">   Adresa bydliště: U Lesa 9, 530 02 Pardubice</w:t>
      </w:r>
    </w:p>
    <w:p>
      <w:r>
        <w:t xml:space="preserve">   Telefon: +420 605 123 456</w:t>
      </w:r>
    </w:p>
    <w:p>
      <w:r>
        <w:t xml:space="preserve">   E‑mail: veronika.lacinova@example.com</w:t>
      </w:r>
    </w:p>
    <w:p>
      <w:r>
        <w:t xml:space="preserve">   Číslo občanského průkazu: 987654321</w:t>
      </w:r>
    </w:p>
    <w:p/>
    <w:p>
      <w:r>
        <w:t xml:space="preserve">   (dále jen „Zaměstnanec“)</w:t>
      </w:r>
    </w:p>
    <w:p/>
    <w:p>
      <w:r>
        <w:t>II. DRUH PRÁCE A MÍSTO VÝKONU</w:t>
      </w:r>
    </w:p>
    <w:p/>
    <w:p>
      <w:r>
        <w:t>1. Zaměstnanec bude u Zaměstnavatele pracovat na pozici „Specialista kybernetické bezpečnosti“.</w:t>
      </w:r>
    </w:p>
    <w:p>
      <w:r>
        <w:t>2. Místem výkonu práce je kancelář Zaměstnavatele na adrese Technologická 15, 160 00 Praha 6.</w:t>
      </w:r>
    </w:p>
    <w:p/>
    <w:p>
      <w:r>
        <w:t>III. MZDA A ÚDAJE PRO VÝPLATU</w:t>
      </w:r>
    </w:p>
    <w:p/>
    <w:p>
      <w:r>
        <w:t>1. Hrubá měsíční mzda Zaměstnance činí 55 000 Kč.</w:t>
      </w:r>
    </w:p>
    <w:p>
      <w:r>
        <w:t>2. Mzda bude vyplácena bezhotovostním převodem na bankovní účet Zaměstnance:</w:t>
      </w:r>
    </w:p>
    <w:p>
      <w:r>
        <w:t xml:space="preserve">   Číslo účtu: 4455667789/0300, vedený u ČSOB, a.s.</w:t>
      </w:r>
    </w:p>
    <w:p>
      <w:r>
        <w:t xml:space="preserve">   Držitel účtu: Veronika Lacinová.</w:t>
      </w:r>
    </w:p>
    <w:p>
      <w:r>
        <w:t>3. Zaměstnanec souhlasí s tím, aby Zaměstnavatel zpracovával jeho rodné číslo 940212/7890</w:t>
      </w:r>
    </w:p>
    <w:p>
      <w:r>
        <w:t xml:space="preserve">   a číslo účtu 4455667789/0300 pro účely výplaty mzdy.</w:t>
      </w:r>
    </w:p>
    <w:p/>
    <w:p>
      <w:r>
        <w:t>IV. ZPRACOVÁNÍ OSOBNÍCH ÚDAJŮ</w:t>
      </w:r>
    </w:p>
    <w:p/>
    <w:p>
      <w:r>
        <w:t>1. Zaměstnanec bere na vědomí, že v souvislosti s pracovním poměrem bude Zaměstnavatel</w:t>
      </w:r>
    </w:p>
    <w:p>
      <w:r>
        <w:t xml:space="preserve">   zpracovávat osobní údaje Veroniky Lacinové v rozsahu:</w:t>
      </w:r>
    </w:p>
    <w:p>
      <w:r>
        <w:t xml:space="preserve">   jméno, příjmení, akademický titul, datum narození, rodné číslo 940212/7890,</w:t>
      </w:r>
    </w:p>
    <w:p>
      <w:r>
        <w:t xml:space="preserve">   adresa bydliště U Lesa 9, 530 02 Pardubice, telefon +420 605 123 456, e‑mail</w:t>
      </w:r>
    </w:p>
    <w:p>
      <w:r>
        <w:t xml:space="preserve">   veronika.lacinova@example.com, číslo občanského průkazu 987654321,</w:t>
      </w:r>
    </w:p>
    <w:p>
      <w:r>
        <w:t xml:space="preserve">   číslo bankovního účtu 4455667789/0300.</w:t>
      </w:r>
    </w:p>
    <w:p/>
    <w:p>
      <w:r>
        <w:t>2. Zaměstnavatel dále zpracovává osobní údaje kontaktní osoby Radka Holíka,</w:t>
      </w:r>
    </w:p>
    <w:p>
      <w:r>
        <w:t xml:space="preserve">   nar. 18. 07. 1982, rodné číslo 820718/4321, telefon +420 739 111 222,</w:t>
      </w:r>
    </w:p>
    <w:p>
      <w:r>
        <w:t xml:space="preserve">   a e‑mail radek.holik@datasecure.cz pro účely interní komunikace.</w:t>
      </w:r>
    </w:p>
    <w:p/>
    <w:p>
      <w:r>
        <w:t>3. Přístup do interního systému:</w:t>
      </w:r>
    </w:p>
    <w:p>
      <w:r>
        <w:t xml:space="preserve">   Uživatelské jméno: vlacinova</w:t>
      </w:r>
    </w:p>
    <w:p>
      <w:r>
        <w:t xml:space="preserve">   Služební e‑mail: veronika.lacinova@datasecure.cz</w:t>
      </w:r>
    </w:p>
    <w:p>
      <w:r>
        <w:t xml:space="preserve">   Počáteční heslo: V3ronika!2026</w:t>
      </w:r>
    </w:p>
    <w:p/>
    <w:p>
      <w:r>
        <w:t>V. DOBA TRVÁNÍ PRACOVNÍHO POMĚRU</w:t>
      </w:r>
    </w:p>
    <w:p/>
    <w:p>
      <w:r>
        <w:t>1. Pracovní poměr se sjednává na dobu neurčitou s nástupem dne 1. 5. 2026.</w:t>
      </w:r>
    </w:p>
    <w:p/>
    <w:p>
      <w:r>
        <w:t>VI. ZÁVĚREČNÁ USTANOVENÍ</w:t>
      </w:r>
    </w:p>
    <w:p/>
    <w:p>
      <w:r>
        <w:t>1. Tato pracovní smlouva je vyhotovena ve dvou stejnopisech, z nichž jeden obdrží</w:t>
      </w:r>
    </w:p>
    <w:p>
      <w:r>
        <w:t xml:space="preserve">   DataSecure Solutions s.r.o. a jeden obdrží Veronika Lacinová.</w:t>
      </w:r>
    </w:p>
    <w:p/>
    <w:p>
      <w:r>
        <w:t>V Praze dne 20. 4. 2026</w:t>
      </w:r>
    </w:p>
    <w:p/>
    <w:p/>
    <w:p>
      <w:r>
        <w:t>……………………..............................</w:t>
      </w:r>
    </w:p>
    <w:p>
      <w:r>
        <w:t>Ing. Radek Holík</w:t>
      </w:r>
    </w:p>
    <w:p>
      <w:r>
        <w:t>za DataSecure Solutions s.r.o.</w:t>
      </w:r>
    </w:p>
    <w:p/>
    <w:p/>
    <w:p>
      <w:r>
        <w:t>……………………..............................</w:t>
      </w:r>
    </w:p>
    <w:p>
      <w:r>
        <w:t>Bc. Veronika Lacinová</w:t>
      </w:r>
    </w:p>
    <w:p>
      <w:r>
        <w:t>Zaměstnanec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