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7172FC">
      <w:pPr>
        <w:adjustRightInd w:val="0"/>
        <w:snapToGrid w:val="0"/>
        <w:spacing w:line="240" w:lineRule="atLeast"/>
        <w:jc w:val="center"/>
        <w:rPr>
          <w:rFonts w:eastAsia="隶书"/>
          <w:b/>
          <w:sz w:val="44"/>
        </w:rPr>
      </w:pPr>
      <w:r>
        <w:rPr>
          <w:rFonts w:hint="eastAsia" w:eastAsia="隶书"/>
          <w:b/>
          <w:sz w:val="44"/>
        </w:rPr>
        <w:t>长沙理工大学计算机与通信工程学院</w:t>
      </w:r>
    </w:p>
    <w:p w14:paraId="15D30BB4">
      <w:pPr>
        <w:spacing w:line="500" w:lineRule="exact"/>
        <w:jc w:val="center"/>
        <w:rPr>
          <w:rFonts w:eastAsia="黑体"/>
          <w:sz w:val="28"/>
        </w:rPr>
      </w:pPr>
      <w:r>
        <w:rPr>
          <w:rFonts w:hint="eastAsia" w:eastAsia="黑体"/>
          <w:b/>
          <w:sz w:val="36"/>
        </w:rPr>
        <w:t>《软件系统开发实训》设计报告</w:t>
      </w:r>
    </w:p>
    <w:p w14:paraId="7ABD1BCD">
      <w:pPr>
        <w:spacing w:line="500" w:lineRule="exact"/>
        <w:jc w:val="center"/>
        <w:rPr>
          <w:bCs/>
          <w:color w:val="0000FF"/>
          <w:sz w:val="24"/>
        </w:rPr>
      </w:pPr>
      <w:r>
        <w:rPr>
          <w:rFonts w:hint="eastAsia"/>
          <w:bCs/>
          <w:color w:val="0000FF"/>
          <w:sz w:val="24"/>
          <w:bdr w:val="single" w:color="auto" w:sz="4" w:space="0"/>
        </w:rPr>
        <w:t xml:space="preserve"> </w:t>
      </w:r>
    </w:p>
    <w:p w14:paraId="0A01600B">
      <w:pPr>
        <w:spacing w:line="500" w:lineRule="exact"/>
        <w:jc w:val="center"/>
        <w:rPr>
          <w:b/>
          <w:sz w:val="32"/>
        </w:rPr>
      </w:pPr>
      <w:r>
        <w:rPr>
          <w:rFonts w:hint="eastAsia"/>
          <w:bCs/>
          <w:color w:val="0000FF"/>
          <w:sz w:val="24"/>
          <w:bdr w:val="single" w:color="auto" w:sz="4" w:space="0"/>
        </w:rPr>
        <w:t xml:space="preserve"> </w:t>
      </w:r>
    </w:p>
    <w:p w14:paraId="25E9365F">
      <w:pPr>
        <w:spacing w:line="500" w:lineRule="exact"/>
        <w:rPr>
          <w:sz w:val="48"/>
          <w:szCs w:val="48"/>
        </w:rPr>
      </w:pPr>
      <w:r>
        <w:rPr>
          <w:rFonts w:ascii="黑体" w:hAnsi="黑体" w:eastAsia="黑体"/>
          <w:sz w:val="52"/>
          <w:szCs w:val="52"/>
        </w:rPr>
        <w:pict>
          <v:shape id="_x0000_s1037" o:spid="_x0000_s1037" o:spt="136" type="#_x0000_t136" style="position:absolute;left:0pt;margin-left:-15.55pt;margin-top:5.65pt;height:46.8pt;width:469.25pt;z-index:251660288;mso-width-relative:page;mso-height-relative:page;" fillcolor="#FFFFFF" filled="t" stroked="t" coordsize="21600,21600" adj="10800">
            <v:path/>
            <v:fill on="t" color2="#FFFFFF" focussize="0,0"/>
            <v:stroke color="#000000"/>
            <v:imagedata o:title=""/>
            <o:lock v:ext="edit" aspectratio="f"/>
            <v:textpath on="t" fitshape="t" fitpath="t" trim="t" xscale="f" string="基于 SpringBoot框架的点评系统开发" style="font-family:华文新魏;font-size:36pt;font-weight:bold;v-text-align:center;"/>
            <v:shadow on="t" obscured="f" color="#808080" opacity="65536f" offset="2pt,2pt" offset2="0pt,0pt" origin="0f,0f" matrix="65536f,0f,0f,65536f,0,0"/>
          </v:shape>
        </w:pict>
      </w:r>
    </w:p>
    <w:p w14:paraId="62D52902">
      <w:pPr>
        <w:spacing w:line="500" w:lineRule="exact"/>
        <w:rPr>
          <w:sz w:val="32"/>
        </w:rPr>
      </w:pPr>
    </w:p>
    <w:p w14:paraId="7316D286">
      <w:pPr>
        <w:spacing w:line="500" w:lineRule="exact"/>
        <w:jc w:val="center"/>
        <w:rPr>
          <w:rFonts w:eastAsia="华文新魏"/>
          <w:bCs/>
          <w:sz w:val="48"/>
          <w:szCs w:val="36"/>
        </w:rPr>
      </w:pPr>
    </w:p>
    <w:p w14:paraId="07FC30E6">
      <w:pPr>
        <w:rPr>
          <w:color w:val="000000"/>
          <w:sz w:val="28"/>
          <w:u w:val="single"/>
        </w:rPr>
      </w:pPr>
    </w:p>
    <w:p w14:paraId="6C383AE2">
      <w:pPr>
        <w:jc w:val="center"/>
        <w:rPr>
          <w:color w:val="0000FF"/>
          <w:sz w:val="28"/>
        </w:rPr>
      </w:pPr>
    </w:p>
    <w:p w14:paraId="42537CD2">
      <w:pPr>
        <w:spacing w:line="500" w:lineRule="exact"/>
        <w:rPr>
          <w:sz w:val="28"/>
        </w:rPr>
      </w:pPr>
      <w:r>
        <w:rPr>
          <w:color w:val="000000"/>
          <w:sz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1600200</wp:posOffset>
                </wp:positionH>
                <wp:positionV relativeFrom="paragraph">
                  <wp:posOffset>109855</wp:posOffset>
                </wp:positionV>
                <wp:extent cx="2815590" cy="2756535"/>
                <wp:effectExtent l="9525" t="5080" r="13335" b="10160"/>
                <wp:wrapNone/>
                <wp:docPr id="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5590" cy="2756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7B1BE479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>
                                  <wp:extent cx="2623820" cy="2655570"/>
                                  <wp:effectExtent l="19050" t="0" r="5080" b="0"/>
                                  <wp:docPr id="1" name="图片 1" descr="长沙理工大学校徽（大）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图片 1" descr="长沙理工大学校徽（大）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23820" cy="26555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" o:spid="_x0000_s1026" o:spt="202" type="#_x0000_t202" style="position:absolute;left:0pt;margin-left:126pt;margin-top:8.65pt;height:217.05pt;width:221.7pt;z-index:251659264;mso-width-relative:page;mso-height-relative:page;" fillcolor="#FFFFFF" filled="t" stroked="t" coordsize="21600,21600" o:gfxdata="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bMIbA2QAAAAoBAAAPAAAAAAAAAAEAIAAAACIAAABkcnMvZG93bnJldi54bWxQ&#10;SwECFAAUAAAACACHTuJA3ed6+S8CAACIBAAADgAAAAAAAAABACAAAAAoAQAAZHJzL2Uyb0RvYy54&#10;bWxQSwUGAAAAAAYABgBZAQAAyQUAAAAA&#10;">
                <v:fill on="t" focussize="0,0"/>
                <v:stroke color="#FFFFFF" miterlimit="8" joinstyle="miter"/>
                <v:imagedata o:title=""/>
                <o:lock v:ext="edit" aspectratio="f"/>
                <v:textbox>
                  <w:txbxContent>
                    <w:p w14:paraId="7B1BE479">
                      <w:pPr>
                        <w:jc w:val="center"/>
                      </w:pPr>
                      <w:r>
                        <w:drawing>
                          <wp:inline distT="0" distB="0" distL="0" distR="0">
                            <wp:extent cx="2623820" cy="2655570"/>
                            <wp:effectExtent l="19050" t="0" r="5080" b="0"/>
                            <wp:docPr id="1" name="图片 1" descr="长沙理工大学校徽（大）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图片 1" descr="长沙理工大学校徽（大）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23820" cy="26555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219E5988">
      <w:pPr>
        <w:spacing w:line="500" w:lineRule="exact"/>
        <w:rPr>
          <w:sz w:val="28"/>
        </w:rPr>
      </w:pPr>
    </w:p>
    <w:p w14:paraId="1A213368">
      <w:pPr>
        <w:spacing w:line="500" w:lineRule="exact"/>
        <w:rPr>
          <w:sz w:val="28"/>
        </w:rPr>
      </w:pPr>
    </w:p>
    <w:p w14:paraId="03A711A5">
      <w:pPr>
        <w:spacing w:line="500" w:lineRule="exact"/>
        <w:rPr>
          <w:sz w:val="28"/>
        </w:rPr>
      </w:pPr>
    </w:p>
    <w:p w14:paraId="0A770C53">
      <w:pPr>
        <w:spacing w:line="500" w:lineRule="exact"/>
        <w:rPr>
          <w:b/>
          <w:sz w:val="32"/>
        </w:rPr>
      </w:pPr>
    </w:p>
    <w:p w14:paraId="0F6BF1D3">
      <w:pPr>
        <w:spacing w:line="500" w:lineRule="exact"/>
        <w:rPr>
          <w:b/>
          <w:sz w:val="32"/>
        </w:rPr>
      </w:pPr>
    </w:p>
    <w:p w14:paraId="56EA2396">
      <w:pPr>
        <w:spacing w:line="500" w:lineRule="exact"/>
        <w:rPr>
          <w:bCs/>
          <w:sz w:val="32"/>
        </w:rPr>
      </w:pPr>
    </w:p>
    <w:p w14:paraId="26A3D591">
      <w:pPr>
        <w:spacing w:line="500" w:lineRule="exact"/>
        <w:rPr>
          <w:bCs/>
          <w:sz w:val="32"/>
        </w:rPr>
      </w:pPr>
    </w:p>
    <w:p w14:paraId="5F85B540">
      <w:pPr>
        <w:spacing w:line="500" w:lineRule="exact"/>
        <w:rPr>
          <w:bCs/>
          <w:sz w:val="32"/>
        </w:rPr>
      </w:pPr>
    </w:p>
    <w:p w14:paraId="5043FD87">
      <w:pPr>
        <w:rPr>
          <w:bCs/>
          <w:sz w:val="32"/>
        </w:rPr>
      </w:pPr>
    </w:p>
    <w:p w14:paraId="60503F46">
      <w:pPr>
        <w:rPr>
          <w:bCs/>
          <w:sz w:val="32"/>
        </w:rPr>
      </w:pPr>
    </w:p>
    <w:p w14:paraId="665AB782">
      <w:pPr>
        <w:spacing w:line="360" w:lineRule="auto"/>
        <w:rPr>
          <w:rFonts w:eastAsia="黑体"/>
          <w:b/>
          <w:bCs/>
          <w:color w:val="000000"/>
          <w:sz w:val="32"/>
          <w:szCs w:val="32"/>
          <w:u w:val="single"/>
        </w:rPr>
      </w:pPr>
      <w:r>
        <w:rPr>
          <w:rFonts w:hint="eastAsia" w:eastAsia="黑体"/>
          <w:b/>
          <w:bCs/>
          <w:color w:val="000000"/>
          <w:sz w:val="32"/>
          <w:szCs w:val="32"/>
        </w:rPr>
        <w:t xml:space="preserve">院    系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计算机</w:t>
      </w:r>
      <w:r>
        <w:rPr>
          <w:rFonts w:eastAsia="黑体"/>
          <w:b/>
          <w:bCs/>
          <w:color w:val="000000"/>
          <w:sz w:val="32"/>
          <w:szCs w:val="32"/>
          <w:u w:val="thick"/>
        </w:rPr>
        <w:t>与通信工程学院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</w:t>
      </w:r>
      <w:r>
        <w:rPr>
          <w:rFonts w:hint="eastAsia" w:eastAsia="黑体"/>
          <w:b/>
          <w:bCs/>
          <w:sz w:val="32"/>
          <w:szCs w:val="32"/>
        </w:rPr>
        <w:t xml:space="preserve"> </w:t>
      </w:r>
      <w:r>
        <w:rPr>
          <w:rFonts w:hint="eastAsia" w:eastAsia="黑体"/>
          <w:b/>
          <w:bCs/>
          <w:color w:val="000000"/>
          <w:sz w:val="32"/>
          <w:szCs w:val="32"/>
        </w:rPr>
        <w:t xml:space="preserve">专    业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thick"/>
        </w:rPr>
        <w:t xml:space="preserve"> </w:t>
      </w:r>
      <w:r>
        <w:rPr>
          <w:rFonts w:eastAsia="黑体"/>
          <w:b/>
          <w:bCs/>
          <w:sz w:val="32"/>
          <w:szCs w:val="32"/>
          <w:u w:val="thick"/>
        </w:rPr>
        <w:t xml:space="preserve">  </w:t>
      </w:r>
      <w:r>
        <w:rPr>
          <w:rFonts w:hint="eastAsia" w:eastAsia="黑体"/>
          <w:b/>
          <w:bCs/>
          <w:sz w:val="32"/>
          <w:szCs w:val="32"/>
          <w:u w:val="thick"/>
        </w:rPr>
        <w:t xml:space="preserve">网络工程    </w:t>
      </w:r>
    </w:p>
    <w:p w14:paraId="5CB230AD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班    级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网络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工程2401</w:t>
      </w:r>
      <w:r>
        <w:rPr>
          <w:rFonts w:hint="eastAsia" w:eastAsia="黑体"/>
          <w:b/>
          <w:bCs/>
          <w:sz w:val="32"/>
          <w:szCs w:val="32"/>
          <w:u w:val="single"/>
        </w:rPr>
        <w:t>班</w:t>
      </w:r>
      <w:r>
        <w:rPr>
          <w:rFonts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 xml:space="preserve">  </w:t>
      </w:r>
      <w:r>
        <w:rPr>
          <w:rFonts w:hint="eastAsia" w:eastAsia="黑体"/>
          <w:b/>
          <w:bCs/>
          <w:sz w:val="32"/>
          <w:szCs w:val="32"/>
        </w:rPr>
        <w:t xml:space="preserve"> 学    号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:lang w:val="en-US" w:eastAsia="zh-CN"/>
          <w14:textFill>
            <w14:solidFill>
              <w14:schemeClr w14:val="tx1"/>
            </w14:solidFill>
          </w14:textFill>
        </w:rPr>
        <w:t>202408050139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</w:t>
      </w:r>
    </w:p>
    <w:p w14:paraId="5AC75930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学生姓名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</w:t>
      </w:r>
      <w:r>
        <w:rPr>
          <w:rFonts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屈焱辉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 xml:space="preserve">    </w:t>
      </w:r>
      <w:r>
        <w:rPr>
          <w:rFonts w:hint="eastAsia" w:eastAsia="黑体"/>
          <w:b/>
          <w:bCs/>
          <w:sz w:val="32"/>
          <w:szCs w:val="32"/>
        </w:rPr>
        <w:t xml:space="preserve"> 指导教师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包博文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eastAsia="黑体"/>
          <w:b/>
          <w:bCs/>
          <w:sz w:val="32"/>
          <w:szCs w:val="32"/>
          <w:u w:val="single"/>
        </w:rPr>
        <w:t xml:space="preserve">  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</w:t>
      </w:r>
    </w:p>
    <w:p w14:paraId="538A6EE5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课程成绩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   </w:t>
      </w:r>
      <w:r>
        <w:rPr>
          <w:rFonts w:eastAsia="黑体"/>
          <w:b/>
          <w:bCs/>
          <w:sz w:val="32"/>
          <w:szCs w:val="32"/>
          <w:u w:val="single"/>
        </w:rPr>
        <w:t xml:space="preserve">      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</w:t>
      </w:r>
      <w:r>
        <w:rPr>
          <w:rFonts w:hint="eastAsia" w:eastAsia="黑体"/>
          <w:b/>
          <w:bCs/>
          <w:sz w:val="32"/>
          <w:szCs w:val="32"/>
        </w:rPr>
        <w:t xml:space="preserve"> 完成日期 </w:t>
      </w:r>
      <w:r>
        <w:rPr>
          <w:rFonts w:hint="eastAsia" w:eastAsia="黑体"/>
          <w:b/>
          <w:bCs/>
          <w:sz w:val="32"/>
          <w:szCs w:val="32"/>
          <w:u w:val="single"/>
        </w:rPr>
        <w:t>202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6</w:t>
      </w:r>
      <w:r>
        <w:rPr>
          <w:rFonts w:hint="eastAsia" w:eastAsia="黑体"/>
          <w:b/>
          <w:bCs/>
          <w:sz w:val="32"/>
          <w:szCs w:val="32"/>
          <w:u w:val="single"/>
        </w:rPr>
        <w:t>年7月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10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日 </w:t>
      </w:r>
    </w:p>
    <w:p w14:paraId="4619AE6C">
      <w:pPr>
        <w:jc w:val="center"/>
        <w:rPr>
          <w:rFonts w:eastAsia="黑体"/>
          <w:b/>
          <w:sz w:val="32"/>
          <w:u w:val="double"/>
        </w:rPr>
        <w:sectPr>
          <w:headerReference r:id="rId3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6E599143">
      <w:pPr>
        <w:jc w:val="center"/>
        <w:rPr>
          <w:rFonts w:eastAsia="黑体"/>
          <w:b/>
          <w:sz w:val="32"/>
          <w:u w:val="double"/>
        </w:rPr>
      </w:pPr>
      <w:r>
        <w:rPr>
          <w:rFonts w:hint="eastAsia" w:eastAsia="黑体"/>
          <w:b/>
          <w:sz w:val="32"/>
          <w:u w:val="double"/>
        </w:rPr>
        <w:t>软件系统开发实训成绩评定标准</w:t>
      </w:r>
    </w:p>
    <w:tbl>
      <w:tblPr>
        <w:tblStyle w:val="15"/>
        <w:tblW w:w="951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0"/>
        <w:gridCol w:w="1134"/>
        <w:gridCol w:w="1134"/>
        <w:gridCol w:w="1275"/>
        <w:gridCol w:w="1921"/>
      </w:tblGrid>
      <w:tr w14:paraId="4EC0D4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" w:hRule="atLeast"/>
          <w:jc w:val="center"/>
        </w:trPr>
        <w:tc>
          <w:tcPr>
            <w:tcW w:w="40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454880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考察点</w:t>
            </w:r>
          </w:p>
        </w:tc>
        <w:tc>
          <w:tcPr>
            <w:tcW w:w="3543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823F03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考核与评价方式及成绩比例（%）</w:t>
            </w:r>
          </w:p>
        </w:tc>
        <w:tc>
          <w:tcPr>
            <w:tcW w:w="1921" w:type="dxa"/>
            <w:vMerge w:val="restar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4E4F90B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成绩比例（%）</w:t>
            </w:r>
          </w:p>
        </w:tc>
      </w:tr>
      <w:tr w14:paraId="197F4E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80ECEA">
            <w:pPr>
              <w:widowControl/>
              <w:jc w:val="left"/>
              <w:rPr>
                <w:szCs w:val="21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6B77359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实训表现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E6FA2D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答辩验收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CABA04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</w:t>
            </w:r>
            <w:r>
              <w:rPr>
                <w:rFonts w:hint="eastAsia"/>
                <w:bCs/>
              </w:rPr>
              <w:t>日记及实训</w:t>
            </w:r>
            <w:r>
              <w:rPr>
                <w:bCs/>
              </w:rPr>
              <w:t>报告</w:t>
            </w:r>
          </w:p>
        </w:tc>
        <w:tc>
          <w:tcPr>
            <w:tcW w:w="1921" w:type="dxa"/>
            <w:vMerge w:val="continue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AF404F">
            <w:pPr>
              <w:widowControl/>
              <w:jc w:val="left"/>
              <w:rPr>
                <w:szCs w:val="21"/>
              </w:rPr>
            </w:pPr>
          </w:p>
        </w:tc>
      </w:tr>
      <w:tr w14:paraId="185E30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F87AB0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设计/开发解决方案（3.4）：</w:t>
            </w:r>
            <w:r>
              <w:rPr>
                <w:color w:val="000000"/>
                <w:szCs w:val="21"/>
              </w:rPr>
              <w:t>在考虑法律、健康、安全、文化、社会以及环境等现实约束条件下，综合运用基本知识，对方案的可行性进行综合评估。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217CE33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20A7625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5FC90D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84F5A6">
            <w:pPr>
              <w:jc w:val="center"/>
              <w:rPr>
                <w:bCs/>
              </w:rPr>
            </w:pPr>
            <w:r>
              <w:rPr>
                <w:bCs/>
              </w:rPr>
              <w:t>17</w:t>
            </w:r>
          </w:p>
        </w:tc>
      </w:tr>
      <w:tr w14:paraId="04625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5E68D6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使用现代工具（5.1）：</w:t>
            </w:r>
            <w:r>
              <w:rPr>
                <w:color w:val="000000"/>
                <w:szCs w:val="21"/>
              </w:rPr>
              <w:t>运用已学软件开发工具的能力，针对具体软件项目，选用合适的软件类工具进行系统实现与测试。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FEFC5E1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78C9D5A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8861B1">
            <w:pPr>
              <w:jc w:val="center"/>
              <w:rPr>
                <w:bCs/>
              </w:rPr>
            </w:pPr>
            <w:r>
              <w:rPr>
                <w:bCs/>
              </w:rPr>
              <w:t>15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671801">
            <w:pPr>
              <w:jc w:val="center"/>
              <w:rPr>
                <w:bCs/>
              </w:rPr>
            </w:pPr>
            <w:r>
              <w:rPr>
                <w:bCs/>
              </w:rPr>
              <w:t>36</w:t>
            </w:r>
          </w:p>
        </w:tc>
      </w:tr>
      <w:tr w14:paraId="501EB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E7AC2B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3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工程与社会（6.1）：</w:t>
            </w:r>
            <w:r>
              <w:rPr>
                <w:color w:val="000000"/>
                <w:szCs w:val="21"/>
              </w:rPr>
              <w:t>了解软件系统设计和开发标准、知识产权以及相关法律法规，了解应用场景对开发活动的影响。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0784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DC01E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3EC862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CEA8F0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</w:tr>
      <w:tr w14:paraId="1EB978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335E50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4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个人和团队（9.1）：</w:t>
            </w:r>
            <w:r>
              <w:rPr>
                <w:color w:val="000000"/>
                <w:szCs w:val="21"/>
              </w:rPr>
              <w:t>通过分组完成系统开发实训任务，增强学生团队合作观念，明确自身定位，分工合作，培养正确的价值观、人生观，树立良好的社会责任感。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4E4E4D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1AD3F9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28F01B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8BAECA">
            <w:pPr>
              <w:jc w:val="center"/>
              <w:rPr>
                <w:bCs/>
              </w:rPr>
            </w:pPr>
            <w:r>
              <w:rPr>
                <w:bCs/>
              </w:rPr>
              <w:t>20</w:t>
            </w:r>
          </w:p>
        </w:tc>
      </w:tr>
      <w:tr w14:paraId="1245CA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0DED2B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5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项目管理（11.2）：</w:t>
            </w:r>
            <w:r>
              <w:rPr>
                <w:color w:val="000000"/>
                <w:szCs w:val="21"/>
              </w:rPr>
              <w:t>理解经济条件及管理活动对工程项目结果的影响，对所开发软件系统的应用价值进行客观评价。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006F9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C11242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2EF475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924029">
            <w:pPr>
              <w:jc w:val="center"/>
              <w:rPr>
                <w:bCs/>
              </w:rPr>
            </w:pPr>
            <w:r>
              <w:rPr>
                <w:bCs/>
              </w:rPr>
              <w:t>18</w:t>
            </w:r>
          </w:p>
        </w:tc>
      </w:tr>
      <w:tr w14:paraId="5FFD8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726874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合计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E5BFEB">
            <w:pPr>
              <w:jc w:val="center"/>
              <w:rPr>
                <w:bCs/>
              </w:rPr>
            </w:pPr>
            <w:r>
              <w:rPr>
                <w:bCs/>
              </w:rPr>
              <w:t>30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0DBD21">
            <w:pPr>
              <w:jc w:val="center"/>
              <w:rPr>
                <w:bCs/>
              </w:rPr>
            </w:pPr>
            <w:r>
              <w:rPr>
                <w:bCs/>
              </w:rPr>
              <w:t>40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9D3927">
            <w:pPr>
              <w:jc w:val="center"/>
              <w:rPr>
                <w:bCs/>
              </w:rPr>
            </w:pPr>
            <w:r>
              <w:rPr>
                <w:bCs/>
              </w:rPr>
              <w:t>30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C5584">
            <w:pPr>
              <w:jc w:val="center"/>
              <w:rPr>
                <w:bCs/>
              </w:rPr>
            </w:pPr>
            <w:r>
              <w:rPr>
                <w:bCs/>
              </w:rPr>
              <w:t>100</w:t>
            </w:r>
          </w:p>
        </w:tc>
      </w:tr>
    </w:tbl>
    <w:p w14:paraId="6F28AB63">
      <w:pPr>
        <w:jc w:val="center"/>
        <w:rPr>
          <w:rFonts w:eastAsia="黑体"/>
          <w:b/>
          <w:sz w:val="32"/>
          <w:u w:val="double"/>
        </w:rPr>
      </w:pPr>
    </w:p>
    <w:p w14:paraId="5182232D">
      <w:pPr>
        <w:jc w:val="center"/>
        <w:rPr>
          <w:rFonts w:eastAsia="黑体"/>
          <w:b/>
          <w:sz w:val="32"/>
          <w:u w:val="double"/>
        </w:rPr>
      </w:pPr>
      <w:r>
        <w:rPr>
          <w:rFonts w:hint="eastAsia" w:eastAsia="黑体"/>
          <w:b/>
          <w:sz w:val="32"/>
          <w:u w:val="double"/>
        </w:rPr>
        <w:t>软件系统开发实训成绩评定表</w:t>
      </w:r>
    </w:p>
    <w:tbl>
      <w:tblPr>
        <w:tblStyle w:val="15"/>
        <w:tblW w:w="951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0"/>
        <w:gridCol w:w="1134"/>
        <w:gridCol w:w="1134"/>
        <w:gridCol w:w="1275"/>
        <w:gridCol w:w="1921"/>
      </w:tblGrid>
      <w:tr w14:paraId="70C4F0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" w:hRule="atLeast"/>
          <w:jc w:val="center"/>
        </w:trPr>
        <w:tc>
          <w:tcPr>
            <w:tcW w:w="40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8ED702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考察点</w:t>
            </w:r>
          </w:p>
        </w:tc>
        <w:tc>
          <w:tcPr>
            <w:tcW w:w="3543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11CCA8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考核与评价方式及成绩比例（%）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77B1070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成绩比例（%）</w:t>
            </w:r>
          </w:p>
        </w:tc>
      </w:tr>
      <w:tr w14:paraId="4A066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7A79B">
            <w:pPr>
              <w:widowControl/>
              <w:jc w:val="left"/>
              <w:rPr>
                <w:szCs w:val="21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E8CF3D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实训表现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30C835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答辩验收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E21AB6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</w:t>
            </w:r>
            <w:r>
              <w:rPr>
                <w:rFonts w:hint="eastAsia"/>
                <w:bCs/>
              </w:rPr>
              <w:t>日记及实训</w:t>
            </w:r>
            <w:r>
              <w:rPr>
                <w:bCs/>
              </w:rPr>
              <w:t>报告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F12141">
            <w:pPr>
              <w:widowControl/>
              <w:jc w:val="left"/>
              <w:rPr>
                <w:szCs w:val="21"/>
              </w:rPr>
            </w:pPr>
          </w:p>
        </w:tc>
      </w:tr>
      <w:tr w14:paraId="39760C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7EA048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设计/开发解决方案（3.4）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DBA6B7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F658FA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65CC1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2C54FA">
            <w:pPr>
              <w:jc w:val="center"/>
              <w:rPr>
                <w:bCs/>
              </w:rPr>
            </w:pPr>
            <w:r>
              <w:rPr>
                <w:bCs/>
              </w:rPr>
              <w:t>17</w:t>
            </w:r>
          </w:p>
        </w:tc>
      </w:tr>
      <w:tr w14:paraId="7F8938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83B4ED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使用现代工具（5.1）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6179C5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D7F9F5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BB7340">
            <w:pPr>
              <w:jc w:val="center"/>
              <w:rPr>
                <w:bCs/>
              </w:rPr>
            </w:pPr>
            <w:r>
              <w:rPr>
                <w:bCs/>
              </w:rPr>
              <w:t>15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B95E2F">
            <w:pPr>
              <w:jc w:val="center"/>
              <w:rPr>
                <w:bCs/>
              </w:rPr>
            </w:pPr>
            <w:r>
              <w:rPr>
                <w:bCs/>
              </w:rPr>
              <w:t>36</w:t>
            </w:r>
          </w:p>
        </w:tc>
      </w:tr>
      <w:tr w14:paraId="68F7FC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B1E5D5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3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工程与社会（6.1）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A06EC9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11F1E5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CD5F1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759E85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</w:tr>
      <w:tr w14:paraId="049BF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4B5F24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4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个人和团队（9.1）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C194C1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AA3255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149EA5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FA6F2C">
            <w:pPr>
              <w:jc w:val="center"/>
              <w:rPr>
                <w:bCs/>
              </w:rPr>
            </w:pPr>
            <w:r>
              <w:rPr>
                <w:bCs/>
              </w:rPr>
              <w:t>20</w:t>
            </w:r>
          </w:p>
        </w:tc>
      </w:tr>
      <w:tr w14:paraId="18D6A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48F718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5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项目管理（11.2）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EB850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BDC74D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FD1D95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965543">
            <w:pPr>
              <w:jc w:val="center"/>
              <w:rPr>
                <w:bCs/>
              </w:rPr>
            </w:pPr>
            <w:r>
              <w:rPr>
                <w:bCs/>
              </w:rPr>
              <w:t>18</w:t>
            </w:r>
          </w:p>
        </w:tc>
      </w:tr>
      <w:tr w14:paraId="3FECC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902814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实训成绩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337A5F">
            <w:pPr>
              <w:jc w:val="center"/>
              <w:rPr>
                <w:bCs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8A1426">
            <w:pPr>
              <w:jc w:val="center"/>
              <w:rPr>
                <w:bCs/>
              </w:rPr>
            </w:pP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59429D">
            <w:pPr>
              <w:jc w:val="center"/>
              <w:rPr>
                <w:bCs/>
              </w:rPr>
            </w:pP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CD10B7">
            <w:pPr>
              <w:jc w:val="center"/>
              <w:rPr>
                <w:bCs/>
              </w:rPr>
            </w:pPr>
          </w:p>
        </w:tc>
      </w:tr>
    </w:tbl>
    <w:p w14:paraId="7940D33F">
      <w:pPr>
        <w:tabs>
          <w:tab w:val="left" w:pos="1200"/>
        </w:tabs>
        <w:rPr>
          <w:rFonts w:eastAsia="黑体"/>
          <w:sz w:val="24"/>
        </w:rPr>
      </w:pPr>
    </w:p>
    <w:p w14:paraId="2E49F411">
      <w:pPr>
        <w:tabs>
          <w:tab w:val="left" w:pos="1200"/>
        </w:tabs>
        <w:rPr>
          <w:rFonts w:eastAsia="黑体"/>
          <w:sz w:val="24"/>
        </w:rPr>
      </w:pPr>
    </w:p>
    <w:p w14:paraId="7DBB1AA2">
      <w:pPr>
        <w:tabs>
          <w:tab w:val="left" w:pos="1200"/>
        </w:tabs>
        <w:rPr>
          <w:rFonts w:eastAsia="黑体"/>
          <w:b/>
          <w:sz w:val="28"/>
          <w:szCs w:val="28"/>
        </w:rPr>
      </w:pPr>
      <w:r>
        <w:rPr>
          <w:rFonts w:hint="eastAsia" w:eastAsia="黑体"/>
          <w:sz w:val="28"/>
          <w:szCs w:val="28"/>
        </w:rPr>
        <w:t xml:space="preserve">综合成绩 </w:t>
      </w:r>
      <w:r>
        <w:rPr>
          <w:rFonts w:hint="eastAsia" w:eastAsia="黑体"/>
          <w:sz w:val="28"/>
          <w:szCs w:val="28"/>
          <w:u w:val="single"/>
        </w:rPr>
        <w:t xml:space="preserve">            </w:t>
      </w:r>
      <w:r>
        <w:rPr>
          <w:rFonts w:hint="eastAsia" w:eastAsia="黑体"/>
          <w:sz w:val="28"/>
          <w:szCs w:val="28"/>
        </w:rPr>
        <w:t>指导教师签字</w:t>
      </w:r>
      <w:r>
        <w:rPr>
          <w:rFonts w:hint="eastAsia" w:eastAsia="黑体"/>
          <w:sz w:val="28"/>
          <w:szCs w:val="28"/>
          <w:u w:val="single"/>
        </w:rPr>
        <w:t xml:space="preserve">             </w:t>
      </w:r>
      <w:r>
        <w:rPr>
          <w:rFonts w:hint="eastAsia" w:eastAsia="黑体"/>
          <w:sz w:val="28"/>
          <w:szCs w:val="28"/>
        </w:rPr>
        <w:t xml:space="preserve">  </w:t>
      </w:r>
      <w:r>
        <w:rPr>
          <w:rFonts w:eastAsia="黑体"/>
          <w:sz w:val="28"/>
          <w:szCs w:val="28"/>
        </w:rPr>
        <w:t xml:space="preserve">  </w:t>
      </w:r>
      <w:r>
        <w:rPr>
          <w:rFonts w:hint="eastAsia" w:eastAsia="黑体"/>
          <w:sz w:val="28"/>
          <w:szCs w:val="28"/>
        </w:rPr>
        <w:t xml:space="preserve">  年  </w:t>
      </w:r>
      <w:r>
        <w:rPr>
          <w:rFonts w:eastAsia="黑体"/>
          <w:sz w:val="28"/>
          <w:szCs w:val="28"/>
        </w:rPr>
        <w:t xml:space="preserve"> </w:t>
      </w:r>
      <w:r>
        <w:rPr>
          <w:rFonts w:hint="eastAsia" w:eastAsia="黑体"/>
          <w:sz w:val="28"/>
          <w:szCs w:val="28"/>
        </w:rPr>
        <w:t>月   日</w:t>
      </w:r>
    </w:p>
    <w:p w14:paraId="4B0B730B">
      <w:pPr>
        <w:tabs>
          <w:tab w:val="left" w:pos="1200"/>
        </w:tabs>
        <w:jc w:val="center"/>
        <w:rPr>
          <w:rFonts w:eastAsia="黑体"/>
          <w:b/>
          <w:bCs/>
          <w:sz w:val="28"/>
        </w:rPr>
        <w:sectPr>
          <w:headerReference r:id="rId4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4708BB98">
      <w:pPr>
        <w:tabs>
          <w:tab w:val="left" w:pos="1200"/>
        </w:tabs>
        <w:jc w:val="center"/>
        <w:rPr>
          <w:rFonts w:eastAsia="黑体"/>
          <w:b/>
          <w:bCs/>
          <w:sz w:val="28"/>
        </w:rPr>
      </w:pPr>
    </w:p>
    <w:p w14:paraId="6B9973ED">
      <w:pPr>
        <w:adjustRightInd w:val="0"/>
        <w:snapToGrid w:val="0"/>
        <w:jc w:val="center"/>
        <w:rPr>
          <w:rFonts w:eastAsia="黑体"/>
          <w:b/>
          <w:bCs/>
          <w:sz w:val="52"/>
        </w:rPr>
      </w:pPr>
      <w:r>
        <w:rPr>
          <w:rFonts w:hint="eastAsia" w:eastAsia="黑体"/>
          <w:b/>
          <w:bCs/>
          <w:sz w:val="52"/>
        </w:rPr>
        <w:t>软件系统开发实训任务书</w:t>
      </w:r>
    </w:p>
    <w:tbl>
      <w:tblPr>
        <w:tblStyle w:val="15"/>
        <w:tblpPr w:leftFromText="180" w:rightFromText="180" w:vertAnchor="text" w:horzAnchor="page" w:tblpX="1882" w:tblpY="61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2880"/>
        <w:gridCol w:w="900"/>
        <w:gridCol w:w="540"/>
        <w:gridCol w:w="3351"/>
      </w:tblGrid>
      <w:tr w14:paraId="2909F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8" w:hRule="atLeast"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8850F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课程名称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BB40C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软件系统开发实训</w:t>
            </w: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8872F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时间</w:t>
            </w:r>
          </w:p>
        </w:tc>
        <w:tc>
          <w:tcPr>
            <w:tcW w:w="389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B619B2">
            <w:pPr>
              <w:jc w:val="center"/>
              <w:rPr>
                <w:rFonts w:hint="default" w:hAnsi="宋体" w:eastAsia="宋体"/>
                <w:sz w:val="24"/>
                <w:lang w:val="en-US" w:eastAsia="zh-CN"/>
              </w:rPr>
            </w:pPr>
            <w:r>
              <w:rPr>
                <w:rFonts w:hAnsi="宋体"/>
                <w:sz w:val="24"/>
              </w:rPr>
              <w:t>202</w:t>
            </w:r>
            <w:r>
              <w:rPr>
                <w:rFonts w:hint="eastAsia" w:hAnsi="宋体"/>
                <w:sz w:val="24"/>
                <w:lang w:val="en-US" w:eastAsia="zh-CN"/>
              </w:rPr>
              <w:t>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2</w:t>
            </w:r>
            <w:r>
              <w:rPr>
                <w:rFonts w:hint="eastAsia" w:hAnsi="宋体"/>
                <w:sz w:val="24"/>
                <w:lang w:val="en-US" w:eastAsia="zh-CN"/>
              </w:rPr>
              <w:t>9</w:t>
            </w:r>
            <w:r>
              <w:rPr>
                <w:rFonts w:hAnsi="宋体"/>
                <w:sz w:val="24"/>
              </w:rPr>
              <w:t>~20</w:t>
            </w:r>
            <w:r>
              <w:rPr>
                <w:rFonts w:hint="eastAsia" w:hAnsi="宋体"/>
                <w:sz w:val="24"/>
                <w:lang w:val="en-US" w:eastAsia="zh-CN"/>
              </w:rPr>
              <w:t>26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7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  <w:lang w:val="en-US" w:eastAsia="zh-CN"/>
              </w:rPr>
              <w:t>10</w:t>
            </w:r>
          </w:p>
        </w:tc>
      </w:tr>
      <w:tr w14:paraId="23465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1" w:hRule="atLeast"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39FD5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学生姓名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9F2710">
            <w:pPr>
              <w:jc w:val="center"/>
              <w:rPr>
                <w:rFonts w:hint="default" w:eastAsia="宋体"/>
                <w:color w:val="FF0000"/>
                <w:sz w:val="24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屈焱辉</w:t>
            </w:r>
          </w:p>
        </w:tc>
        <w:tc>
          <w:tcPr>
            <w:tcW w:w="14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D8A64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33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049C96">
            <w:pPr>
              <w:jc w:val="center"/>
              <w:rPr>
                <w:rFonts w:hint="default" w:eastAsia="宋体"/>
                <w:color w:val="FF0000"/>
                <w:sz w:val="24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包博文</w:t>
            </w:r>
          </w:p>
        </w:tc>
      </w:tr>
      <w:tr w14:paraId="26D0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86E48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题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目</w:t>
            </w:r>
          </w:p>
        </w:tc>
        <w:tc>
          <w:tcPr>
            <w:tcW w:w="7671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7921D0">
            <w:pPr>
              <w:spacing w:line="360" w:lineRule="auto"/>
              <w:jc w:val="center"/>
              <w:rPr>
                <w:color w:val="FF0000"/>
                <w:sz w:val="24"/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基于 </w:t>
            </w: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SpringBoot框架的点评</w:t>
            </w: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系统开发</w:t>
            </w:r>
          </w:p>
        </w:tc>
      </w:tr>
      <w:tr w14:paraId="7623B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4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9B22C7">
            <w:pPr>
              <w:spacing w:line="360" w:lineRule="auto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主要内容：</w:t>
            </w:r>
            <w:r>
              <w:rPr>
                <w:sz w:val="24"/>
              </w:rPr>
              <w:t xml:space="preserve"> </w:t>
            </w:r>
          </w:p>
          <w:p w14:paraId="430DDE50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通过</w:t>
            </w:r>
            <w:r>
              <w:rPr>
                <w:rFonts w:hint="eastAsia"/>
                <w:sz w:val="24"/>
              </w:rPr>
              <w:t>实训</w:t>
            </w:r>
            <w:r>
              <w:rPr>
                <w:sz w:val="24"/>
              </w:rPr>
              <w:t>，使学生能够得到较系统的技能训练，从而巩固和加深对</w:t>
            </w:r>
            <w:r>
              <w:rPr>
                <w:rFonts w:hint="eastAsia"/>
                <w:sz w:val="24"/>
              </w:rPr>
              <w:t>基于</w:t>
            </w:r>
            <w:r>
              <w:rPr>
                <w:sz w:val="24"/>
              </w:rPr>
              <w:t>Web</w:t>
            </w:r>
            <w:r>
              <w:rPr>
                <w:rFonts w:hint="eastAsia"/>
                <w:sz w:val="24"/>
              </w:rPr>
              <w:t>的软件系统开发</w:t>
            </w:r>
            <w:r>
              <w:rPr>
                <w:sz w:val="24"/>
              </w:rPr>
              <w:t>的基础理论知识的理解，培养学生综合运用所学理论</w:t>
            </w:r>
            <w:r>
              <w:rPr>
                <w:rFonts w:hint="eastAsia"/>
                <w:sz w:val="24"/>
              </w:rPr>
              <w:t>开发应用系统</w:t>
            </w:r>
            <w:r>
              <w:rPr>
                <w:sz w:val="24"/>
              </w:rPr>
              <w:t>的能力</w:t>
            </w:r>
            <w:r>
              <w:rPr>
                <w:rFonts w:hint="eastAsia"/>
                <w:sz w:val="24"/>
              </w:rPr>
              <w:t>，主要内容包括：</w:t>
            </w:r>
          </w:p>
          <w:p w14:paraId="519C1C02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）学习基于Java Web开发的编程环境和编程工具。</w:t>
            </w:r>
          </w:p>
          <w:p w14:paraId="6E06E9EE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）所开发的系统应当具备以下基本特点：有Web前端和后台，具备网络数据库和动态网页，能在网络环境下运行。</w:t>
            </w:r>
          </w:p>
          <w:p w14:paraId="50243637">
            <w:pPr>
              <w:spacing w:line="360" w:lineRule="auto"/>
              <w:ind w:firstLine="480" w:firstLineChars="200"/>
              <w:rPr>
                <w:kern w:val="0"/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3</w:t>
            </w:r>
            <w:r>
              <w:rPr>
                <w:rFonts w:hint="eastAsia"/>
                <w:sz w:val="24"/>
              </w:rPr>
              <w:t>）至少具备</w:t>
            </w:r>
            <w:r>
              <w:rPr>
                <w:rFonts w:hint="eastAsia"/>
                <w:sz w:val="24"/>
                <w:lang w:val="en-US" w:eastAsia="zh-CN"/>
              </w:rPr>
              <w:t>4</w:t>
            </w:r>
            <w:r>
              <w:rPr>
                <w:rFonts w:hint="eastAsia"/>
                <w:sz w:val="24"/>
              </w:rPr>
              <w:t>个完整的功能模块，包括：商品详情信息管理模块;进/出货信息管理模块;仓库信息管理模块;金额明细信息管理模块</w:t>
            </w:r>
          </w:p>
        </w:tc>
      </w:tr>
      <w:tr w14:paraId="26E44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5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C4F291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要求：</w:t>
            </w:r>
          </w:p>
          <w:p w14:paraId="6AB1778C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（1）按照规范要求撰写实训报告，能正确阐述设计结果。</w:t>
            </w:r>
          </w:p>
          <w:p w14:paraId="6B8FD4AD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（2）遵守实训的各项组织纪律，按时出勤，积极开展实训的各项任务和活动，具有正确的价值观和人生观，良好的责任感，强</w:t>
            </w:r>
            <w:r>
              <w:rPr>
                <w:rFonts w:hint="eastAsia"/>
                <w:sz w:val="24"/>
              </w:rPr>
              <w:t>列</w:t>
            </w:r>
            <w:r>
              <w:rPr>
                <w:sz w:val="24"/>
              </w:rPr>
              <w:t>的团队意识。</w:t>
            </w:r>
          </w:p>
          <w:p w14:paraId="26D06EA4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（3）在指定时间内接受教师的验收和答辩。</w:t>
            </w:r>
          </w:p>
          <w:p w14:paraId="3E733D4B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（4）通过本课程的实训，熟悉软件开发的整个过程，了解软件系统设计和开发应遵守的标准、知识产权以及相关法律法规，考虑法律、健康、安全、文化、社会以及环境等现实的约束条件。</w:t>
            </w:r>
          </w:p>
        </w:tc>
      </w:tr>
      <w:tr w14:paraId="71A2B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9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816275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应当提交的文件：</w:t>
            </w:r>
          </w:p>
          <w:p w14:paraId="4FD2A4E1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）实训设计报告。</w:t>
            </w:r>
          </w:p>
          <w:p w14:paraId="7539C842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）实训设计附件（源程序、各类图纸、实验数据、仿真截图等实证材料）。</w:t>
            </w:r>
          </w:p>
        </w:tc>
      </w:tr>
    </w:tbl>
    <w:p w14:paraId="2BDA0C2C">
      <w:pPr>
        <w:spacing w:line="360" w:lineRule="auto"/>
        <w:ind w:firstLine="420" w:firstLineChars="200"/>
      </w:pPr>
    </w:p>
    <w:p w14:paraId="36C5C41B">
      <w:pPr>
        <w:widowControl/>
        <w:jc w:val="center"/>
        <w:rPr>
          <w:rFonts w:ascii="黑体" w:hAnsi="宋体" w:eastAsia="黑体"/>
          <w:b/>
          <w:color w:val="FF0000"/>
          <w:kern w:val="0"/>
          <w:sz w:val="52"/>
          <w:szCs w:val="52"/>
        </w:rPr>
        <w:sectPr>
          <w:headerReference r:id="rId5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25454134">
      <w:pPr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0C2D6182">
      <w:pPr>
        <w:spacing w:line="360" w:lineRule="auto"/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sz w:val="30"/>
        </w:rPr>
        <w:t>基于Spring Boot的小众点评系统开发</w:t>
      </w:r>
    </w:p>
    <w:p w14:paraId="3A62F405">
      <w:pPr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0C536F11">
      <w:pPr>
        <w:spacing w:line="360" w:lineRule="auto"/>
        <w:ind w:firstLine="480"/>
        <w:jc w:val="left"/>
        <w:rPr>
          <w:sz w:val="24"/>
        </w:rPr>
      </w:pPr>
      <w:bookmarkStart w:id="0" w:name="_Toc171142109"/>
      <w:bookmarkEnd w:id="0"/>
      <w:bookmarkStart w:id="1" w:name="_Toc170953568"/>
      <w:bookmarkEnd w:id="1"/>
      <w:bookmarkStart w:id="2" w:name="_Toc170981864"/>
      <w:bookmarkEnd w:id="2"/>
      <w:r>
        <w:rPr>
          <w:rFonts w:ascii="Times New Roman" w:hAnsi="Times New Roman" w:eastAsia="宋体"/>
          <w:b w:val="0"/>
          <w:sz w:val="24"/>
        </w:rPr>
        <w:t>摘  要：随着互联网业务的快速发展，Web应用的设计与开发已成为软件工程领域的核心内容。本文以基于Spring Boot的小众点评系统为例，介绍了双令牌鉴权机制、多级缓存架构、GEO位置服务以及社交互动功能等关键技术原理。基于Spring Boot平台，采用Redis、MySQL、Caffeine等技术栈，设计并实现了一个商铺信息展示与社交互动的综合平台。系统实现了双令牌自动续期、多级缓存数据加速、附近商户GEO查询以及探店笔记发布与点赞等功能。经测试，系统各项功能运行正常，实现了设计目标。</w:t>
      </w:r>
    </w:p>
    <w:p w14:paraId="29663E27">
      <w:pPr>
        <w:spacing w:line="360" w:lineRule="auto"/>
        <w:rPr>
          <w:sz w:val="24"/>
        </w:rPr>
      </w:pPr>
    </w:p>
    <w:p w14:paraId="0785F2EE">
      <w:pPr>
        <w:spacing w:line="360" w:lineRule="auto"/>
        <w:rPr>
          <w:rFonts w:eastAsia="黑体"/>
          <w:sz w:val="24"/>
        </w:rPr>
      </w:pPr>
      <w:r>
        <w:rPr>
          <w:rFonts w:ascii="黑体" w:hAnsi="黑体" w:eastAsia="黑体"/>
          <w:b/>
          <w:sz w:val="28"/>
        </w:rPr>
        <w:t>关键词：</w:t>
      </w:r>
      <w:r>
        <w:rPr>
          <w:rFonts w:ascii="Times New Roman" w:hAnsi="Times New Roman" w:eastAsia="宋体"/>
          <w:b w:val="0"/>
          <w:sz w:val="24"/>
        </w:rPr>
        <w:t>双令牌鉴权；多级缓存；GEO位置服务；社交互动；Spring Boot</w:t>
      </w:r>
    </w:p>
    <w:p w14:paraId="34E4F9BD">
      <w:pPr>
        <w:spacing w:line="360" w:lineRule="auto"/>
        <w:rPr>
          <w:sz w:val="24"/>
        </w:rPr>
      </w:pPr>
    </w:p>
    <w:p w14:paraId="2833847E"/>
    <w:p w14:paraId="6F7E0670"/>
    <w:p w14:paraId="3ADFD0F3">
      <w:pPr>
        <w:widowControl/>
        <w:jc w:val="left"/>
        <w:rPr>
          <w:rFonts w:eastAsia="黑体"/>
          <w:b/>
          <w:sz w:val="32"/>
          <w:szCs w:val="32"/>
        </w:rPr>
      </w:pPr>
      <w:r>
        <w:rPr>
          <w:rFonts w:eastAsia="黑体"/>
          <w:b/>
          <w:sz w:val="32"/>
          <w:szCs w:val="32"/>
        </w:rPr>
        <w:br w:type="page"/>
      </w:r>
    </w:p>
    <w:p w14:paraId="4D9CB6FE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</w:p>
    <w:p w14:paraId="55698681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  <w:r>
        <w:rPr>
          <w:rFonts w:hint="eastAsia" w:ascii="黑体" w:hAnsi="黑体" w:eastAsia="黑体" w:cs="黑体"/>
          <w:b/>
          <w:sz w:val="30"/>
          <w:szCs w:val="30"/>
        </w:rPr>
        <w:t>1 引 言</w:t>
      </w:r>
    </w:p>
    <w:p w14:paraId="39BF6448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</w:p>
    <w:p w14:paraId="620D6755">
      <w:pPr>
        <w:spacing w:line="360" w:lineRule="auto"/>
        <w:jc w:val="left"/>
        <w:rPr>
          <w:rFonts w:ascii="黑体" w:hAnsi="宋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1.1 本文主要内容</w:t>
      </w:r>
    </w:p>
    <w:p w14:paraId="2EF00DC7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本系统是基于Spring Boot的小众点评（hm-dianping）平台，一个围绕商铺信息展示、位置服务与社交互动的综合管理系统。本设计重点研究了双令牌鉴权机制、多级缓存架构、GEO位置服务和社交互动四大核心模块。</w:t>
      </w:r>
    </w:p>
    <w:p w14:paraId="38BACE6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双令牌鉴权机制通过Access Token与Refresh Token的配合使用，在保证安全性的前提下实现用户登录态的无感续期。多级缓存架构利用Caffeine和Redis构建高效的数据访问链路。GEO位置服务利用Redis GEO实现附近商户搜索。社交互动模块支持探店笔记发布、点赞排名和关注Feed流推送。</w:t>
      </w:r>
    </w:p>
    <w:p w14:paraId="22BF8226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本文第二节介绍了系统开发所涉及的相关技术，第三节详细描述了系统设计与实现过程，包括四大核心模块的设计思路与代码实现，第四节对全文进行了总结。</w:t>
      </w:r>
    </w:p>
    <w:p w14:paraId="0BFECB0B">
      <w:pPr>
        <w:spacing w:line="360" w:lineRule="auto"/>
        <w:jc w:val="left"/>
        <w:rPr>
          <w:rFonts w:asci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1.2 设计平台</w:t>
      </w:r>
    </w:p>
    <w:p w14:paraId="671E2A0A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headerReference r:id="rId6" w:type="default"/>
          <w:footerReference r:id="rId7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硬件环境：【待填写CPU、内存、硬盘】。系统环境：Windows 11操作系统。开发平台：IntelliJ IDEA，JDK 17，Spring Boot 3.x框架。数据库与中间件：MySQL 8.0，Redis 7.0。前端技术：Vue 3 + Element Plus。测试工具：Postman。</w:t>
      </w:r>
    </w:p>
    <w:p w14:paraId="23D48259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</w:p>
    <w:p w14:paraId="38D7DEB5">
      <w:pPr>
        <w:spacing w:before="240" w:after="240" w:line="360" w:lineRule="auto"/>
        <w:jc w:val="center"/>
        <w:rPr>
          <w:rFonts w:ascii="黑体"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2 相关技术</w:t>
      </w:r>
    </w:p>
    <w:p w14:paraId="48E69129">
      <w:pPr>
        <w:jc w:val="center"/>
        <w:rPr>
          <w:rFonts w:ascii="黑体" w:eastAsia="黑体"/>
          <w:b/>
          <w:sz w:val="30"/>
          <w:szCs w:val="30"/>
        </w:rPr>
      </w:pPr>
    </w:p>
    <w:p w14:paraId="271AC6DB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2.1 双令牌鉴权机制</w:t>
      </w:r>
    </w:p>
    <w:p w14:paraId="019A5937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双令牌鉴权机制是一种基于JWT的改进型认证方案。Access Token采用JWT格式，携带userId和version两个自定义声明，有效期30分钟。Refresh Token为UUID随机字符串，存储在HttpOnly Cookie中，有效期7天。系统还引入了Token版本号机制，每次登录或过期刷新时生成递增版本号，通过Caffeine快速比对后再以Redis为准。</w:t>
      </w:r>
    </w:p>
    <w:p w14:paraId="0A81AEFB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Lua脚本保证了令牌签发和过期刷新的原子性：一次脚本调用同时写入accessToken、refreshToken、版本号等多条Redis记录，将多次网络往返合并为单次原子调用。</w:t>
      </w:r>
    </w:p>
    <w:p w14:paraId="7E01DAA5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2.2 多级缓存架构</w:t>
      </w:r>
    </w:p>
    <w:p w14:paraId="7A7A80D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多级缓存架构形成了Caffeine本地缓存、Redis分布式缓存和MySQL数据库三级加速链路。L1采用Caffeine管理用户信息和Token版本号，配合refreshAfterWrite异步刷新。L2基于Redis负责商铺热点数据缓存，采用逻辑过期方案防止缓存击穿、空值缓存防止穿透。L3即MySQL数据库。</w:t>
      </w:r>
    </w:p>
    <w:p w14:paraId="58AD8570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2.3 Lua脚本在Redis中的应用</w:t>
      </w:r>
    </w:p>
    <w:p w14:paraId="38110CD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Lua脚本在Redis中具有原子性执行的特征。在登录令牌签发场景中，一次脚本同时写入accessToken、refreshToken、用户版本号等多条记录。在令牌过期刷新场景中，脚本内部完成旧令牌校验、新令牌写入、版本号更新的完整流程，将多次网络往返合并为单次原子调用。</w:t>
      </w:r>
    </w:p>
    <w:p w14:paraId="459E616C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2.4 GEO位置服务技术</w:t>
      </w:r>
    </w:p>
    <w:p w14:paraId="13974C0B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Redis从3.2版本提供了GEO数据类型，基于ZSet和GeoHash编码。系统按商铺类型维护shop:geo:{typeId}集合，利用GEOSEARCH实现附近商户搜索，结合MySQL回查商户详情。</w:t>
      </w:r>
    </w:p>
    <w:p w14:paraId="7D4DC34A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2.5 社交互动技术</w:t>
      </w:r>
    </w:p>
    <w:p w14:paraId="0EC9BCAA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社交互动模块主要包括探店笔记、点赞功能和关注Feed流。点赞功能基于Redis的ZSet存储点赞记录，按时间戳排序。Feed流基于ZSet实现关注者时间线，使用推模式推送，支持滚动分页。关注关系通过MySQL的follow表维护。</w:t>
      </w:r>
    </w:p>
    <w:p w14:paraId="18A082EC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</w:p>
    <w:p w14:paraId="2CD912DE">
      <w:pPr>
        <w:spacing w:before="240" w:after="240" w:line="360" w:lineRule="auto"/>
        <w:jc w:val="center"/>
        <w:rPr>
          <w:rFonts w:ascii="黑体"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3 系统设计与实现</w:t>
      </w:r>
    </w:p>
    <w:p w14:paraId="7CBB05C3">
      <w:pPr>
        <w:jc w:val="center"/>
        <w:rPr>
          <w:rFonts w:ascii="黑体" w:eastAsia="黑体"/>
          <w:b/>
          <w:sz w:val="30"/>
          <w:szCs w:val="30"/>
        </w:rPr>
      </w:pPr>
    </w:p>
    <w:p w14:paraId="7DF61D9B">
      <w:pPr>
        <w:spacing w:line="360" w:lineRule="auto"/>
        <w:jc w:val="left"/>
        <w:rPr>
          <w:rFonts w:ascii="黑体" w:hAnsi="黑体" w:eastAsia="黑体" w:cs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3.1 系统分析与总体设计</w:t>
      </w:r>
    </w:p>
    <w:p w14:paraId="03E5DC3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系统核心功能模块包括用户认证、商铺缓存、位置服务和社交互动四大模块，采用前后端分离架构，后端基于Spring Boot框架构建。</w:t>
      </w:r>
    </w:p>
    <w:p w14:paraId="3FC89084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1）用户认证模块：双令牌签发与验证、令牌自动续期。（2）商铺缓存模块：多级缓存联动，热点数据加载与失效。（3）位置服务模块：商户GEO数据管理、附近商户搜索。（4）社交互动模块：探店笔记、点赞排行、关注Feed流。</w:t>
      </w:r>
    </w:p>
    <w:p w14:paraId="24F672A7">
      <w:pPr>
        <w:spacing w:line="360" w:lineRule="auto"/>
      </w:pPr>
    </w:p>
    <w:p w14:paraId="47F68B68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7188200"/>
            <wp:effectExtent l="0" t="0" r="4445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188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3C7F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图3-1 系统总体架构图</w:t>
      </w:r>
    </w:p>
    <w:p w14:paraId="7B73EFE5">
      <w:pPr>
        <w:spacing w:line="360" w:lineRule="auto"/>
        <w:ind w:firstLine="480"/>
        <w:jc w:val="left"/>
        <w:rPr>
          <w:rFonts w:ascii="黑体" w:hAnsi="黑体" w:eastAsia="黑体" w:cs="黑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sz w:val="24"/>
        </w:rPr>
        <w:t>3.1.1 双令牌鉴权模块设计</w:t>
      </w:r>
    </w:p>
    <w:p w14:paraId="56EB2FC4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登录成功后同时签发Access Token（JWT，30min）和Refresh Token（UUID，7天，HttpOnly Cookie），使用Lua脚本原子写入Redis。令牌校验采用Caffeine和Redis两级验证，临期触发自动续期。</w:t>
      </w:r>
    </w:p>
    <w:p w14:paraId="3D2E8BA5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TokenPair generateTokenPair(Long userId)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version = redisIdWorker.nextVersion(userId);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accessToken = jwtUtil.generateToken(userId,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LOGIN_JWT_TTL_MINUTES, ChronoUnit.MINUTES,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refreshToken = UUID.randomUUID().toString().replace("-", "");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stringRedisTemplate.execute(REDIS_LOGIN_SET_TOKEN, keys, argv);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new TokenPair(accessToken, refreshToken,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330282E0">
      <w:pPr>
        <w:spacing w:line="360" w:lineRule="auto"/>
      </w:pPr>
    </w:p>
    <w:p w14:paraId="51E6FA2D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63696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36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3AD1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图3-2 双令牌鉴权流程示意图</w:t>
      </w:r>
    </w:p>
    <w:p w14:paraId="008C3CE2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3.1.2 多级缓存模块设计</w:t>
      </w:r>
    </w:p>
    <w:p w14:paraId="170EC59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商铺数据缓存采用逻辑过期方案：Redis查询逻辑过期时间，未过期直接返回；已过期则异步线程从数据库重建。写入时先更新DB再删除缓存。空值缓存防止穿透，互斥锁防止击穿。</w:t>
      </w:r>
    </w:p>
    <w:p w14:paraId="7608F9B1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&lt;R&gt; R queryWithLogicExpire(String keyPrefix, Long 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Class&lt;R&gt; clazz, Function&lt;Long, R&gt; dbFallBack,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Long expireSeconds, TimeUnit timeUnit)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json = stringRedisTemplate.opsForValue().get(keyPrefix + 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(StrUtil.isBlank(json)) { /* 首次加载 */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RedisData rd = JSONUtil.toBean(json, RedisData.class);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 r = JSONUtil.toBean((JSONObject) rd.getData(), clazz);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(LocalDateTime.now().isBefore(rd.getExpireTime())) return r;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(tryLock(LOCK_SHOP_KEY + id))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CACHE_REBUILD_THREAD_POOL.submit(() -&gt; { /* 重建缓存 */ });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1319601A">
      <w:pPr>
        <w:spacing w:line="360" w:lineRule="auto"/>
      </w:pPr>
    </w:p>
    <w:p w14:paraId="74897AE7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4462145"/>
            <wp:effectExtent l="0" t="0" r="4445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00B6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图3-3 多级缓存读取流程示意图</w:t>
      </w:r>
    </w:p>
    <w:p w14:paraId="2BC05D53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3.1.3 GEO位置服务模块设计</w:t>
      </w:r>
    </w:p>
    <w:p w14:paraId="1118B810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以shop:geo:{typeId}为Key维护商户位置。使用GEOSEARCH按半径搜索，返回shopId和距离，批量回查MySQL获取详情，支持分页和排序。</w:t>
      </w:r>
    </w:p>
    <w:p w14:paraId="79DA7606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queryShopByType(Integer typeId, Integer current,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Double x, Double y, String sortBy)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(x == null || y == null)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return Result.ok(query().eq("type_id", typeId).page(...));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"shop:geo:" + typeId;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GeoResults&lt;RedisGeoCommands.GeoLocation&lt;String&gt;&gt; results =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stringRedisTemplate.opsForGeo().search(key,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GeoReference.fromCoordinate(x, y), new Distance(5000), ...);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List&lt;Shop&gt; shops = query().in("id", ids)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.last("order by field (id," + idStr + ")").list();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Result.ok(shops);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04C2ED1A">
      <w:pPr>
        <w:spacing w:line="360" w:lineRule="auto"/>
      </w:pPr>
    </w:p>
    <w:p w14:paraId="3FCFB8A0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5456555"/>
            <wp:effectExtent l="0" t="0" r="4445" b="146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5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16D3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图3-4 附近商户搜索功能示意图</w:t>
      </w:r>
    </w:p>
    <w:p w14:paraId="7A70F68B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3.1.4 社交互动模块设计</w:t>
      </w:r>
    </w:p>
    <w:p w14:paraId="1AF3711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社交互动模块包含探店笔记、点赞功能和关注Feed流三大功能。点赞基于ZSet存储用户ID和时间戳，支持排行榜。Feed流基于推模式，笔记发布后推送到关注者ZSet时间线，支持滚动分页查询。</w:t>
      </w:r>
    </w:p>
    <w:p w14:paraId="594F3864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likeBlog(Long 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userId = UserHolder.getUser().getId();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"blog:liked:" + 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Double score =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.score(key,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(score == null)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+ 1").eq("id",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.add(key, userId.toString(), System.currentTimeMillis());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 else {</w:t>
      </w:r>
      <w:bookmarkStart w:id="3" w:name="_GoBack"/>
      <w:bookmarkEnd w:id="3"/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- 1").eq("id",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stringRedisTemplate.opsForZSet().remove(key,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06AD3320">
      <w:pPr>
        <w:spacing w:line="360" w:lineRule="auto"/>
      </w:pPr>
    </w:p>
    <w:p w14:paraId="34AA8F1A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4163060"/>
            <wp:effectExtent l="0" t="0" r="0" b="12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6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5C5D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图3-5 社交互动功能流程图</w:t>
      </w:r>
    </w:p>
    <w:p w14:paraId="0AC6C7C9">
      <w:pPr>
        <w:spacing w:line="360" w:lineRule="auto"/>
        <w:ind w:firstLine="480"/>
        <w:jc w:val="left"/>
      </w:pPr>
      <w:r>
        <w:rPr>
          <w:rFonts w:ascii="黑体" w:hAnsi="黑体"/>
          <w:b/>
          <w:sz w:val="28"/>
        </w:rPr>
        <w:t>3.2 系统测试</w:t>
      </w:r>
    </w:p>
    <w:p w14:paraId="1E39B626">
      <w:r>
        <w:rPr>
          <w:rFonts w:ascii="黑体" w:hAnsi="黑体"/>
          <w:b/>
          <w:sz w:val="24"/>
        </w:rPr>
        <w:t>（1）双令牌鉴权模块测试</w:t>
      </w:r>
    </w:p>
    <w:p w14:paraId="7BF790F4">
      <w:r>
        <w:rPr>
          <w:rFonts w:ascii="黑体" w:hAnsi="黑体"/>
          <w:b/>
          <w:sz w:val="24"/>
        </w:rPr>
        <w:t>登录功能</w:t>
      </w:r>
    </w:p>
    <w:p w14:paraId="28A51A5D">
      <w:pPr>
        <w:ind w:firstLine="480"/>
      </w:pPr>
      <w:r>
        <w:rPr>
          <w:rFonts w:ascii="Times New Roman" w:hAnsi="Times New Roman"/>
          <w:b w:val="0"/>
          <w:sz w:val="24"/>
        </w:rPr>
        <w:t>用户打开登录页面，输入手机号和验证码，点击登录按钮。登录成功后服务器签发Access Token（JWT格式，有效期30分钟）和Refresh Token（UUID随机串，有效期7天，存入HttpOnly Cookie）。登录成功后页面跳转至系统首页，用户处于登录状态。如图3-6所示。</w:t>
      </w:r>
    </w:p>
    <w:p w14:paraId="75A4EDAA">
      <w:r>
        <w:rPr>
          <w:rFonts w:ascii="Times New Roman" w:hAnsi="Times New Roman"/>
          <w:b w:val="0"/>
          <w:sz w:val="24"/>
        </w:rPr>
        <w:t>【插图位置：图3-6 用户登录界面】</w:t>
      </w:r>
    </w:p>
    <w:p w14:paraId="43EE5879">
      <w:r>
        <w:rPr>
          <w:rFonts w:ascii="宋体" w:hAnsi="宋体"/>
          <w:b/>
          <w:sz w:val="21"/>
        </w:rPr>
        <w:t>图3-6 用户登录界面</w:t>
      </w:r>
    </w:p>
    <w:p w14:paraId="4B55CA6B">
      <w:r>
        <w:rPr>
          <w:rFonts w:ascii="黑体" w:hAnsi="黑体"/>
          <w:b/>
          <w:sz w:val="24"/>
        </w:rPr>
        <w:t>令牌自动续期功能</w:t>
      </w:r>
    </w:p>
    <w:p w14:paraId="61DB23FC">
      <w:pPr>
        <w:ind w:firstLine="480"/>
        <w:rPr>
          <w:rFonts w:ascii="Times New Roman" w:hAnsi="Times New Roman"/>
          <w:b w:val="0"/>
          <w:sz w:val="24"/>
        </w:rPr>
      </w:pPr>
      <w:r>
        <w:rPr>
          <w:rFonts w:ascii="Times New Roman" w:hAnsi="Times New Roman"/>
          <w:b w:val="0"/>
          <w:sz w:val="24"/>
        </w:rPr>
        <w:t>用户登录后持续使用系统，待Access Token临期（剩余不足5分钟）时发起请求。RefreshTokenInterceptor检测到Token即将过期，触发临期刷新逻辑：保持版本号不变，在锁内直接向Redis写入新的Access Token，同时通过响应头"X-Token-Refresh: ok"和"authorization"返回新令牌。前端收到刷新标记后自动更新本地Token，用户无感续期。如图3-7所示。</w:t>
      </w:r>
    </w:p>
    <w:p w14:paraId="210F271F">
      <w:pPr>
        <w:ind w:firstLine="480"/>
        <w:rPr>
          <w:rFonts w:ascii="Times New Roman" w:hAnsi="Times New Roman"/>
          <w:b w:val="0"/>
          <w:sz w:val="24"/>
        </w:rPr>
      </w:pPr>
      <w:r>
        <w:rPr>
          <w:rFonts w:ascii="Times New Roman" w:hAnsi="Times New Roman"/>
          <w:b w:val="0"/>
          <w:sz w:val="24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79970" cy="1858645"/>
            <wp:effectExtent l="0" t="0" r="11430" b="635"/>
            <wp:wrapTopAndBottom/>
            <wp:docPr id="1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79970" cy="185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30853B">
      <w:r>
        <w:rPr>
          <w:rFonts w:ascii="Times New Roman" w:hAnsi="Times New Roman"/>
          <w:b w:val="0"/>
          <w:sz w:val="24"/>
        </w:rPr>
        <w:t>【插图位置：图3-7 令牌无感续期示意图】</w:t>
      </w:r>
    </w:p>
    <w:p w14:paraId="751AEAA8">
      <w:r>
        <w:rPr>
          <w:rFonts w:ascii="宋体" w:hAnsi="宋体"/>
          <w:b/>
          <w:sz w:val="21"/>
        </w:rPr>
        <w:t>图3-7 令牌无感续期示意图</w:t>
      </w:r>
    </w:p>
    <w:p w14:paraId="22AC3A44">
      <w:r>
        <w:rPr>
          <w:rFonts w:ascii="黑体" w:hAnsi="黑体"/>
          <w:b/>
          <w:sz w:val="24"/>
        </w:rPr>
        <w:t>Token过期刷新功能</w:t>
      </w:r>
    </w:p>
    <w:p w14:paraId="72D6E26D">
      <w:pPr>
        <w:ind w:firstLine="480"/>
      </w:pPr>
      <w:r>
        <w:rPr>
          <w:rFonts w:ascii="Times New Roman" w:hAnsi="Times New Roman"/>
          <w:b w:val="0"/>
          <w:sz w:val="24"/>
        </w:rPr>
        <w:t>用户长时间未操作，Access Token已过期。此时请求进入拦截器后JWT解析抛出ExpiredJwtException，系统进入过期刷新流程：使用Lua脚本原子校验旧Refresh Token的有效性，校验通过后生成新版本号和新Access Token。若Refresh Token也过期，则返回未授权状态，要求用户重新登录。如图3-8所示。</w:t>
      </w:r>
    </w:p>
    <w:p w14:paraId="235B9584">
      <w:r>
        <w:rPr>
          <w:rFonts w:ascii="Times New Roman" w:hAnsi="Times New Roman"/>
          <w:b w:val="0"/>
          <w:sz w:val="24"/>
        </w:rPr>
        <w:t>【插图位置：图3-8 过期刷新示意图】</w:t>
      </w:r>
    </w:p>
    <w:p w14:paraId="798ED545">
      <w:r>
        <w:rPr>
          <w:rFonts w:ascii="宋体" w:hAnsi="宋体"/>
          <w:b/>
          <w:sz w:val="21"/>
        </w:rPr>
        <w:t>图3-8 过期刷新示意图</w:t>
      </w:r>
    </w:p>
    <w:p w14:paraId="4E847AF5">
      <w:r>
        <w:rPr>
          <w:rFonts w:ascii="黑体" w:hAnsi="黑体"/>
          <w:b/>
          <w:sz w:val="24"/>
        </w:rPr>
        <w:t>登出功能</w:t>
      </w:r>
    </w:p>
    <w:p w14:paraId="6CCEAF8D">
      <w:pPr>
        <w:ind w:firstLine="480"/>
      </w:pPr>
      <w:r>
        <w:rPr>
          <w:rFonts w:ascii="Times New Roman" w:hAnsi="Times New Roman"/>
          <w:b w:val="0"/>
          <w:sz w:val="24"/>
        </w:rPr>
        <w:t>用户点击登出按钮，系统调用revokeTokens()方法删除Redis中该用户的所有Token记录和版本号信息，同时清除本地Caffeine缓存。登出后用户无法访问需认证的接口。如图3-9所示。</w:t>
      </w:r>
    </w:p>
    <w:p w14:paraId="05BA5617">
      <w:r>
        <w:rPr>
          <w:rFonts w:ascii="Times New Roman" w:hAnsi="Times New Roman"/>
          <w:b w:val="0"/>
          <w:sz w:val="24"/>
        </w:rPr>
        <w:t>【插图位置：图3-9 登出功能示意图】</w:t>
      </w:r>
    </w:p>
    <w:p w14:paraId="7A6C1B37">
      <w:r>
        <w:rPr>
          <w:rFonts w:ascii="宋体" w:hAnsi="宋体"/>
          <w:b/>
          <w:sz w:val="21"/>
        </w:rPr>
        <w:t>图3-9 登出功能示意图</w:t>
      </w:r>
    </w:p>
    <w:p w14:paraId="77E2BFF6">
      <w:r>
        <w:rPr>
          <w:rFonts w:ascii="黑体" w:hAnsi="黑体"/>
          <w:b/>
          <w:sz w:val="24"/>
        </w:rPr>
        <w:t>（2）多级缓存模块测试</w:t>
      </w:r>
    </w:p>
    <w:p w14:paraId="6643396A">
      <w:r>
        <w:rPr>
          <w:rFonts w:ascii="黑体" w:hAnsi="黑体"/>
          <w:b/>
          <w:sz w:val="24"/>
        </w:rPr>
        <w:t>商铺热点数据缓存</w:t>
      </w:r>
    </w:p>
    <w:p w14:paraId="2336EAB2">
      <w:pPr>
        <w:ind w:firstLine="480"/>
      </w:pPr>
      <w:r>
        <w:rPr>
          <w:rFonts w:ascii="Times New Roman" w:hAnsi="Times New Roman"/>
          <w:b w:val="0"/>
          <w:sz w:val="24"/>
        </w:rPr>
        <w:t>用户首次请求某商铺详情时，Caffeine和Redis均未命中，系统回查MySQL数据库，将查询结果写入Redis（设置逻辑过期时间），并返回商铺信息。再次请求同一商铺时，Redis命中，直接返回缓存数据。当缓存逻辑过期后，首个请求触发异步线程从数据库重建缓存，后续请求继续返回旧数据。如图3-10所示。</w:t>
      </w:r>
    </w:p>
    <w:p w14:paraId="76A5E788">
      <w:r>
        <w:rPr>
          <w:rFonts w:ascii="Times New Roman" w:hAnsi="Times New Roman"/>
          <w:b w:val="0"/>
          <w:sz w:val="24"/>
        </w:rPr>
        <w:t>【插图位置：图3-10 商铺缓存查询结果】</w:t>
      </w:r>
    </w:p>
    <w:p w14:paraId="658517B4">
      <w:r>
        <w:rPr>
          <w:rFonts w:ascii="宋体" w:hAnsi="宋体"/>
          <w:b/>
          <w:sz w:val="21"/>
        </w:rPr>
        <w:t>图3-10 商铺缓存查询结果</w:t>
      </w:r>
    </w:p>
    <w:p w14:paraId="442FABEB">
      <w:r>
        <w:rPr>
          <w:rFonts w:ascii="黑体" w:hAnsi="黑体"/>
          <w:b/>
          <w:sz w:val="24"/>
        </w:rPr>
        <w:t>缓存穿透防护</w:t>
      </w:r>
    </w:p>
    <w:p w14:paraId="32B2AD1F">
      <w:pPr>
        <w:ind w:firstLine="480"/>
      </w:pPr>
      <w:r>
        <w:rPr>
          <w:rFonts w:ascii="Times New Roman" w:hAnsi="Times New Roman"/>
          <w:b w:val="0"/>
          <w:sz w:val="24"/>
        </w:rPr>
        <w:t>请求一个不存在的商铺ID时，系统在Redis中未找到数据，回查MySQL返回null。此时系统将空值""写入Redis并设置短TTL，后续相同请求直接命中空值缓存返回null，避免反复穿透到数据库。如图3-11所示。</w:t>
      </w:r>
    </w:p>
    <w:p w14:paraId="5828F64F">
      <w:r>
        <w:rPr>
          <w:rFonts w:ascii="Times New Roman" w:hAnsi="Times New Roman"/>
          <w:b w:val="0"/>
          <w:sz w:val="24"/>
        </w:rPr>
        <w:t>【插图位置：图3-11 缓存穿透防护示意图】</w:t>
      </w:r>
    </w:p>
    <w:p w14:paraId="28AD8363">
      <w:r>
        <w:rPr>
          <w:rFonts w:ascii="宋体" w:hAnsi="宋体"/>
          <w:b/>
          <w:sz w:val="21"/>
        </w:rPr>
        <w:t>图3-11 缓存穿透防护示意图</w:t>
      </w:r>
    </w:p>
    <w:p w14:paraId="66A9710D">
      <w:r>
        <w:rPr>
          <w:rFonts w:ascii="黑体" w:hAnsi="黑体"/>
          <w:b/>
          <w:sz w:val="24"/>
        </w:rPr>
        <w:t>（3）GEO位置服务模块测试</w:t>
      </w:r>
    </w:p>
    <w:p w14:paraId="542F5544">
      <w:r>
        <w:rPr>
          <w:rFonts w:ascii="黑体" w:hAnsi="黑体"/>
          <w:b/>
          <w:sz w:val="24"/>
        </w:rPr>
        <w:t>附近商户搜索</w:t>
      </w:r>
    </w:p>
    <w:p w14:paraId="2ECE884A">
      <w:pPr>
        <w:ind w:firstLine="480"/>
      </w:pPr>
      <w:r>
        <w:rPr>
          <w:rFonts w:ascii="Times New Roman" w:hAnsi="Times New Roman"/>
          <w:b w:val="0"/>
          <w:sz w:val="24"/>
        </w:rPr>
        <w:t>用户在商铺列表页面选择商铺类型并授权获取位置后，系统按shop:geo:{typeId}查询Redis GEO集合，使用GEOSEARCH搜索5公里范围内的商户，返回shopId和距离。再批量回查MySQL获取商铺详情，按距离排序展示。搜索结果中显示每个商户与用户的距离。如图3-12所示。</w:t>
      </w:r>
    </w:p>
    <w:p w14:paraId="06EBF75E">
      <w:r>
        <w:rPr>
          <w:rFonts w:ascii="Times New Roman" w:hAnsi="Times New Roman"/>
          <w:b w:val="0"/>
          <w:sz w:val="24"/>
        </w:rPr>
        <w:t>【插图位置：图3-12 附近商户搜索结果】</w:t>
      </w:r>
    </w:p>
    <w:p w14:paraId="24B078FC">
      <w:r>
        <w:rPr>
          <w:rFonts w:ascii="宋体" w:hAnsi="宋体"/>
          <w:b/>
          <w:sz w:val="21"/>
        </w:rPr>
        <w:t>图3-12 附近商户搜索结果</w:t>
      </w:r>
    </w:p>
    <w:p w14:paraId="370F8AE0">
      <w:r>
        <w:rPr>
          <w:rFonts w:ascii="黑体" w:hAnsi="黑体"/>
          <w:b/>
          <w:sz w:val="24"/>
        </w:rPr>
        <w:t>（4）社交互动模块测试</w:t>
      </w:r>
    </w:p>
    <w:p w14:paraId="751CE33A">
      <w:r>
        <w:rPr>
          <w:rFonts w:ascii="黑体" w:hAnsi="黑体"/>
          <w:b/>
          <w:sz w:val="24"/>
        </w:rPr>
        <w:t>探店笔记发布</w:t>
      </w:r>
    </w:p>
    <w:p w14:paraId="27A63251">
      <w:pPr>
        <w:ind w:firstLine="480"/>
      </w:pPr>
      <w:r>
        <w:rPr>
          <w:rFonts w:ascii="Times New Roman" w:hAnsi="Times New Roman"/>
          <w:b w:val="0"/>
          <w:sz w:val="24"/>
        </w:rPr>
        <w:t>用户进入笔记发布页面，编辑标题和内容后点击发布。系统调用saveBlog()保存笔记草稿。随后用户上传图片，调用updateBlogImages()更新笔记图片，该方法同时触发pushBloToFansBatch()将笔记ID通过Redis Pipeline批量推送到所有粉丝的Feed流ZSet中。粉丝刷新Feed流即可看到新发布的笔记。如图3-13所示。</w:t>
      </w:r>
    </w:p>
    <w:p w14:paraId="335C9462">
      <w:r>
        <w:rPr>
          <w:rFonts w:ascii="Times New Roman" w:hAnsi="Times New Roman"/>
          <w:b w:val="0"/>
          <w:sz w:val="24"/>
        </w:rPr>
        <w:t>【插图位置：图3-13 探店笔记发布界面】</w:t>
      </w:r>
    </w:p>
    <w:p w14:paraId="0D47DE5E">
      <w:r>
        <w:rPr>
          <w:rFonts w:ascii="宋体" w:hAnsi="宋体"/>
          <w:b/>
          <w:sz w:val="21"/>
        </w:rPr>
        <w:t>图3-13 探店笔记发布界面</w:t>
      </w:r>
    </w:p>
    <w:p w14:paraId="12108161">
      <w:r>
        <w:rPr>
          <w:rFonts w:ascii="黑体" w:hAnsi="黑体"/>
          <w:b/>
          <w:sz w:val="24"/>
        </w:rPr>
        <w:t>点赞功能</w:t>
      </w:r>
    </w:p>
    <w:p w14:paraId="2230EBDC">
      <w:pPr>
        <w:ind w:firstLine="480"/>
      </w:pPr>
      <w:r>
        <w:rPr>
          <w:rFonts w:ascii="Times New Roman" w:hAnsi="Times New Roman"/>
          <w:b w:val="0"/>
          <w:sz w:val="24"/>
        </w:rPr>
        <w:t>用户浏览笔记时点击点赞按钮。系统检查blog:liked:{blogId}的ZSet中是否已有该用户记录：若无则增加liked计数并将用户ID和时间戳加入ZSet；若有则取消点赞并移除ZSet记录。点赞排行榜展示点赞时间最早的Top5用户。如图3-14所示。</w:t>
      </w:r>
    </w:p>
    <w:p w14:paraId="7E7FFA7C">
      <w:r>
        <w:rPr>
          <w:rFonts w:ascii="Times New Roman" w:hAnsi="Times New Roman"/>
          <w:b w:val="0"/>
          <w:sz w:val="24"/>
        </w:rPr>
        <w:t>【插图位置：图3-14 笔记点赞与排行榜】</w:t>
      </w:r>
    </w:p>
    <w:p w14:paraId="1219390E">
      <w:r>
        <w:rPr>
          <w:rFonts w:ascii="宋体" w:hAnsi="宋体"/>
          <w:b/>
          <w:sz w:val="21"/>
        </w:rPr>
        <w:t>图3-14 笔记点赞与排行榜</w:t>
      </w:r>
    </w:p>
    <w:p w14:paraId="76B21547">
      <w:r>
        <w:rPr>
          <w:rFonts w:ascii="黑体" w:hAnsi="黑体"/>
          <w:b/>
          <w:sz w:val="24"/>
        </w:rPr>
        <w:t>关注Feed流</w:t>
      </w:r>
    </w:p>
    <w:p w14:paraId="3D9723C9">
      <w:pPr>
        <w:ind w:firstLine="480"/>
      </w:pPr>
      <w:r>
        <w:rPr>
          <w:rFonts w:ascii="Times New Roman" w:hAnsi="Times New Roman"/>
          <w:b w:val="0"/>
          <w:sz w:val="24"/>
        </w:rPr>
        <w:t>用户关注其他用户后，被关注者发布带图片的笔记时，系统将该笔记ID推送到所有粉丝的feed:{userId} ZSet中，按发布时间戳排序。用户在Feed流页面滚动加载时，系统使用rangeByScoreWithScores(key, 0, max, offset, count)实现滚动分页。返回的minTime和offset用于下一次查询，解决同一时间戳多条数据的偏移问题。如图3-15所示。</w:t>
      </w:r>
    </w:p>
    <w:p w14:paraId="2E124AF6">
      <w:r>
        <w:rPr>
          <w:rFonts w:ascii="Times New Roman" w:hAnsi="Times New Roman"/>
          <w:b w:val="0"/>
          <w:sz w:val="24"/>
        </w:rPr>
        <w:t>【插图位置：图3-15 关注Feed流展示】</w:t>
      </w:r>
    </w:p>
    <w:p w14:paraId="08974302">
      <w:r>
        <w:rPr>
          <w:rFonts w:ascii="宋体" w:hAnsi="宋体"/>
          <w:b/>
          <w:sz w:val="21"/>
        </w:rPr>
        <w:t>图3-15 关注Feed流展示</w:t>
      </w:r>
    </w:p>
    <w:p w14:paraId="46B82D52">
      <w:pPr>
        <w:spacing w:before="240" w:after="240"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4 结束语</w:t>
      </w:r>
    </w:p>
    <w:p w14:paraId="2FBF98CF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本文设计并实现了双令牌鉴权、多级缓存、GEO位置服务和社交互动四大核心模块。系统整体架构清晰，通过双令牌鉴权实现安全与便捷的统一，通过多级缓存提升响应速度，通过Redis GEO实现位置服务，通过ZSet实现点赞排行和Feed流。</w:t>
      </w:r>
    </w:p>
    <w:p w14:paraId="318DBD9E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系统仍存在改进空间：多级缓存数据一致性在写并发下可进一步优化；GEO搜索可扩展为多边形搜索；社交互动可引入推荐算法。</w:t>
      </w:r>
    </w:p>
    <w:p w14:paraId="174A44E6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</w:p>
    <w:p w14:paraId="68817C2B">
      <w:pPr>
        <w:spacing w:before="240" w:after="240" w:line="360" w:lineRule="auto"/>
        <w:ind w:left="-361" w:leftChars="-172"/>
        <w:jc w:val="center"/>
        <w:rPr>
          <w:rFonts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参考文献</w:t>
      </w:r>
    </w:p>
    <w:p w14:paraId="67EC611A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[1] 徐敬东，张建忠. 计算机网络[M]. 北京：清华大学出版社，2013.</w:t>
      </w:r>
    </w:p>
    <w:p w14:paraId="4993EDFE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[2] 易建勋. 计算机网络设计[M]. 北京：人民邮电出版社，2017.</w:t>
      </w:r>
    </w:p>
    <w:p w14:paraId="15A68487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[3] 沈辉. 计算机网络工程与实训[M]. 北京：清华大学出版社，2015.</w:t>
      </w:r>
    </w:p>
    <w:p w14:paraId="59E5AA88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[4] 张剑飞. Java EE开发技术[M]. 哈尔滨：哈尔滨工业大学出版社，2013.</w:t>
      </w:r>
    </w:p>
    <w:p w14:paraId="483C9771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[5] 王磊. 基于JWT的双令牌认证机制研究与实现[J]. 计算机工程与设计，2023，44(5)：1345-1350.</w:t>
      </w:r>
    </w:p>
    <w:p w14:paraId="43A88349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[6] 陈浩. 面向高并发场景的多级缓存架构优化研究[J]. 计算机应用研究，2024，41(3)：812-818.</w:t>
      </w:r>
    </w:p>
    <w:p w14:paraId="1BD7D1D0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[7] 李强. 基于Redis GEO的位置服务系统设计与实现[J]. 软件工程，2024，27(2)：45-50.</w:t>
      </w:r>
    </w:p>
    <w:p w14:paraId="615FD15E">
      <w:pPr>
        <w:spacing w:line="360" w:lineRule="auto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[8] 许令波. 深入分析Java Web技术内幕(修订版)[M]. 北京：电子工业出版社，2023.</w:t>
      </w:r>
    </w:p>
    <w:p w14:paraId="4DBF8701">
      <w:pPr>
        <w:spacing w:line="360" w:lineRule="auto"/>
        <w:jc w:val="left"/>
        <w:rPr>
          <w:rFonts w:ascii="Times New Roman" w:hAnsi="Times New Roman" w:eastAsia="宋体"/>
          <w:b w:val="0"/>
          <w:sz w:val="24"/>
        </w:rPr>
      </w:pPr>
    </w:p>
    <w:p w14:paraId="7AA0AC7D">
      <w:pPr>
        <w:spacing w:line="360" w:lineRule="auto"/>
        <w:jc w:val="center"/>
        <w:rPr>
          <w:rFonts w:ascii="黑体" w:hAnsi="黑体" w:eastAsia="黑体" w:cs="黑体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 w:val="0"/>
          <w:sz w:val="32"/>
        </w:rPr>
        <w:t>附录 部分源程序代码</w:t>
      </w:r>
    </w:p>
    <w:p w14:paraId="4E164856"/>
    <w:p w14:paraId="412F2A36">
      <w:r>
        <w:rPr>
          <w:rFonts w:ascii="宋体" w:hAnsi="宋体"/>
          <w:b/>
          <w:sz w:val="24"/>
        </w:rPr>
        <w:t>1. 双令牌鉴权模块核心代码</w:t>
      </w:r>
    </w:p>
    <w:p w14:paraId="60242934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com.github.benmanes.caffeine.cache.LoadingCache;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com.hmdp.dto.LuaResult;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com.hmdp.dto.TokenPair;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com.hmdp.dto.ValidationResult;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com.hmdp.entity.TokenVersionCache;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com.hmdp.enums.TokenRefreshCode;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com.hmdp.service.AuthService;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com.hmdp.utils.cache.BatchLoadCache;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com.hmdp.utils.cache.CaffeineConstants;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com.hmdp.utils.redis.RedisIdWorker;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com.hmdp.utils.security.JwtUtil;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io.jsonwebtoken.Claims;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io.jsonwebtoken.ExpiredJwtException;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io.jsonwebtoken.JwtException;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org.springframework.data.redis.core.script.DefaultRedisScript;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java.time.temporal.ChronoUnit;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java.util.*;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认证服务实现 — Token 生成/校验/刷新/注销/验证码消费，无 HTTP 依赖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AuthServiceImpl implements AuthService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JwtUtil jwtUtil;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RedisIdWorker redisIdWorker;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BatchLoadCache batchLoadCache;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"refreshDeadTokenScript")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DefaultRedisScript&lt;Long&gt; refreshDeadTokenScript;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"refreshDeadlineTokenScript")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DefaultRedisScript&lt;Long&gt; refreshDeadlineTokenScript;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"userinfoCache")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LoadingCache&lt;String, UserinfoCache&gt; userinfoCaffeine;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"tokenValidVersionCache")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LoadingCache&lt;String, TokenVersionCache&gt; tokenValidVersionCache;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"consumeVerifyCodeScript")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DefaultRedisScript&lt;String&gt; consumeVerifyCodeScript;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"REDIS_LOGIN_SET_TOKEN")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DefaultRedisScript&lt;String&gt; REDIS_LOGIN_SET_TOKEN;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登录生成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TokenPair generateTokenPair(Long userId)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version = redisIdWorker.nextVersion(userId);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accessToken = jwtUtil.generateToken(userId,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RedisConstants.LOGIN_JWT_TTL_MINUTES, ChronoUnit.MINUTES, 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refreshToken = cn.hutool.core.lang.UUID.randomUUID().toString().replace("-",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keys = Arrays.asList(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RedisConstants.LOGIN_VALID_VERSION_KEY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RedisConstants.CURRENT_TOKEN_VERSION_KEY + userId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argv = Arrays.asList(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accessToken, refreshToken, version.toString(),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String.valueOf(60L * RedisConstants.LOGIN_JWT_TTL_MINUTES),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RedisConstants.LOGIN_REFRESHTOKEN_TTL_SECONDS.toString(),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RedisConstants.LOGIN_REFRESHTOKEN_TTL_SECONDS.toString(),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RedisConstants.NEW_VERSION_TTL_SECONDS.toString()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execute = stringRedisTemplate.execute(REDIS_LOGIN_SET_TOKEN, keys, argv.toArray());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(execute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log.error("generateTokenPair Lua 返回 null,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LuaResult luaResult = JSONUtil.toBean(execute, LuaResult.class);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(luaResult.getCode() != 1)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log.warn("generateTokenPair Lua 返回异常 code={}, userId={}", luaResult.getCode(),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log.error("generateTokenPair Lua 执行失败, userId={}", userId, 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log.info("【生成Token】userId={}, version={}, accessToken前20={}",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userId, version, accessToken.substring(0, Math.min(20, accessToken.length())));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updateLocalVersionCache(userId, 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new TokenPair(accessToken, refreshToken, 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Token 校验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ValidationResult validateAccessToken(String token)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ValidationResult.ValidationResultBuilder builder = ValidationResult.builder().valid(false);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Claims claims = jwtUtil.validateAndGetClaimFromToken(token);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userId = claims.get("userId",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versionFromToken = claims.get("version",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builder.userId(userId).version(versionFromToken);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Caffeine 快速拒绝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versionKey = CaffeineConstants.TOKEN_VALID_VERSION_CACHE_KEY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TokenVersionCache localCache = tokenValidVersionCache.getIfPresent(versionKey);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(localCache != null &amp;&amp; !localCache.getVersion().equals(versionFromToken))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log.info("Caffeine 版本不匹配，直接拒绝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Redis 最终校验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redisVersion = stringRedisTemplate.opsForValue()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.get(RedisConstants.LOGIN_VALID_VERSION_KEY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(redisVersion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log.info("Redis 版本不存在，拒绝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(Long.parseLong(redisVersion) &gt; versionFromToken)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log.warn("Redis 版本校验不通过 userId={}, Redis={}, token={}",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userId, redisVersion, versionFromToken);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更新本地版本缓存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TokenVersionCache cache = new TokenVersionCache();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cache.setUserId(userId);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cache.setVersion(versionFromToken);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tokenValidVersionCache.put(versionKey, 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判断是否临期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Date expiration = claims.getExpiration();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timeToExpire = expiration.getTime() - System.currentTimeMillis();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needsRefresh = timeToExpire &gt; 0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&amp;&amp; timeToExpire &lt; cn.hutool.core.util.RandomUtil.randomLong(5L, 10L) * 60 * 1000;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builder.valid(true).needsRefresh(needsRefresh).build();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(ExpiredJwtException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versionFromToken = e.getClaims().get("version",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log.info("Token 已过期，userId={}，version={}", e.getClaims().get("userId"), versionFromToken); 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builder.userId(e.getClaims().get("userId", Long.class))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.version(versionFromToken)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.needsRefresh(true).build();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(JwtException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log.warn("JWT 校验失败: {}", e.getMessage());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Token 刷新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TokenPair refreshTokenPair(String accessToken, String refreshToken, Long userId, Long oldVersion, boolean isExpired)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(refreshToken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log.warn("refreshToken is null, cannot refresh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(isExpired)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doExpiredRefresh(accessToken, refreshToken, userId,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doDeadlineRefresh(accessToken, refreshToken, userId,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临期刷新 — token 未过期但剩余时间 &lt; 5-10 分钟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保持 version 不变，只换 access token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分布式锁由拦截器保证，此处只做刷新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TokenPair doDeadlineRefresh(String accessToken, String refreshToken, Long userId, Long oldVersion)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锁内生成 JWT + 直接写入 Redis（不调 Lua，避免重复校验）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newToken = jwtUtil.generateToken(userId,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RedisConstants.LOGIN_JWT_TTL_MINUTES, ChronoUnit.MINUTES,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newRefreshToken = cn.hutool.core.lang.UUID.randomUUID().toString().replace("-",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stringRedisTemplate.opsForValue().set(RedisConstants.LOGIN_USER_KEY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newToken, 30,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stringRedisTemplate.opsForValue().set(RedisConstants.LOGIN_REFRESH_USER_KEY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newRefreshToken, 7, TimeUnit.DAYS);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updateLocalVersionCache(userId,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log.info("临期刷新成功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new TokenPair(newToken, newRefreshToken,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过期刷新 — JWT 已过期，生成新版本 + 新 refreshToken + 新 accessToken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TokenPair doExpiredRefresh(String accessToken, String refreshToken, Long userId, Long oldVersion)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newRefreshToken = cn.hutool.core.lang.UUID.randomUUID().toString().replace("-",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newVersion = redisIdWorker.nextVersion();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newToken = jwtUtil.generateToken(userId,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RedisConstants.LOGIN_JWT_TTL_MINUTES, ChronoUnit.MINUTES,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args = new ArrayList&lt;&gt;();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args.add(refreshToken);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args.add(newRefreshToken);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args.add(String.valueOf(TimeUnit.DAYS.toSeconds(7)));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args.add(newToken);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args.add(String.valueOf(TimeUnit.MINUTES.toSeconds(RedisConstants.LOGIN_JWT_TTL_MINUTES)));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args.add(oldVersion.toString());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args.add(RedisConstants.LOGIN_REFRESHTOKEN_TTL_SECONDS.toString());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args.add(newVersion.toString());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args.add(RedisConstants.NEW_VERSION_TTL_SECONDS.toString());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keys = Arrays.asList(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RedisConstants.LOGIN_VALID_VERSION_KEY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RedisConstants.CURRENT_TOKEN_VERSION_KEY + userId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luaResult = stringRedisTemplate.execute(refreshDeadTokenScript, keys, args.toArray());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(TokenRefreshCode.SUCCESS.getCode().equals(luaResult))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log.info("过期刷新成功 userId={}, newVersion={}", userId,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updateLocalVersionCache(userId,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new TokenPair(newToken, newRefreshToken,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log.warn("过期刷新失败, userId={}, code={}", userId, TokenRefreshCode.getDefaultMessage(luaResult));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登出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//暴力删除是否可行？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//需列出边界情况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//告诉我这种情况下仍能登录成功的场景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revokeTokens(Long userId)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stringRedisTemplate.delete(RedisConstants.LOGIN_USER_KEY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stringRedisTemplate.delete(RedisConstants.LOGIN_REFRESH_USER_KEY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stringRedisTemplate.delete(RedisConstants.LOGIN_VALID_VERSION_KEY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stringRedisTemplate.delete(RedisConstants.CURRENT_TOKEN_VERSION_KEY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清除本地 Caffeine 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userInfoKey = CaffeineConstants.USERINFO_CACHE_KEY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userinfoCaffeine.invalidate(userInfoKey);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versionKey = CaffeineConstants.TOKEN_VALID_VERSION_CACHE_KEY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tokenValidVersionCache.invalidate(versionKey);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log.info("【登出】已清除 userId={} 的所有 Token、Version 和本地缓存",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验证码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boolean consumeVerifyCode(String phone, String code)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(code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tempCode = stringRedisTemplate.execute(consumeVerifyCodeScript,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List.of(RedisConstants.LOGIN_CODE_KEY + phone));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code.equals(tempCode);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用户缓存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cacheUserInfo 已废弃：写入 login:userinfo:{id} 但从未被读取。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用户信息缓存统一由 BatchLoadCache 管理（cache:userinfo:{id}）。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本地缓存更新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updateLocalVersionCache(Long userId, Long version)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versionKey = CaffeineConstants.TOKEN_VALID_VERSION_CACHE_KEY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 tokenVersionCache = new TokenVersionCache();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tokenVersionCache.setUserId(userId);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tokenVersionCache.setVersion(version);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tokenVersionCache.setStatus(CaffeineConstants.TOKEN_VERSION_CACHE_HIT_MATCH);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tokenValidVersionCache.put(versionKey, tokenVersionCache);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11F1F39D"/>
    <w:p w14:paraId="38B033B9">
      <w:r>
        <w:rPr>
          <w:rFonts w:ascii="宋体" w:hAnsi="宋体"/>
          <w:b/>
          <w:sz w:val="24"/>
        </w:rPr>
        <w:t>2. 缓存客户端工具代码</w:t>
      </w:r>
    </w:p>
    <w:p w14:paraId="50B57C1F">
      <w:r>
        <w:rPr>
          <w:rFonts w:ascii="Times New Roman" w:hAnsi="Times New Roman"/>
          <w:sz w:val="16"/>
        </w:rPr>
        <w:t>package com.hmdp.utils.cache;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cn.hutool.core.util.BooleanUtil;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cn.hutool.core.util.StrUtil;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cn.hutool.json.JSONObject;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org.apache.ibatis.annotations.Select;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org.springframework.stereotype.Component;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java.time.LocalDateTime;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java.util.function.Function;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缓存客户端工具 — 封装 Redis 缓存操作，提供缓存穿透/击穿解决方案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@Component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CacheClient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final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CacheClient(StringRedisTemplate stringRedisTemplate)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this.stringRedisTemplate =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set(String key, Object value, Long time,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JSONUtil.toJsonStr(value), time, 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setWithLogicalExpire(String key, Object value, Long time,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 redisData = new RedisData();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redisData.setExpireTime(LocalDateTime.now().plusSeconds(timeUnit.toSeconds(time)));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redisData.setData(value);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JSONUtil.toJsonStr(redisData));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 &lt;R,ID&gt; R queryById(ID id , Class&lt;R&gt; clazz, String keyPrefix, Function&lt;ID,R&gt; dbFallBack,Long time,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keyPrefix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Json=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if(StrUtil.isNotBlank(Json)){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JSONUtil.toBean(Json, clazz, 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//判断命中的是不是空值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if(Json!=null){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 result= dbFallBack.apply(id);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if(result==null){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stringRedisTemplate.opsForValue().set(key,"",RedisConstants.CACHE_NULL_TTL,TimeUnit.MINUTES);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this.set(key,result,time,timeUnit);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final ExecutorService CACHE_REBUILD_THREAD_POOL = Executors.newFixedThreadPool(10);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&lt;R,ID&gt; R queryWithLogicExpire(String keyPrefix,ID id,Class&lt;R&gt; clazz,Function&lt;ID,R&gt; dbFallBack,Long time1,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keyPrefix+id;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redisData=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//查数据库，看是否为空值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(StrUtil.isBlank(redisData))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 result = dbFallBack.apply(id);  // 查数据库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if(result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this.setWithLogicalExpire(key, result, time1, 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lockKey=RedisConstants.LOCK_SHOP_KEY+id;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//拿到redisData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 redisData1= JSONUtil.toBean(redisData, RedisData.class);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LocalDateTime time=LocalDateTime.now();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//拿到数据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 r=JSONUtil.toBean((JSONObject) redisData1.getData(), clazz);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if(time.isBefore(redisData1.getExpireTime())){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isLock=tryLock(lockKey);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if(isLock){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CACHE_REBUILD_THREAD_POOL.submit(()-&gt;{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 result=dbFallBack.apply(id);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//设置逻辑过期时间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this.setWithLogicalExpire(key,result,time1,timeUnit);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unlock(lockKey);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tryLock(String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flag = stringRedisTemplate.opsForValue().setIfAbsent(key, "1", RedisConstants.LOCK_SHOP_TTL, 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拆箱要判空，防止NPE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BooleanUtil.isTrue(flag);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释放锁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key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unlock(String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4388F333"/>
    <w:p w14:paraId="10914E99">
      <w:r>
        <w:rPr>
          <w:rFonts w:ascii="宋体" w:hAnsi="宋体"/>
          <w:b/>
          <w:sz w:val="24"/>
        </w:rPr>
        <w:t>3. 多级缓存查询核心代码</w:t>
      </w:r>
    </w:p>
    <w:p w14:paraId="0A773415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cn.hutool.core.util.BooleanUtil;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cn.hutool.core.util.StrUtil;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cn.hutool.json.JSONObject;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com.baomidou.mybatisplus.extension.plugins.pagination.Page;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com.hmdp.mapper.ShopMapper;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com.hmdp.service.IShopService;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com.baomidou.mybatisplus.extension.service.impl.ServiceImpl;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com.hmdp.utils.cache.CacheClient;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com.hmdp.utils.cache.RedisData;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com.hmdp.utils.constants.SystemConstants;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io.netty.util.internal.StringUtil;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org.apache.tomcat.util.buf.StringUtils;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org.springframework.data.geo.Distance;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org.springframework.data.geo.GeoResult;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org.springframework.data.geo.GeoResults;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org.springframework.data.geo.Metric;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org.springframework.data.redis.connection.RedisGeoCommands;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org.springframework.data.redis.domain.geo.GeoReference;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org.springframework.transaction.annotation.Transactional;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java.time.LocalDateTime;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java.util.*;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java.util.stream.Collectors;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商铺服务实现 — 多级缓存（Caffeine+Redis+DB）、缓存穿透/击穿/雪崩处理、按距离查询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ShopServiceImpl extends ServiceImpl&lt;ShopMapper, Shop&gt; implements IShopService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CacheClient cacheClient;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queryById(Long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//互斥锁实现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//Shop shop = queryWithLock(id);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Shop shop = cacheClient.queryWithLogicExpire(RedisConstants.CACHE_SHOP_KEY,id,Shop.class,this::getById,20L,TimeUnit.SECONDS);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(shop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Result.fail("店铺不存在");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Result.ok(shop);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Shop queryWithLock(Long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RedisConstants.CACHE_SHOP_KEY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shopJson=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if(StrUtil.isNotBlank(shopJson)){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JSONUtil.toBean(shopJson, Shop.class, 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if(shopJson!=null){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lockKey=RedisConstants.LOCK_SHOP_KEY+id;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 shop=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isLock=tryLock(lockKey);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if(!isLock){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Thread.sleep(50);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queryWithLock(id);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shop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//模拟重建的延时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Thread.sleep(200);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if(shop==null){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//空值写入redis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stringRedisTemplate.opsForValue().set(key,"",RedisConstants.CACHE_NULL_TTL,TimeUnit.MINUTES);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 JSONUtil.toJsonStr(shop),RedisConstants.CACHE_SHOP_TTL,TimeUnit.MINUTES);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(InterruptedException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unlock(lockKey);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final ExecutorService CACHE_REBUILD_THREAD_POOL = Executors.newFixedThreadPool(10);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private Shop queryShopWithLogicExpire(Long id){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String key= RedisConstants.CACHE_SHOP_KEY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String redisData=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if (StrUtil.isBlank(redisData))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String lockKey=RedisConstants.LOCK_SHOP_KEY+id;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RedisData redisData1= JSONUtil.toBean(redisData, RedisData.class);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LocalDateTime time=LocalDateTime.now();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Shop shop=JSONUtil.toBean((JSONObject) redisData1.getData(), Shop.class);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if(time.isBefore(redisData1.getExpireTime())){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boolean isLock=tryLock(lockKey);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if(isLock){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CACHE_REBUILD_THREAD_POOL.submit(()-&gt;{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this.saveShopRedis(id,1800L);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unlock(lockKey);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Shop queryShopById(Long id){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RedisConstants.CACHE_SHOP_KEY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shopJson=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if(StrUtil.isNotBlank(shopJson)){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Shop bean = JSONUtil.toBean(shopJson, Shop.class, 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bean;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//判断命中的是不是空值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if(shopJson!=null){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 shop=getById(id);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if(shop==null){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stringRedisTemplate.opsForValue().set(key,"",RedisConstants.CACHE_NULL_TTL,TimeUnit.MINUTES);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JSONUtil.toJsonStr(shop),RedisConstants.CACHE_SHOP_TTL,TimeUnit.MINUTES);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tryLock(String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flag = stringRedisTemplate.opsForValue().setIfAbsent(key, "1", RedisConstants.LOCK_SHOP_TTL, 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拆箱要判空，防止NPE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BooleanUtil.isTrue(flag);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释放锁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key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unlock(String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private boolean tryLock(String key){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Boolean flag=stringRedisTemplate.opsForValue().setIfAbsent(key,"1",RedisConstants.LOCK_SHOP_TTL,TimeUnit.MINUTES);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return BooleanUtil.isTrue(flag);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private void unlock(String key){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stringRedisTemplate.delete(key);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@Transactional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updateShop(Shop shop)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id = shop.getId();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if(id==null){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Result.fail("店铺id不存在");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updateById(shop);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stringRedisTemplate.delete(RedisConstants.CACHE_SHOP_KEY+id);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queryShopByType(Integer typeId, Integer current, Double x, Double y, String sortBy)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(x==null || y==null){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Page&lt;Shop&gt;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.eq("type_id", typeId)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.orderByDesc(StrUtil.isNotBlank(sortBy) &amp;&amp; isSortable(sortBy), sortColumn(sortBy))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SystemConstants.DEFAULT_PAGE_SIZE));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Result.ok(page);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start = (current-1)*SystemConstants.DEFAULT_PAGE_SIZE;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end = current* SystemConstants.DEFAULT_PAGE_SIZE;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="shop:geo:"+typeId;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GeoResults&lt;RedisGeoCommands.GeoLocation&lt;String&gt;&gt; results = stringRedisTemplate.opsForGeo()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.search(key, GeoReference.fromCoordinate(x, y),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new Distance(5000),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RedisGeoCommands.GeoSearchCommandArgs.newGeoSearchArgs().includeDistance().limit(end));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(results==null){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List&lt;GeoResult&lt;RedisGeoCommands.GeoLocation&lt;String&gt;&gt;&gt; content = results.getContent();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 content.size()&lt;start){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 &gt;ids=new ArrayList&lt;&gt;(content.size());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Map&lt;Long,Distance&gt;map=new HashMap&lt;&gt;(content.size());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content.stream().skip(start)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.forEach(item-&gt;{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 shopId=item.getContent().getName();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Distance distance = item.getDistance();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ids.add(Long.parseLong(shopId));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map.put(Long.parseLong(shopId),distance);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idStr = StrUtil.join(",",ids);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List&lt;Shop&gt; shops = query().in("id", ids).last("order by field (id," + idStr + ")").list();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shops.forEach(item-&gt;{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item.setDistance(map.get(item.getId()).getValue());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Result.ok(shops);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设置逻辑过期时间,为热点key设置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expireSeconds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saveShopRedis(Long id, Long expireSeconds)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 shop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//线程休眠不要太长了，不然数据不明显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Thread.sleep(20);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(InterruptedException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 redisData=new RedisData();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redisData.setData(shop);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redisData.setExpireTime(LocalDateTime.now().plusSeconds(expireSeconds));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stringRedisTemplate.opsForValue().set(RedisConstants.CACHE_SHOP_KEY+id,JSONUtil.toJsonStr(redisData));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List&lt;Shop&gt; getHotShop(Double x, Double y,Integer typeId)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(x==null || y==null){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Collections.emptyList();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"shop:geo:"+typeId;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//查询5km内的商家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GeoResults&lt;RedisGeoCommands.GeoLocation&lt;String&gt;&gt; results = stringRedisTemplate.boundGeoOps(key).search(GeoReference.fromCoordinate(x, y),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new Distance(5, RedisGeoCommands.DistanceUnit.KILOMETERS),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RedisGeoCommands.GeoSearchCommandArgs.newGeoSearchArgs().includeDistance().limit(10));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(results==null){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Collections.emptyList();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List&lt;Shop&gt; hotShopList = new ArrayList&lt;&gt;();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hotShopList = results.getContent().stream().map(item-&gt;{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getById(Long.parseLong(item.getContent().getName()));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}).collect(Collectors.toList());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hotShopList;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 可排序字段白名单（camelCase → 实际列名），防止 SQL 注入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final Map&lt;String, String&gt; SORTABLE_FIELDS = Map.of(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"score", "score",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"sold", "sold",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"comments", "comments",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"avgPrice", "avg_price"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boolean isSortable(String field)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field != null &amp;&amp; SORTABLE_FIELDS.containsKey(field);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 返回实际数据库列名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String sortColumn(String field)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(field == null)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SORTABLE_FIELDS.getOrDefault(field, field);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1F39BBED"/>
    <w:p w14:paraId="3BCB1824">
      <w:r>
        <w:rPr>
          <w:rFonts w:ascii="宋体" w:hAnsi="宋体"/>
          <w:b/>
          <w:sz w:val="24"/>
        </w:rPr>
        <w:t>4. 社交互动核心代码</w:t>
      </w:r>
    </w:p>
    <w:p w14:paraId="4C94D9A7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cn.hutool.core.bean.BeanUtil;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cn.hutool.core.util.StrUtil;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com.baomidou.mybatisplus.extension.plugins.pagination.Page;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com.baomidou.mybatisplus.extension.service.impl.ServiceImpl;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com.hmdp.dto.ScrollResult;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com.hmdp.dto.UserDTO;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com.hmdp.entity.Blog;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com.hmdp.entity.Follow;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com.hmdp.mapper.BlogMapper;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com.hmdp.service.IBlogService;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com.hmdp.service.IFollowService;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com.hmdp.utils.constants.SystemConstants;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com.hmdp.utils.UserHolder;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jodd.util.StringUtil;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org.springframework.data.redis.core.RedisCallback;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org.springframework.data.redis.core.ZSetOperations;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org.springframework.transaction.annotation.Transactional;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java.nio.charset.StandardCharsets;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java.util.*;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&lt;p&gt;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服务实现类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&lt;/p&gt;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@author 虎哥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@since 2021-12-22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探店笔记服务实现 — 笔记CRUD、点赞（Redis ZSet）、关注者Feed流（推模式）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BlogServiceImpl extends ServiceImpl&lt;BlogMapper, Blog&gt; implements IBlogService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IFollowService followService;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IUserInfoService 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queryById(Long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RedisConstants.CACHE_BLOG_KEY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1. 优先查 Redis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json 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(StrUtil.isNotBlank(json))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Blog blog = JSONUtil.toBean(json, Blog.class);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2. 空值缓存命中（缓存穿透防护）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(json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Result.fail("博客不存在");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3. 查 MySQL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(blog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 "", RedisConstants.CACHE_NULL_TTL,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Result.fail("博客不存在");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4. 写入 Redis（过期时间加随机偏移，防缓存雪崩）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5. 填充动态字段后返回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queryHotById(Integer current)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Page&lt;Blog&gt;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.orderByDesc("liked", "id")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.ne("images", "")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SystemConstants.MAX_PAGE_SIZE));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获取当前页数据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records = page.getRecords();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查询用户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records.forEach(blog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this.setUserToBlog(blog);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this.isLiked(blog);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Result.ok(records);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setUserToBlog(Blog blog)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blog.getUserId();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nickName、icon 已从 tb_user 迁移到 tb_user_info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UserInfo userInfo = userInfoService.getById(userId);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blog.setName(userInfo != null ? userInfo.getNickName() :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blog.setIcon(userInfo != null ? userInfo.getIcon() :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isLiked(Blog blog)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(userId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userKey = RedisConstants.USER_LIKED_KEY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isMember = stringRedisTemplate.opsForSet().isMember(userKey, String.valueOf(blog.getId()));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blog.setIsLike(Boolean.TRUE.equals(isMember));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//TODO 点赞有bug  ，一人一赞没实现，还有取消点赞再点还是取消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likeBlog(Long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zsetKey = RedisConstants.BLOG_LIKED_KEY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userKey = RedisConstants.USER_LIKED_KEY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lockKey = "lock:like:" + id + ":"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分布式锁，防并发重复点赞/取消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locked = stringRedisTemplate.opsForValue().setIfAbsent(lockKey, "1", 3, 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(Boolean.FALSE.equals(locked))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Result.fail("操作太频繁，请稍后再试");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优先查 Set（用户维度），ZSet 只用于 TopN 查询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isLiked = stringRedisTemplate.opsForSet().isMember(userKey, String.valueOf(id));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(Boolean.FALSE.equals(isLiked))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boolean update = update().setSql("liked = liked + 1").eq("id", id).update();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(update)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stringRedisTemplate.opsForSet().add(userKey, String.valueOf(id));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stringRedisTemplate.opsForZSet().add(zsetKey, userId.toString(), System.currentTimeMillis());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boolean update = update().setSql("liked = liked - 1").eq("id", id).update();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(update)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stringRedisTemplate.opsForSet().remove(userKey, String.valueOf(id));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stringRedisTemplate.opsForZSet().remove(zsetKey, userId.toString());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同步刷新博客缓存中的 liked 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(blog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 cacheKey = RedisConstants.CACHE_BLOG_KEY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stringRedisTemplate.opsForValue().set(cacheKey,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stringRedisTemplate.delete(lockKey);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queryUserList(Long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Set&lt;String&gt; userDTOList = new HashSet&lt;&gt;();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RedisConstants.BLOG_LIKED_KEY + blog.getId();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userDTOList = stringRedisTemplate.opsForZSet().range(key, 0, 4);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(userDTOList == null || userDTOList.isEmpty())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List&lt;Long&gt; userIds = new ArrayList&lt;&gt;();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userIds = userDTOList.stream().map(Long::valueOf).toList();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idStr = StringUtil.join(userIds, ",");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List&lt;UserDTO&gt; userDTOS = userInfoService.query()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.in("user_id", userDTOList)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.last("order by field (user_id," + idStr + ")")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.list()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.stream()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.map(info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UserDTO dto = BeanUtil.copyProperties(info, UserDTO.class);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dto.setId(info.getUserId());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return dto;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Result.ok(userDTOS);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saveBlog(Blog blog)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blog.setUserId(user);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blog.setImages("");          // 初始无图片，创建草稿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isSuccess = save(blog);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(!isSuccess)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Result.fail("新增笔记失败");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写入 Redis 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RedisConstants.CACHE_BLOG_KEY + blog.getId();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注意：此时不推送 Feed，等图片上传完成后 updateBlogImages 再推送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Result.ok(blog.getId());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@Transactional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updateBlogImages(Long id, List&lt;String&gt; images)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1. 校验博客存在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(blog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Result.fail("博客不存在");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2. 校验作者身份 (S3)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(!userId.equals(blog.getUserId()))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Result.fail("无权修改他人博客");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3. List&lt;String&gt; → 逗号分隔字符串（API 用 JSON 数组，DB 兼容存量数据）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imagesStr = (images == null || images.isEmpty()) ? "" : String.join(",", images);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blog.setImages(imagesStr);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ok = updateById(blog);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(!ok)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Result.fail("更新失败");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4. 更新 Redis 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RedisConstants.CACHE_BLOG_KEY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log.info("博客缓存已更新, blogId={}", 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5. 首次设置图片时推送 Feed 给粉丝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List&lt;Follow&gt; follows = followService.query().eq("follow_user_id", userId).list();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pushBloToFansBatch(follows, 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log.info("博客图片更新成功, blogId={}, images={}", id, imagesStr);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//抽取方法，实现批量插入，防止N次连接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 pushBloToFansBatch(List&lt;Follow&gt; follows,Long blogId)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(follows == null || follows.isEmpty())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log.info("Empty follows");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log.info("开始批量插入");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stringRedisTemplate.executePipelined((RedisCallback&lt;Object&gt;) connect 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followUserId 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double now = System.currentTimeMillis();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key;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byte []keyByte;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byte []valueByte= blogId.toString().getBytes();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for (Follow follow : follows)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followUserId = follow.getUserId();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key = "feed:"+followUserId;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keyByte = key.getBytes(StandardCharsets.UTF_8);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connect.zAdd(keyByte,now,valueByte);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queryBlogOfFollow(Long max, Integer offset)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//拿到最小时间戳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pageSize = SystemConstants.MAX_PAGE_SIZE;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"feed:"+UserHolder.getUserId();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ScrollResult result = new ScrollResult();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Set&lt;ZSetOperations.TypedTuple&lt;String&gt;&gt; scores = stringRedisTemplate.opsForZSet().rangeByScoreWithScores(key,0, max, offset,2);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if(scores == null || scores.isEmpty())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min=0;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List&lt;Long&gt;ids=new ArrayList&lt;&gt;(scores.size());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os=1;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for (ZSetOperations.TypedTuple&lt;String&gt; score : scores)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Double scoreScore = score.getScore();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ids.add(Long.valueOf(Objects.requireNonNull(score.getValue())));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time= Objects.requireNonNull(score.getScore()).longValue();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//统计最小时间时的相同个数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//注意已经提前降序排序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(time ==min){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os++;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else if(time&lt;min){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min=time;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os=1;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idStr=StringUtil.join(ids, ",");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blogList = query().in("id", ids)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.ne("images", "")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.last("order by field(id," + idStr + ")")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log.info("已查询到博客");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for (Blog blog : blogList)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result.setOffset(os);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result.setMinTime(min);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result.setList(blogList);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log.info("即将返回页面对象{}",result);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Result.ok(result);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queryByUserId(Long id, Integer current)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Page&lt;Blog&gt;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.eq("user_id", id)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.ne("images", "")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SystemConstants.MAX_PAGE_SIZE));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records = page.getRecords();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records.forEach(blog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Result.ok(records);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queryMyBlog(Integer current)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Page&lt;Blog&gt;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.eq("user_id", userId)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SystemConstants.MAX_PAGE_SIZE));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records = page.getRecords();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records.forEach(blog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Result.ok(records);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5233735C"/>
    <w:p w14:paraId="58C4AFE5">
      <w:r>
        <w:rPr>
          <w:rFonts w:ascii="宋体" w:hAnsi="宋体"/>
          <w:b/>
          <w:sz w:val="24"/>
        </w:rPr>
        <w:t>5. Token自动续期拦截器代码</w:t>
      </w:r>
    </w:p>
    <w:p w14:paraId="79405B9E">
      <w:r>
        <w:rPr>
          <w:rFonts w:ascii="Times New Roman" w:hAnsi="Times New Roman"/>
          <w:sz w:val="16"/>
        </w:rPr>
        <w:t>package com.hmdp.interceptor;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com.github.benmanes.caffeine.cache.LoadingCache;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com.hmdp.config.CookieConfig;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com.hmdp.dto.TokenPair;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com.hmdp.dto.ValidationResult;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com.hmdp.service.AuthService;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com.hmdp.utils.UserHolder;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com.hmdp.utils.cache.CaffeineConstants;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jakarta.servlet.http.HttpServletRequest;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jakarta.servlet.http.HttpServletResponse;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org.springframework.stereotype.Component;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org.springframework.web.servlet.HandlerInterceptor;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Token 自动续期间拦截器 — 校验 + 刷新全权委托 AuthService，仅处理 HTTP 细节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优先级高于 LoginInterceptor，拦截所有请求（除公开接口）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@Component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RefreshTokenInterceptor implements HandlerInterceptor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AuthService authService;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CookieConfig cookieConfig;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"userinfoCache")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LoadingCache&lt;String, UserinfoCache&gt; userinfoCaffeine;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IUserInfoService 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boolean preHandle(HttpServletRequest request, HttpServletResponse response, Object handler)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methodStartTime = System.currentTimeMillis();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requestURI = request.getRequestURI();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method = request.getMethod();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log.info("【Token拦截】请求路径 {} {}", method,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(!checkTokenHeader(request, response))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log.warn("【Token拦截】缺少authorization请求头, URI={} {}", method,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统一全小写 authorization，getHeader 大小写不敏感无需 fallback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token = request.getHeader("authorization");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(token != null &amp;&amp; token.startsWith("Bearer "))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token = token.substring(7);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Refresh Token 从 httpOnly Cookie 读取，JS 不可访问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refreshToken =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jakarta.servlet.http.Cookie[] cookies = request.getCookies();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(cookies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for (jakarta.servlet.http.Cookie cookie : cookies)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if ("refresh_token".equals(cookie.getName()))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refreshToken = cookie.getValue();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break;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① AuthService 做完整校验：JWT 解析 + Caffeine + Redis 版本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ValidationResult result = authService.validateAccessToken(token);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(!result.isValid() &amp;&amp; !result.isNeedsRefresh())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 JWT 无效（签名错误、格式错误等）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log.warn("【Token拦截】JWT校验失败, URI={}",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② 保存用户信息到 ThreadLocal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userId = result.getUserId();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(userId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log.warn("【Token拦截】无法获取 userId, URI={}",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(!resolveAndSaveUser(userId))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③ 无需刷新 → 放行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(!result.isNeedsRefresh())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log.info("【Token拦截】Token 有效 userId={}, 放行",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④ 需要刷新 — 分布式锁 + 委托 AuthService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log.info("【Token拦截】Token 需要刷新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isExpired = !result.isValid();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分布式锁保护：同一用户同时只有一个刷新请求执行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lockKey = "lock:refresh:"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locked = Boolean.TRUE.equals(stringRedisTemplate.opsForValue()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.setIfAbsent(lockKey, "1", 3, TimeUnit.SECONDS));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(!locked)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log.info("【Token拦截】刷新锁被占用，跳过刷新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response.setHeader("X-Token-Refresh", "skipped");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 不写回 authorization 头，避免旧值覆盖前端已更新的新 token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if(result.getVersion()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log.warn("【Token拦截】无法获取 version, result={}", result);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TokenPair newPair = authService.refreshTokenPair(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token, refreshToken, userId, result.getVersion(), isExpired);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(newPair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log.warn("【Token拦截】刷新失败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response.setHeader("X-Token-Refresh", "failed");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 刷新成功：写回响应头 + 设置 Refresh Token Cookie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response.setHeader("X-Token-Refresh", "ok");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response.setHeader("authorization", "Bearer " + newPair.getAccessToken());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(newPair.getRefreshToken()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response.addHeader("Set-Cookie", String.format(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"refresh_token=%s; HttpOnly; %sSameSite=%s; Path=/; MaxAge=%d",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newPair.getRefreshToken(),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cookieConfig.isSecure() ? "Secure; " : "",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cookieConfig.getSameSite(),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7 * 24 * 60 * 60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log.info("【Token拦截】刷新成功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stringRedisTemplate.delete(lockKey);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totalTime = System.currentTimeMillis() - methodStartTime;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(totalTime &gt; 100)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log.warn("【性能告警】preHandle处理耗时过长: {} ms, URI: {} {}", totalTime, method,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checkTokenHeader(HttpServletRequest request, HttpServletResponse response)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token = request.getHeader("authorization");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(token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log.info("token is null, URI={}", request.getRequestURI());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从 Caffeine 用户缓存中加载用户信息并存入 ThreadLocal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resolveAndSaveUser(Long userId)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UserHolder.saveUserId(userId);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userInfoKey = CaffeineConstants.USERINFO_CACHE_KEY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UserinfoCache cache = userinfoCaffeine.get(userInfoKey);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Caffeine load 返回空值时不阻塞等待异步加载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兜底：nickName 或 icon 为空时从 DB 同步回填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(cache.getNickName() == null || cache.getNickName().isEmpty()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|| cache.getIcon() == null || cache.getIcon().isEmpty())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UserInfo userInfo = userInfoService.getById(userId);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(userInfo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cache = new UserinfoCache(userId, userInfo.getNickName(), userInfo.getIcon());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userinfoCaffeine.put(userInfoKey, 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UserHolder.saveUserDTO(cache);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log.error("Failed to save to ThreadLocal for userId: {}", userId, 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afterCompletion(HttpServletRequest request, HttpServletResponse response, Object handler, Exception ex)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UserHolder.remove();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log.debug("用户信息已清除, URI={}", request.getRequestURI());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3CF80EA2"/>
    <w:p w14:paraId="26981AEB">
      <w:r>
        <w:rPr>
          <w:rFonts w:ascii="宋体" w:hAnsi="宋体"/>
          <w:b/>
          <w:sz w:val="24"/>
        </w:rPr>
        <w:t>6. 关注服务核心代码</w:t>
      </w:r>
    </w:p>
    <w:p w14:paraId="1DC318B9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cn.hutool.core.bean.BeanUtil;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com.baomidou.mybatisplus.core.conditions.query.QueryWrapper;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com.baomidou.mybatisplus.extension.service.impl.ServiceImpl;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com.hmdp.dto.UserDTO;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com.hmdp.entity.Follow;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com.hmdp.mapper.FollowMapper;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com.hmdp.service.IFollowService;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com.hmdp.service.IUserService;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com.hmdp.utils.UserHolder;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jodd.typeconverter.impl.IntegerConverter;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java.util.Collections;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java.util.List;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java.util.Set;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关注服务实现 — 关注/取关（Redis Set存储关注列表）、共同关注（Set交集运算）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FollowServiceImpl extends ServiceImpl&lt;FollowMapper, Follow&gt; implements IFollowService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IUserService userService;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queryNotFollow(Long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Long userId=UserHolder.getUserId();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Integer count= Math.toIntExact(query().eq("user_id", userId).eq("follow_user_id", id).count());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Result.ok(count&gt;0);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follow(Long id, Boolean isfollow)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//传过来的id是被关注的人的id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(isfollow)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 follow = new Follow();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follow.setUserId(UserHolder.getUserId());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follow.setFollowUserId(id);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isSuccess = save(follow);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(isSuccess)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 key="follows:"+UserHolder.getUserId();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stringRedisTemplate.opsForSet().add(key,id.toString());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isRemove = remove(new QueryWrapper&lt;Follow&gt;().eq("user_id", userId).eq("follow_user_id", 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(isRemove)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 key="follows:"+UserHolder.getUserId();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stringRedisTemplate.opsForSet().remove(key,id.toString());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queryCommonFollow(Long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FollowKey="follows:"+id;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UserKey="follows:"+UserHolder.getUserId().toString();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Set&lt;String&gt; intersect = stringRedisTemplate.opsForSet().intersect(FollowKey, UserKey);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if(intersect==null|| intersect.isEmpty()){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List&lt;Long&gt; commonUserListId = intersect.stream().map(Long::valueOf).toList();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List&lt;UserDTO&gt; userDTOList = userService.listByIds(commonUserListId).stream().map(user -&gt; BeanUtil.copyProperties(user, UserDTO.class)).toList();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Result.ok(userDTOList);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0A3428C1"/>
    <w:p w14:paraId="5F51935B">
      <w:r>
        <w:rPr>
          <w:rFonts w:ascii="宋体" w:hAnsi="宋体"/>
          <w:b/>
          <w:sz w:val="24"/>
        </w:rPr>
        <w:t>7. Redis Lua脚本配置代码</w:t>
      </w:r>
    </w:p>
    <w:p w14:paraId="346C9A94">
      <w:r>
        <w:rPr>
          <w:rFonts w:ascii="Times New Roman" w:hAnsi="Times New Roman"/>
          <w:sz w:val="16"/>
        </w:rPr>
        <w:t>package com.hmdp.config;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com.hmdp.utils.redis.LockFreeRedisScript;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org.springframework.context.annotation.Bean;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org.springframework.context.annotation.Configuration;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org.springframework.core.io.ClassPathResource;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org.springframework.data.redis.core.script.DefaultRedisScript;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java.io.IOException;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Redis Lua 脚本配置 — 预加载所有 Lua 脚本，避免运行时懒加载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@Configuration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RedisLuaConfig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通用Lua脚本创建方法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&lt;T&gt; DefaultRedisScript&lt;T&gt; createScript(String path, Class&lt;T&gt; resultType)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ClassPathResource resource = new ClassPathResource(path);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scriptContent =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scriptContent = new String(resource.getInputStream().readAllBytes());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(IOException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log.error("加载Lua脚本 [{}] 失败: {}", path, e.getMessage());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throw new RuntimeException("加载Lua脚本失败", 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LockFreeRedisScript script = new LockFreeRedisScript(scriptContent, resultType);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log.debug("脚本SHA1: {}", script.getSha1());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"seckillScript")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DefaultRedisScript&lt;Long&gt; seckillScript()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createScript("MqSeckill.lua",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"refreshDeadlineTokenScript")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DefaultRedisScript&lt;Long&gt; refreshTokenScript()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createScript("RefreshToken.lua",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"refreshDeadTokenScript")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DefaultRedisScript&lt;Long&gt; refreshTokenScript2()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createScript("RefreshExpiredToken.lua",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"consumeVerifyCodeScript")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DefaultRedisScript&lt;String&gt; consumeVerifyCodeScript()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createScript("ConsumeVerifyCode.lua", String.class);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"REDIS_LOGIN_SET_TOKEN")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DefaultRedisScript&lt;String&gt; loginSetTokenScript()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createScript("LoginSetToken.lua", String.class);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</w:p>
    <w:p w14:paraId="7C18B56C"/>
    <w:p w14:paraId="494390C9">
      <w:r>
        <w:rPr>
          <w:rFonts w:ascii="宋体" w:hAnsi="宋体"/>
          <w:b/>
          <w:sz w:val="24"/>
        </w:rPr>
        <w:t>8. LoginSetToken Lua脚本</w:t>
      </w:r>
    </w:p>
    <w:p w14:paraId="62F2ED14">
      <w:r>
        <w:rPr>
          <w:rFonts w:ascii="Times New Roman" w:hAnsi="Times New Roman"/>
          <w:sz w:val="16"/>
        </w:rPr>
        <w:t>---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 Generated by EmmyLua(https://github.com/EmmyLua)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 Created by Ntwitm.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 DateTime: 2026/2/14 21:36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 原子覆盖 Token/Version（不先 DEL，避免主从切换时丢失 key）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tokenKey = KEYS[1]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refreshKey = KEYS[2]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versionKey = KEYS[3]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newVersionKey = KEYS[4]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newToken = ARGV[1]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refreshToken = ARGV[2]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version = tonumber(ARGV[3])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tokenExpireSeconds = tonumber(ARGV[4])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refreshExpireSeconds = tonumber(ARGV[5])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versionExpireSeconds = tonumber(ARGV[6])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newVersionExpireSeconds = tonumber(ARGV[7])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 直接 SET 覆盖旧值（不先 DEL，避免主从切换时 DEL 已同步但 SET 未落盘导致 key 丢失）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redis.call('SET', tokenKey, newToken, 'EX', tokenExpireSeconds)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redis.call('SET', refreshKey, refreshToken, 'EX', refreshExpireSeconds)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redis.call('SET', versionKey, version, 'EX', versionExpireSeconds)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redis.call('expire',newVersionKey,newVersionExpireSeconds)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result ={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code = 1,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message ='update token,refreshToken,version success'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return cjson.encode(result)</w:t>
      </w:r>
    </w:p>
    <w:sectPr>
      <w:pgSz w:w="11906" w:h="16838"/>
      <w:pgMar w:top="1134" w:right="1134" w:bottom="1134" w:left="1701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50395305"/>
    </w:sdtPr>
    <w:sdtContent>
      <w:p w14:paraId="20546D0B">
        <w:pPr>
          <w:pStyle w:val="7"/>
          <w:jc w:val="center"/>
        </w:pPr>
        <w:r>
          <w:rPr>
            <w:rFonts w:hint="eastAsia"/>
            <w:color w:val="000000"/>
            <w:kern w:val="0"/>
          </w:rPr>
          <w:t>第</w:t>
        </w:r>
        <w:r>
          <w:fldChar w:fldCharType="begin"/>
        </w:r>
        <w:r>
          <w:rPr>
            <w:rStyle w:val="18"/>
          </w:rPr>
          <w:instrText xml:space="preserve"> PAGE </w:instrText>
        </w:r>
        <w:r>
          <w:fldChar w:fldCharType="separate"/>
        </w:r>
        <w:r>
          <w:rPr>
            <w:rStyle w:val="18"/>
          </w:rPr>
          <w:t>3</w:t>
        </w:r>
        <w:r>
          <w:fldChar w:fldCharType="end"/>
        </w:r>
        <w:r>
          <w:rPr>
            <w:rFonts w:hint="eastAsia"/>
            <w:color w:val="000000"/>
            <w:kern w:val="0"/>
          </w:rPr>
          <w:t>页</w:t>
        </w:r>
        <w:r>
          <w:rPr>
            <w:color w:val="000000"/>
            <w:kern w:val="0"/>
          </w:rPr>
          <w:t xml:space="preserve"> </w:t>
        </w:r>
        <w:r>
          <w:rPr>
            <w:rFonts w:hint="eastAsia"/>
            <w:color w:val="000000"/>
            <w:kern w:val="0"/>
          </w:rPr>
          <w:t>共</w:t>
        </w:r>
        <w:r>
          <w:fldChar w:fldCharType="begin"/>
        </w:r>
        <w:r>
          <w:rPr>
            <w:rStyle w:val="18"/>
          </w:rPr>
          <w:instrText xml:space="preserve"> NUMPAGES </w:instrText>
        </w:r>
        <w:r>
          <w:fldChar w:fldCharType="separate"/>
        </w:r>
        <w:r>
          <w:rPr>
            <w:rStyle w:val="18"/>
          </w:rPr>
          <w:t>40</w:t>
        </w:r>
        <w:r>
          <w:fldChar w:fldCharType="end"/>
        </w:r>
        <w:r>
          <w:rPr>
            <w:rFonts w:hint="eastAsia"/>
            <w:color w:val="000000"/>
            <w:kern w:val="0"/>
          </w:rPr>
          <w:t>页</w:t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927B8">
    <w:pPr>
      <w:pStyle w:val="8"/>
      <w:pBdr>
        <w:bottom w:val="none" w:color="auto" w:sz="0" w:space="1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72DEF">
    <w:pPr>
      <w:pStyle w:val="8"/>
      <w:pBdr>
        <w:bottom w:val="none" w:color="auto" w:sz="0" w:space="1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F86D90">
    <w:pPr>
      <w:pStyle w:val="8"/>
      <w:pBdr>
        <w:bottom w:val="none" w:color="auto" w:sz="0" w:space="1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880ADA">
    <w:pPr>
      <w:pStyle w:val="7"/>
      <w:jc w:val="center"/>
      <w:rPr>
        <w:rFonts w:hint="eastAsia"/>
        <w:color w:val="000000"/>
      </w:rPr>
    </w:pPr>
    <w:r>
      <w:rPr>
        <w:rFonts w:hint="eastAsia"/>
        <w:color w:val="000000"/>
      </w:rPr>
      <w:drawing>
        <wp:inline distT="0" distB="0" distL="0" distR="0">
          <wp:extent cx="371475" cy="342900"/>
          <wp:effectExtent l="0" t="0" r="9525" b="7620"/>
          <wp:docPr id="3" name="Picture 1" descr="长沙理工大学校徽(小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长沙理工大学校徽(小)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71475" cy="3429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rFonts w:hint="eastAsia"/>
        <w:color w:val="000000"/>
      </w:rPr>
      <w:t xml:space="preserve">                                                              基于</w:t>
    </w:r>
    <w:r>
      <w:rPr>
        <w:rFonts w:hint="eastAsia"/>
        <w:color w:val="000000"/>
        <w:lang w:val="en-US" w:eastAsia="zh-CN"/>
      </w:rPr>
      <w:t>SpringBoot框架的点评</w:t>
    </w:r>
    <w:r>
      <w:rPr>
        <w:rFonts w:hint="eastAsia"/>
        <w:color w:val="000000"/>
      </w:rPr>
      <w:t>系统开发</w:t>
    </w:r>
  </w:p>
  <w:p w14:paraId="1BE231CC">
    <w:pPr>
      <w:pStyle w:val="7"/>
      <w:jc w:val="center"/>
      <w:rPr>
        <w:rFonts w:hint="eastAsia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256C"/>
    <w:rsid w:val="000027E9"/>
    <w:rsid w:val="000144A5"/>
    <w:rsid w:val="00022B00"/>
    <w:rsid w:val="00026E6D"/>
    <w:rsid w:val="0004645D"/>
    <w:rsid w:val="00074DC3"/>
    <w:rsid w:val="000A0409"/>
    <w:rsid w:val="000A4C06"/>
    <w:rsid w:val="000A5FFD"/>
    <w:rsid w:val="000B378F"/>
    <w:rsid w:val="000B4BD2"/>
    <w:rsid w:val="000C16AC"/>
    <w:rsid w:val="000C4A31"/>
    <w:rsid w:val="000D062C"/>
    <w:rsid w:val="000D25BB"/>
    <w:rsid w:val="000E6209"/>
    <w:rsid w:val="000F2EB8"/>
    <w:rsid w:val="000F4F09"/>
    <w:rsid w:val="00105FA9"/>
    <w:rsid w:val="001219A3"/>
    <w:rsid w:val="0013328B"/>
    <w:rsid w:val="001366B0"/>
    <w:rsid w:val="00145326"/>
    <w:rsid w:val="00146A9C"/>
    <w:rsid w:val="00161C31"/>
    <w:rsid w:val="00174273"/>
    <w:rsid w:val="001C4BF1"/>
    <w:rsid w:val="001D35DF"/>
    <w:rsid w:val="001D632B"/>
    <w:rsid w:val="001F1686"/>
    <w:rsid w:val="002008E1"/>
    <w:rsid w:val="00214281"/>
    <w:rsid w:val="00222C49"/>
    <w:rsid w:val="00260B4F"/>
    <w:rsid w:val="00284A50"/>
    <w:rsid w:val="002B5226"/>
    <w:rsid w:val="002E0831"/>
    <w:rsid w:val="002F4BC5"/>
    <w:rsid w:val="00307733"/>
    <w:rsid w:val="00307CB3"/>
    <w:rsid w:val="00322EDA"/>
    <w:rsid w:val="00325854"/>
    <w:rsid w:val="00337D22"/>
    <w:rsid w:val="00350905"/>
    <w:rsid w:val="0035425F"/>
    <w:rsid w:val="003604D2"/>
    <w:rsid w:val="00366B2F"/>
    <w:rsid w:val="00372CA3"/>
    <w:rsid w:val="00373603"/>
    <w:rsid w:val="00373950"/>
    <w:rsid w:val="00386F8F"/>
    <w:rsid w:val="0039185F"/>
    <w:rsid w:val="003B3942"/>
    <w:rsid w:val="003C7136"/>
    <w:rsid w:val="003F1C33"/>
    <w:rsid w:val="0040612E"/>
    <w:rsid w:val="0040772E"/>
    <w:rsid w:val="00410532"/>
    <w:rsid w:val="00424B2B"/>
    <w:rsid w:val="00435332"/>
    <w:rsid w:val="00437A2C"/>
    <w:rsid w:val="00440576"/>
    <w:rsid w:val="004503BD"/>
    <w:rsid w:val="00455E84"/>
    <w:rsid w:val="00470C5D"/>
    <w:rsid w:val="00490159"/>
    <w:rsid w:val="004A6575"/>
    <w:rsid w:val="004C5094"/>
    <w:rsid w:val="004C52EF"/>
    <w:rsid w:val="004D3037"/>
    <w:rsid w:val="004F3604"/>
    <w:rsid w:val="005005D3"/>
    <w:rsid w:val="00512D78"/>
    <w:rsid w:val="00525389"/>
    <w:rsid w:val="005409F5"/>
    <w:rsid w:val="00544EE3"/>
    <w:rsid w:val="00551F93"/>
    <w:rsid w:val="005537F1"/>
    <w:rsid w:val="00560321"/>
    <w:rsid w:val="00560BD9"/>
    <w:rsid w:val="00563D0A"/>
    <w:rsid w:val="00581B86"/>
    <w:rsid w:val="005972EA"/>
    <w:rsid w:val="005A55C7"/>
    <w:rsid w:val="005B32AF"/>
    <w:rsid w:val="005D3E32"/>
    <w:rsid w:val="005E12D1"/>
    <w:rsid w:val="00603A3F"/>
    <w:rsid w:val="00611B44"/>
    <w:rsid w:val="00626090"/>
    <w:rsid w:val="006274D8"/>
    <w:rsid w:val="006367F9"/>
    <w:rsid w:val="0067398C"/>
    <w:rsid w:val="00676A2E"/>
    <w:rsid w:val="00684777"/>
    <w:rsid w:val="006967D3"/>
    <w:rsid w:val="00696B68"/>
    <w:rsid w:val="006A17EF"/>
    <w:rsid w:val="006B6C3B"/>
    <w:rsid w:val="006C132A"/>
    <w:rsid w:val="006C2D1F"/>
    <w:rsid w:val="006C5F2E"/>
    <w:rsid w:val="006D1C01"/>
    <w:rsid w:val="006D6CF5"/>
    <w:rsid w:val="006F7931"/>
    <w:rsid w:val="0070256C"/>
    <w:rsid w:val="0073034E"/>
    <w:rsid w:val="00731321"/>
    <w:rsid w:val="0074055A"/>
    <w:rsid w:val="00742C96"/>
    <w:rsid w:val="00764E1B"/>
    <w:rsid w:val="00766DC0"/>
    <w:rsid w:val="00767B93"/>
    <w:rsid w:val="00783A16"/>
    <w:rsid w:val="007905D7"/>
    <w:rsid w:val="007A5A0D"/>
    <w:rsid w:val="007C7B5F"/>
    <w:rsid w:val="007D61B5"/>
    <w:rsid w:val="007F2ACD"/>
    <w:rsid w:val="00807B42"/>
    <w:rsid w:val="0081495D"/>
    <w:rsid w:val="00817D82"/>
    <w:rsid w:val="008315E8"/>
    <w:rsid w:val="00836C32"/>
    <w:rsid w:val="008418AD"/>
    <w:rsid w:val="008467B8"/>
    <w:rsid w:val="00850938"/>
    <w:rsid w:val="0085601A"/>
    <w:rsid w:val="00866380"/>
    <w:rsid w:val="008778FD"/>
    <w:rsid w:val="0089156B"/>
    <w:rsid w:val="008A257F"/>
    <w:rsid w:val="008A5C25"/>
    <w:rsid w:val="008B377A"/>
    <w:rsid w:val="008D277C"/>
    <w:rsid w:val="008D4377"/>
    <w:rsid w:val="008E240B"/>
    <w:rsid w:val="008E4043"/>
    <w:rsid w:val="00914D6E"/>
    <w:rsid w:val="00917C45"/>
    <w:rsid w:val="0092095C"/>
    <w:rsid w:val="0092419B"/>
    <w:rsid w:val="00935C35"/>
    <w:rsid w:val="009415E5"/>
    <w:rsid w:val="00943234"/>
    <w:rsid w:val="00954530"/>
    <w:rsid w:val="00960C06"/>
    <w:rsid w:val="009800F8"/>
    <w:rsid w:val="00991812"/>
    <w:rsid w:val="0099377E"/>
    <w:rsid w:val="009B1BCA"/>
    <w:rsid w:val="009B3316"/>
    <w:rsid w:val="009B4F0C"/>
    <w:rsid w:val="009D1FFC"/>
    <w:rsid w:val="009D274C"/>
    <w:rsid w:val="009D4854"/>
    <w:rsid w:val="009E20C6"/>
    <w:rsid w:val="009F15A0"/>
    <w:rsid w:val="00A022A6"/>
    <w:rsid w:val="00A02DAF"/>
    <w:rsid w:val="00A2373F"/>
    <w:rsid w:val="00A30C11"/>
    <w:rsid w:val="00A42C47"/>
    <w:rsid w:val="00A5085E"/>
    <w:rsid w:val="00A5095E"/>
    <w:rsid w:val="00A51805"/>
    <w:rsid w:val="00A6060D"/>
    <w:rsid w:val="00A87ABE"/>
    <w:rsid w:val="00A91BC6"/>
    <w:rsid w:val="00A92141"/>
    <w:rsid w:val="00A94D26"/>
    <w:rsid w:val="00AA6090"/>
    <w:rsid w:val="00AB2176"/>
    <w:rsid w:val="00AB6DFE"/>
    <w:rsid w:val="00AD3015"/>
    <w:rsid w:val="00AE48B1"/>
    <w:rsid w:val="00AE75F1"/>
    <w:rsid w:val="00AF258A"/>
    <w:rsid w:val="00AF7033"/>
    <w:rsid w:val="00B12CC9"/>
    <w:rsid w:val="00B13433"/>
    <w:rsid w:val="00B234E2"/>
    <w:rsid w:val="00B262B0"/>
    <w:rsid w:val="00B43C00"/>
    <w:rsid w:val="00B4531A"/>
    <w:rsid w:val="00B50E1B"/>
    <w:rsid w:val="00B51893"/>
    <w:rsid w:val="00B57A7C"/>
    <w:rsid w:val="00B700A1"/>
    <w:rsid w:val="00B868B7"/>
    <w:rsid w:val="00B91B2F"/>
    <w:rsid w:val="00B9651E"/>
    <w:rsid w:val="00BA5FEF"/>
    <w:rsid w:val="00BC0757"/>
    <w:rsid w:val="00BD1B5A"/>
    <w:rsid w:val="00BE6593"/>
    <w:rsid w:val="00BF64DF"/>
    <w:rsid w:val="00C247A4"/>
    <w:rsid w:val="00C33B0F"/>
    <w:rsid w:val="00C40A7A"/>
    <w:rsid w:val="00C47352"/>
    <w:rsid w:val="00C63252"/>
    <w:rsid w:val="00C92C1B"/>
    <w:rsid w:val="00CB7CD4"/>
    <w:rsid w:val="00CD13F7"/>
    <w:rsid w:val="00D05B8A"/>
    <w:rsid w:val="00D1390B"/>
    <w:rsid w:val="00D53169"/>
    <w:rsid w:val="00D55B4F"/>
    <w:rsid w:val="00D650A6"/>
    <w:rsid w:val="00D7368A"/>
    <w:rsid w:val="00D73DF8"/>
    <w:rsid w:val="00D75B80"/>
    <w:rsid w:val="00D8783D"/>
    <w:rsid w:val="00D87C56"/>
    <w:rsid w:val="00DA70EF"/>
    <w:rsid w:val="00DB0DDD"/>
    <w:rsid w:val="00DC3A29"/>
    <w:rsid w:val="00DC63AC"/>
    <w:rsid w:val="00DD0508"/>
    <w:rsid w:val="00DD6719"/>
    <w:rsid w:val="00DE0866"/>
    <w:rsid w:val="00DE6A42"/>
    <w:rsid w:val="00DF2453"/>
    <w:rsid w:val="00E02B69"/>
    <w:rsid w:val="00E02D42"/>
    <w:rsid w:val="00E51D1B"/>
    <w:rsid w:val="00E75A7C"/>
    <w:rsid w:val="00E904BD"/>
    <w:rsid w:val="00EB4749"/>
    <w:rsid w:val="00ED5031"/>
    <w:rsid w:val="00EF1886"/>
    <w:rsid w:val="00F00830"/>
    <w:rsid w:val="00F123C5"/>
    <w:rsid w:val="00F139F3"/>
    <w:rsid w:val="00F14781"/>
    <w:rsid w:val="00F15857"/>
    <w:rsid w:val="00F171FA"/>
    <w:rsid w:val="00F173F8"/>
    <w:rsid w:val="00F56249"/>
    <w:rsid w:val="00F72E6A"/>
    <w:rsid w:val="00F93F91"/>
    <w:rsid w:val="00FA0A63"/>
    <w:rsid w:val="00FB0DD4"/>
    <w:rsid w:val="00FC3318"/>
    <w:rsid w:val="00FD2324"/>
    <w:rsid w:val="00FF53B1"/>
    <w:rsid w:val="011D56D3"/>
    <w:rsid w:val="01CE57B8"/>
    <w:rsid w:val="01DA077E"/>
    <w:rsid w:val="025F4A73"/>
    <w:rsid w:val="032A1803"/>
    <w:rsid w:val="046030F1"/>
    <w:rsid w:val="04B01A43"/>
    <w:rsid w:val="058C7AA2"/>
    <w:rsid w:val="05B058AB"/>
    <w:rsid w:val="062B3D6F"/>
    <w:rsid w:val="064B445C"/>
    <w:rsid w:val="073529CE"/>
    <w:rsid w:val="07E861D2"/>
    <w:rsid w:val="091D0E07"/>
    <w:rsid w:val="09774F3D"/>
    <w:rsid w:val="0B2E08B7"/>
    <w:rsid w:val="0B405234"/>
    <w:rsid w:val="0C9F31D3"/>
    <w:rsid w:val="0D0D52AF"/>
    <w:rsid w:val="0D384BDA"/>
    <w:rsid w:val="0DEC3DF3"/>
    <w:rsid w:val="0E8A5523"/>
    <w:rsid w:val="0F782237"/>
    <w:rsid w:val="0FB267F9"/>
    <w:rsid w:val="0FBB29C0"/>
    <w:rsid w:val="0FC529B1"/>
    <w:rsid w:val="11213777"/>
    <w:rsid w:val="116A5605"/>
    <w:rsid w:val="117B1C34"/>
    <w:rsid w:val="11F96EC9"/>
    <w:rsid w:val="13A16789"/>
    <w:rsid w:val="150C36D9"/>
    <w:rsid w:val="15E842BE"/>
    <w:rsid w:val="16076F37"/>
    <w:rsid w:val="168A3EB0"/>
    <w:rsid w:val="170866AA"/>
    <w:rsid w:val="17F969A9"/>
    <w:rsid w:val="1829394E"/>
    <w:rsid w:val="18320A04"/>
    <w:rsid w:val="188F047F"/>
    <w:rsid w:val="18E32E04"/>
    <w:rsid w:val="194E1810"/>
    <w:rsid w:val="1AB66BDA"/>
    <w:rsid w:val="1B121A18"/>
    <w:rsid w:val="1BE40897"/>
    <w:rsid w:val="1C0C7ACA"/>
    <w:rsid w:val="1CC0714E"/>
    <w:rsid w:val="1DB41874"/>
    <w:rsid w:val="1E075E82"/>
    <w:rsid w:val="1EB65530"/>
    <w:rsid w:val="20D83B05"/>
    <w:rsid w:val="20E211F7"/>
    <w:rsid w:val="21FE669B"/>
    <w:rsid w:val="24F36DD2"/>
    <w:rsid w:val="25071F78"/>
    <w:rsid w:val="26A8705A"/>
    <w:rsid w:val="27C44291"/>
    <w:rsid w:val="287E542E"/>
    <w:rsid w:val="288307FB"/>
    <w:rsid w:val="28881473"/>
    <w:rsid w:val="29D646CC"/>
    <w:rsid w:val="2B791ADB"/>
    <w:rsid w:val="2C0B249B"/>
    <w:rsid w:val="2C72565A"/>
    <w:rsid w:val="2EAF748B"/>
    <w:rsid w:val="2EB07D24"/>
    <w:rsid w:val="2F642D59"/>
    <w:rsid w:val="2FF760C2"/>
    <w:rsid w:val="301327DA"/>
    <w:rsid w:val="30346899"/>
    <w:rsid w:val="304757BE"/>
    <w:rsid w:val="318C7515"/>
    <w:rsid w:val="31FA1E61"/>
    <w:rsid w:val="34981053"/>
    <w:rsid w:val="35A61750"/>
    <w:rsid w:val="362E5D79"/>
    <w:rsid w:val="36E07B50"/>
    <w:rsid w:val="38627E34"/>
    <w:rsid w:val="3A6806CA"/>
    <w:rsid w:val="3A7C2F16"/>
    <w:rsid w:val="3AD4010B"/>
    <w:rsid w:val="3AF16D54"/>
    <w:rsid w:val="3B135476"/>
    <w:rsid w:val="3B537B28"/>
    <w:rsid w:val="3BFE26E3"/>
    <w:rsid w:val="3C227354"/>
    <w:rsid w:val="3C2C4834"/>
    <w:rsid w:val="3C6B6569"/>
    <w:rsid w:val="3CE97C1D"/>
    <w:rsid w:val="3D4C0A38"/>
    <w:rsid w:val="3FE56569"/>
    <w:rsid w:val="409E5C71"/>
    <w:rsid w:val="41B71959"/>
    <w:rsid w:val="41C84BCE"/>
    <w:rsid w:val="41E04974"/>
    <w:rsid w:val="445D5262"/>
    <w:rsid w:val="44954110"/>
    <w:rsid w:val="44B32BAF"/>
    <w:rsid w:val="451F124A"/>
    <w:rsid w:val="45B65F04"/>
    <w:rsid w:val="45C86527"/>
    <w:rsid w:val="46493257"/>
    <w:rsid w:val="464F2E8B"/>
    <w:rsid w:val="46677730"/>
    <w:rsid w:val="47746121"/>
    <w:rsid w:val="479545E4"/>
    <w:rsid w:val="484B5F6A"/>
    <w:rsid w:val="487B04F6"/>
    <w:rsid w:val="4AD752F9"/>
    <w:rsid w:val="4DB52955"/>
    <w:rsid w:val="4DF517B3"/>
    <w:rsid w:val="4E4D0BB1"/>
    <w:rsid w:val="4E6641BC"/>
    <w:rsid w:val="4E695719"/>
    <w:rsid w:val="4FB74C65"/>
    <w:rsid w:val="50D400C0"/>
    <w:rsid w:val="50D843FC"/>
    <w:rsid w:val="51A2507D"/>
    <w:rsid w:val="51BA6662"/>
    <w:rsid w:val="51D963FD"/>
    <w:rsid w:val="52087FD9"/>
    <w:rsid w:val="52C36987"/>
    <w:rsid w:val="53B96DA2"/>
    <w:rsid w:val="55DA73FA"/>
    <w:rsid w:val="56792F5D"/>
    <w:rsid w:val="57055B12"/>
    <w:rsid w:val="57BE222F"/>
    <w:rsid w:val="5887473D"/>
    <w:rsid w:val="58D64E5E"/>
    <w:rsid w:val="5B9A7C7D"/>
    <w:rsid w:val="5BFE3F3B"/>
    <w:rsid w:val="5C5A5674"/>
    <w:rsid w:val="5C5A6466"/>
    <w:rsid w:val="5C5B4EB4"/>
    <w:rsid w:val="5C68040D"/>
    <w:rsid w:val="5DA078D8"/>
    <w:rsid w:val="600D76C9"/>
    <w:rsid w:val="60F121DE"/>
    <w:rsid w:val="60FE2164"/>
    <w:rsid w:val="612F3A06"/>
    <w:rsid w:val="6188625A"/>
    <w:rsid w:val="6302379A"/>
    <w:rsid w:val="642D4428"/>
    <w:rsid w:val="64E91761"/>
    <w:rsid w:val="653D62F5"/>
    <w:rsid w:val="658615E5"/>
    <w:rsid w:val="67307D0B"/>
    <w:rsid w:val="674F501D"/>
    <w:rsid w:val="68275BBF"/>
    <w:rsid w:val="69354B38"/>
    <w:rsid w:val="6A65546A"/>
    <w:rsid w:val="6DCB5BDB"/>
    <w:rsid w:val="6E891C1E"/>
    <w:rsid w:val="701550B6"/>
    <w:rsid w:val="70517683"/>
    <w:rsid w:val="71B4786C"/>
    <w:rsid w:val="726452D8"/>
    <w:rsid w:val="72BF0EE9"/>
    <w:rsid w:val="737277F2"/>
    <w:rsid w:val="73F04D17"/>
    <w:rsid w:val="769B2394"/>
    <w:rsid w:val="77A9564C"/>
    <w:rsid w:val="77BA4065"/>
    <w:rsid w:val="780C51EF"/>
    <w:rsid w:val="78C27295"/>
    <w:rsid w:val="78D87CF5"/>
    <w:rsid w:val="796A072B"/>
    <w:rsid w:val="797A667D"/>
    <w:rsid w:val="799F5B48"/>
    <w:rsid w:val="7AE5224D"/>
    <w:rsid w:val="7AE96988"/>
    <w:rsid w:val="7CFF0357"/>
    <w:rsid w:val="7D3F7693"/>
    <w:rsid w:val="7E455F2C"/>
    <w:rsid w:val="7FB7777E"/>
    <w:rsid w:val="7FC54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rFonts w:ascii="宋体" w:hAnsi="宋体"/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29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qFormat/>
    <w:uiPriority w:val="0"/>
    <w:pPr>
      <w:ind w:firstLine="360"/>
      <w:jc w:val="left"/>
    </w:pPr>
  </w:style>
  <w:style w:type="paragraph" w:styleId="6">
    <w:name w:val="Balloon Text"/>
    <w:basedOn w:val="1"/>
    <w:link w:val="28"/>
    <w:qFormat/>
    <w:uiPriority w:val="0"/>
    <w:rPr>
      <w:sz w:val="18"/>
      <w:szCs w:val="18"/>
    </w:rPr>
  </w:style>
  <w:style w:type="paragraph" w:styleId="7">
    <w:name w:val="footer"/>
    <w:basedOn w:val="1"/>
    <w:link w:val="2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32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qFormat/>
    <w:uiPriority w:val="0"/>
    <w:rPr>
      <w:rFonts w:eastAsia="黑体"/>
      <w:sz w:val="28"/>
    </w:rPr>
  </w:style>
  <w:style w:type="paragraph" w:styleId="10">
    <w:name w:val="Subtitle"/>
    <w:basedOn w:val="1"/>
    <w:next w:val="1"/>
    <w:link w:val="23"/>
    <w:qFormat/>
    <w:uiPriority w:val="0"/>
    <w:pPr>
      <w:spacing w:before="240" w:after="60" w:line="312" w:lineRule="auto"/>
      <w:jc w:val="center"/>
      <w:outlineLvl w:val="1"/>
    </w:pPr>
    <w:rPr>
      <w:rFonts w:ascii="Calibri Light" w:hAnsi="Calibri Light"/>
      <w:b/>
      <w:bCs/>
      <w:kern w:val="28"/>
      <w:sz w:val="32"/>
      <w:szCs w:val="32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</w:rPr>
  </w:style>
  <w:style w:type="paragraph" w:styleId="13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14">
    <w:name w:val="Title"/>
    <w:basedOn w:val="1"/>
    <w:next w:val="1"/>
    <w:link w:val="22"/>
    <w:qFormat/>
    <w:uiPriority w:val="0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page number"/>
    <w:basedOn w:val="17"/>
    <w:qFormat/>
    <w:uiPriority w:val="0"/>
  </w:style>
  <w:style w:type="character" w:styleId="19">
    <w:name w:val="line number"/>
    <w:basedOn w:val="17"/>
    <w:qFormat/>
    <w:uiPriority w:val="0"/>
  </w:style>
  <w:style w:type="character" w:styleId="20">
    <w:name w:val="HTML Typewriter"/>
    <w:qFormat/>
    <w:uiPriority w:val="0"/>
    <w:rPr>
      <w:rFonts w:ascii="Arial Unicode MS" w:hAnsi="Arial Unicode MS" w:eastAsia="Arial Unicode MS" w:cs="Arial Unicode MS"/>
      <w:sz w:val="20"/>
      <w:szCs w:val="20"/>
    </w:rPr>
  </w:style>
  <w:style w:type="character" w:styleId="21">
    <w:name w:val="Hyperlink"/>
    <w:unhideWhenUsed/>
    <w:qFormat/>
    <w:uiPriority w:val="99"/>
    <w:rPr>
      <w:color w:val="0000FF"/>
      <w:u w:val="single"/>
    </w:rPr>
  </w:style>
  <w:style w:type="character" w:customStyle="1" w:styleId="22">
    <w:name w:val="标题 Char"/>
    <w:link w:val="14"/>
    <w:qFormat/>
    <w:uiPriority w:val="0"/>
    <w:rPr>
      <w:rFonts w:ascii="Calibri Light" w:hAnsi="Calibri Light" w:cs="Times New Roman"/>
      <w:b/>
      <w:bCs/>
      <w:kern w:val="2"/>
      <w:sz w:val="32"/>
      <w:szCs w:val="32"/>
    </w:rPr>
  </w:style>
  <w:style w:type="character" w:customStyle="1" w:styleId="23">
    <w:name w:val="副标题 Char"/>
    <w:link w:val="10"/>
    <w:qFormat/>
    <w:uiPriority w:val="0"/>
    <w:rPr>
      <w:rFonts w:ascii="Calibri Light" w:hAnsi="Calibri Light" w:cs="Times New Roman"/>
      <w:b/>
      <w:bCs/>
      <w:kern w:val="28"/>
      <w:sz w:val="32"/>
      <w:szCs w:val="32"/>
    </w:rPr>
  </w:style>
  <w:style w:type="character" w:customStyle="1" w:styleId="24">
    <w:name w:val="标题 3 Char"/>
    <w:link w:val="4"/>
    <w:semiHidden/>
    <w:qFormat/>
    <w:uiPriority w:val="0"/>
    <w:rPr>
      <w:b/>
      <w:bCs/>
      <w:kern w:val="2"/>
      <w:sz w:val="32"/>
      <w:szCs w:val="32"/>
    </w:rPr>
  </w:style>
  <w:style w:type="character" w:customStyle="1" w:styleId="25">
    <w:name w:val="title-text"/>
    <w:qFormat/>
    <w:uiPriority w:val="0"/>
  </w:style>
  <w:style w:type="character" w:customStyle="1" w:styleId="26">
    <w:name w:val="页脚 Char"/>
    <w:link w:val="7"/>
    <w:qFormat/>
    <w:uiPriority w:val="99"/>
    <w:rPr>
      <w:kern w:val="2"/>
      <w:sz w:val="18"/>
      <w:szCs w:val="18"/>
    </w:rPr>
  </w:style>
  <w:style w:type="character" w:customStyle="1" w:styleId="27">
    <w:name w:val="apple-converted-space"/>
    <w:qFormat/>
    <w:uiPriority w:val="0"/>
  </w:style>
  <w:style w:type="character" w:customStyle="1" w:styleId="28">
    <w:name w:val="批注框文本 Char"/>
    <w:basedOn w:val="17"/>
    <w:link w:val="6"/>
    <w:qFormat/>
    <w:uiPriority w:val="0"/>
    <w:rPr>
      <w:kern w:val="2"/>
      <w:sz w:val="18"/>
      <w:szCs w:val="18"/>
    </w:rPr>
  </w:style>
  <w:style w:type="character" w:customStyle="1" w:styleId="29">
    <w:name w:val="标题 2 Char"/>
    <w:basedOn w:val="17"/>
    <w:link w:val="3"/>
    <w:qFormat/>
    <w:uiPriority w:val="0"/>
    <w:rPr>
      <w:rFonts w:ascii="Arial" w:hAnsi="Arial" w:eastAsia="黑体"/>
      <w:b/>
      <w:bCs/>
      <w:kern w:val="2"/>
      <w:sz w:val="32"/>
      <w:szCs w:val="32"/>
    </w:rPr>
  </w:style>
  <w:style w:type="paragraph" w:styleId="30">
    <w:name w:val="No Spacing"/>
    <w:link w:val="31"/>
    <w:qFormat/>
    <w:uiPriority w:val="1"/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customStyle="1" w:styleId="31">
    <w:name w:val="无间隔 Char"/>
    <w:basedOn w:val="17"/>
    <w:link w:val="30"/>
    <w:qFormat/>
    <w:uiPriority w:val="1"/>
    <w:rPr>
      <w:rFonts w:asciiTheme="minorHAnsi" w:hAnsiTheme="minorHAnsi" w:eastAsiaTheme="minorEastAsia" w:cstheme="minorBidi"/>
      <w:sz w:val="22"/>
      <w:szCs w:val="22"/>
    </w:rPr>
  </w:style>
  <w:style w:type="character" w:customStyle="1" w:styleId="32">
    <w:name w:val="页眉 Char"/>
    <w:basedOn w:val="17"/>
    <w:link w:val="8"/>
    <w:qFormat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4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37"/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358E040-FF0D-4E4A-8DA9-2FC60736264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peng</Company>
  <Pages>51</Pages>
  <Words>6572</Words>
  <Characters>23661</Characters>
  <Lines>208</Lines>
  <Paragraphs>58</Paragraphs>
  <TotalTime>106</TotalTime>
  <ScaleCrop>false</ScaleCrop>
  <LinksUpToDate>false</LinksUpToDate>
  <CharactersWithSpaces>28394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2021-07-01T00:59:00Z</dcterms:created>
  <dc:creator>peng</dc:creator>
  <cp:lastModifiedBy>ntwitm</cp:lastModifiedBy>
  <cp:lastPrinted>2001-12-31T22:15:00Z</cp:lastPrinted>
  <dcterms:modified xsi:type="dcterms:W3CDTF">2026-07-10T11:31:36Z</dcterms:modified>
  <dc:title>长 沙 理 工 大 学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5158ABB967234BC980E90A2E271CC678</vt:lpwstr>
  </property>
  <property fmtid="{D5CDD505-2E9C-101B-9397-08002B2CF9AE}" pid="4" name="KSOTemplateDocerSaveRecord">
    <vt:lpwstr>eyJoZGlkIjoiZDNmN2JhZmY1MDc3MjY1NDE0YzQ2NzYyZDc5ZjhhYjEiLCJ1c2VySWQiOiIxNjI0NDU1MDEzIn0=</vt:lpwstr>
  </property>
</Properties>
</file>