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5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 PPT”保持不变。转换使用当时的图片快照，后来改稿或换图不会自动更新已有演示。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