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时必须复制完整提示词，才能包含本页构图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