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23.7.0 -->
  <w:body>
    <w:p w:rsidR="00D841F2" w:rsidP="00236273" w14:paraId="6A83BE5F" w14:textId="77777777">
      <w:bookmarkStart w:id="0" w:name="scroll-bookmark-1"/>
      <w:bookmarkEnd w:id="0"/>
      <w:bookmarkStart w:id="1" w:name="1"/>
    </w:p>
    <w:p w:rsidR="00D841F2" w:rsidP="00CF0B4F" w14:paraId="5B2B3573" w14:textId="77777777"/>
    <w:p w:rsidR="00852D83" w:rsidP="00CF0B4F" w14:paraId="0DF526D9" w14:textId="77777777"/>
    <w:p w:rsidR="00852D83" w:rsidP="00CF0B4F" w14:paraId="10E0050A" w14:textId="77777777"/>
    <w:p w:rsidR="00852D83" w:rsidP="00CF0B4F" w14:paraId="7D2DF891" w14:textId="77777777"/>
    <w:p w:rsidR="00CF0B4F" w:rsidP="00CF0B4F" w14:paraId="02F0DBF5" w14:textId="77777777"/>
    <w:p w:rsidR="00CF0B4F" w:rsidP="00CF0B4F" w14:paraId="3BB764C2" w14:textId="77777777"/>
    <w:p w:rsidR="00CF0B4F" w:rsidP="00CF0B4F" w14:paraId="05A1274B" w14:textId="77777777"/>
    <w:p w:rsidR="00CF0B4F" w:rsidP="00CF0B4F" w14:paraId="7F7CB1FD" w14:textId="77777777"/>
    <w:p w:rsidR="00CF0B4F" w:rsidP="00CF0B4F" w14:paraId="6DC52175" w14:textId="77777777"/>
    <w:p w:rsidR="00CF0B4F" w:rsidP="00CF0B4F" w14:paraId="3EA16ABC" w14:textId="77777777"/>
    <w:p w:rsidR="00CF0B4F" w:rsidRPr="00506961" w:rsidP="00CF0B4F" w14:paraId="7A662037" w14:textId="77777777"/>
    <w:p w:rsidR="00AB6BA6" w:rsidRPr="00506961" w:rsidP="00506961" w14:paraId="01CDCC04" w14:textId="77777777">
      <w:pPr>
        <w:pStyle w:val="Title"/>
        <w:outlineLvl w:val="9"/>
      </w:pPr>
      <w:r w:rsidRPr="00506961">
        <w:t>Device Driver_양영식</w:t>
      </w:r>
      <w:bookmarkEnd w:id="1"/>
    </w:p>
    <w:p w:rsidR="00AB6BA6" w:rsidRPr="00AB6BA6" w:rsidP="00506961" w14:paraId="4E2CC0C8" w14:textId="4F187178">
      <w:pPr>
        <w:pStyle w:val="SublineHeader"/>
        <w:outlineLvl w:val="9"/>
        <w:rPr>
          <w:rFonts w:ascii="Times New Roman" w:hAnsi="Times New Roman"/>
          <w:sz w:val="24"/>
        </w:rPr>
      </w:pPr>
      <w:r w:rsidRPr="00AB6BA6">
        <w:t>NXSOL-OJT-2024</w:t>
      </w:r>
    </w:p>
    <w:p w:rsidR="00AB6BA6" w:rsidP="00506961" w14:paraId="0491B3A2" w14:textId="77777777">
      <w:pPr>
        <w:jc w:val="center"/>
      </w:pPr>
    </w:p>
    <w:p w:rsidR="00940D8A" w:rsidP="00506961" w14:paraId="3F7D1EBB" w14:textId="77777777">
      <w:pPr>
        <w:jc w:val="center"/>
      </w:pPr>
    </w:p>
    <w:p w:rsidR="00940D8A" w:rsidP="00506961" w14:paraId="3E10C553" w14:textId="77777777">
      <w:pPr>
        <w:jc w:val="center"/>
      </w:pPr>
    </w:p>
    <w:p w:rsidR="00506961" w:rsidP="00506961" w14:paraId="7F395F6C" w14:textId="77777777">
      <w:pPr>
        <w:jc w:val="center"/>
      </w:pPr>
    </w:p>
    <w:p w:rsidR="002B48D8" w:rsidP="00506961" w14:paraId="36506BB5" w14:textId="77777777">
      <w:pPr>
        <w:jc w:val="center"/>
      </w:pPr>
    </w:p>
    <w:p w:rsidR="002B48D8" w:rsidP="00506961" w14:paraId="4640D5BF" w14:textId="77777777">
      <w:pPr>
        <w:jc w:val="center"/>
      </w:pPr>
    </w:p>
    <w:p w:rsidR="00AE2366" w:rsidP="00506961" w14:paraId="2691D857" w14:textId="77777777">
      <w:pPr>
        <w:jc w:val="center"/>
      </w:pPr>
    </w:p>
    <w:p w:rsidR="00AE2366" w:rsidP="00506961" w14:paraId="44255586" w14:textId="77777777">
      <w:pPr>
        <w:jc w:val="center"/>
      </w:pPr>
    </w:p>
    <w:p w:rsidR="00AE2366" w:rsidP="00506961" w14:paraId="163C5E9F" w14:textId="77777777">
      <w:pPr>
        <w:jc w:val="center"/>
      </w:pPr>
    </w:p>
    <w:p w:rsidR="00AE2366" w:rsidP="00506961" w14:paraId="2506AFF0" w14:textId="77777777">
      <w:pPr>
        <w:jc w:val="center"/>
      </w:pPr>
    </w:p>
    <w:p w:rsidR="00AE2366" w:rsidP="00506961" w14:paraId="0C984A2E" w14:textId="77777777">
      <w:pPr>
        <w:jc w:val="center"/>
      </w:pPr>
    </w:p>
    <w:p w:rsidR="00AE2366" w:rsidP="00506961" w14:paraId="674EE04D" w14:textId="77777777">
      <w:pPr>
        <w:jc w:val="center"/>
      </w:pPr>
    </w:p>
    <w:p w:rsidR="00AE2366" w:rsidP="00506961" w14:paraId="57FFD605" w14:textId="77777777">
      <w:pPr>
        <w:jc w:val="center"/>
      </w:pPr>
    </w:p>
    <w:p w:rsidR="00AE2366" w:rsidP="00506961" w14:paraId="0CC254D0" w14:textId="77777777">
      <w:pPr>
        <w:jc w:val="center"/>
      </w:pPr>
    </w:p>
    <w:p w:rsidR="00852D83" w:rsidRPr="00852D83" w:rsidP="00506961" w14:paraId="67A5CBC2" w14:textId="120543EC">
      <w:pPr>
        <w:pStyle w:val="SublineHeaderLevel2"/>
        <w:outlineLvl w:val="9"/>
      </w:pPr>
      <w:r w:rsidRPr="00852D83">
        <w:t xml:space="preserve">Exported on </w:t>
      </w:r>
      <w:r w:rsidRPr="00852D83">
        <w:t>2024-02-23 13:40:14</w:t>
      </w:r>
    </w:p>
    <w:p w:rsidR="00D841F2" w:rsidP="00506961" w14:paraId="7A969483" w14:textId="77777777">
      <w:pPr>
        <w:pStyle w:val="DocumentMap"/>
        <w:jc w:val="center"/>
      </w:pPr>
      <w:r>
        <w:br w:type="page"/>
      </w:r>
    </w:p>
    <w:sdt>
      <w:sdtPr>
        <w:rPr>
          <w:rFonts w:eastAsia="Times New Roman" w:cs="Times New Roman"/>
          <w:iCs/>
          <w:color w:val="auto"/>
          <w:sz w:val="20"/>
          <w:szCs w:val="24"/>
        </w:rPr>
        <w:id w:val="1056277649"/>
        <w:docPartObj>
          <w:docPartGallery w:val="Table of Contents"/>
          <w:docPartUnique/>
        </w:docPartObj>
      </w:sdtPr>
      <w:sdtEndPr>
        <w:rPr>
          <w:rFonts w:eastAsia="바탕"/>
          <w:noProof/>
          <w:color w:val="404040" w:themeColor="text1" w:themeTint="BF"/>
          <w:szCs w:val="22"/>
        </w:rPr>
      </w:sdtEndPr>
      <w:sdtContent>
        <w:p w:rsidR="00D841F2" w:rsidRPr="00D10529" w:rsidP="00C4331B" w14:paraId="7DCC58C0" w14:textId="77777777">
          <w:pPr>
            <w:pStyle w:val="TOCHeading"/>
          </w:pPr>
          <w:r w:rsidRPr="00D10529">
            <w:t>Table of Contents</w:t>
          </w:r>
        </w:p>
        <w:p w:rsidR="00531B81" w:rsidRPr="00D10529" w:rsidP="00D10529" w14:paraId="3D7992EB" w14:textId="77777777">
          <w:pPr>
            <w:pStyle w:val="TOC1"/>
          </w:pP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 w:rsidR="00091F1E">
            <w:instrText xml:space="preserve"> TOC \o "2-3" \t "Heading 1,</w:instrText>
          </w:r>
          <w:r>
            <w:instrText xml:space="preserve">1" </w:instrText>
          </w:r>
          <w:r>
            <w:fldChar w:fldCharType="separate"/>
          </w:r>
          <w:r>
            <w:t>1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INDEX</w:t>
          </w:r>
          <w:r>
            <w:tab/>
          </w:r>
          <w:r>
            <w:fldChar w:fldCharType="begin"/>
          </w:r>
          <w:r>
            <w:instrText xml:space="preserve"> PAGEREF _Toc256000018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2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0. UPDATE HISTORY</w:t>
          </w:r>
          <w:r>
            <w:tab/>
          </w:r>
          <w:r>
            <w:fldChar w:fldCharType="begin"/>
          </w:r>
          <w:r>
            <w:instrText xml:space="preserve"> PAGEREF _Toc256000019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3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1. Introduction</w:t>
          </w:r>
          <w:r>
            <w:tab/>
          </w:r>
          <w:r>
            <w:fldChar w:fldCharType="begin"/>
          </w:r>
          <w:r>
            <w:instrText xml:space="preserve"> PAGEREF _Toc256000020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4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2. Implemented features</w:t>
          </w:r>
          <w:r>
            <w:tab/>
          </w:r>
          <w:r>
            <w:fldChar w:fldCharType="begin"/>
          </w:r>
          <w:r>
            <w:instrText xml:space="preserve"> PAGEREF _Toc256000021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4.1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2.1 Feature list</w:t>
          </w:r>
          <w:r>
            <w:tab/>
          </w:r>
          <w:r>
            <w:fldChar w:fldCharType="begin"/>
          </w:r>
          <w:r>
            <w:instrText xml:space="preserve"> PAGEREF _Toc256000022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4.2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2.2 Command manual</w:t>
          </w:r>
          <w:r>
            <w:tab/>
          </w:r>
          <w:r>
            <w:fldChar w:fldCharType="begin"/>
          </w:r>
          <w:r>
            <w:instrText xml:space="preserve"> PAGEREF _Toc256000023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4.3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2.3 Flow diagram</w:t>
          </w:r>
          <w:r>
            <w:tab/>
          </w:r>
          <w:r>
            <w:fldChar w:fldCharType="begin"/>
          </w:r>
          <w:r>
            <w:instrText xml:space="preserve"> PAGEREF _Toc256000024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5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3. Target GPIO pins</w:t>
          </w:r>
          <w:r>
            <w:tab/>
          </w:r>
          <w:r>
            <w:fldChar w:fldCharType="begin"/>
          </w:r>
          <w:r>
            <w:instrText xml:space="preserve"> PAGEREF _Toc256000025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6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4. Source</w:t>
          </w:r>
          <w:r>
            <w:tab/>
          </w:r>
          <w:r>
            <w:fldChar w:fldCharType="begin"/>
          </w:r>
          <w:r>
            <w:instrText xml:space="preserve"> PAGEREF _Toc256000026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6.1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4.1 Source code</w:t>
          </w:r>
          <w:r>
            <w:tab/>
          </w:r>
          <w:r>
            <w:fldChar w:fldCharType="begin"/>
          </w:r>
          <w:r>
            <w:instrText xml:space="preserve"> PAGEREF _Toc256000027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6.2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4.2 Add the source code</w:t>
          </w:r>
          <w:r>
            <w:tab/>
          </w:r>
          <w:r>
            <w:fldChar w:fldCharType="begin"/>
          </w:r>
          <w:r>
            <w:instrText xml:space="preserve"> PAGEREF _Toc256000028 \h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6.3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4.3 Existing APIs used in the source code</w:t>
          </w:r>
          <w:r>
            <w:tab/>
          </w:r>
          <w:r>
            <w:fldChar w:fldCharType="begin"/>
          </w:r>
          <w:r>
            <w:instrText xml:space="preserve"> PAGEREF _Toc256000029 \h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7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5. Test</w:t>
          </w:r>
          <w:r>
            <w:tab/>
          </w:r>
          <w:r>
            <w:fldChar w:fldCharType="begin"/>
          </w:r>
          <w:r>
            <w:instrText xml:space="preserve"> PAGEREF _Toc256000030 \h </w:instrText>
          </w:r>
          <w:r>
            <w:fldChar w:fldCharType="separate"/>
          </w:r>
          <w:r>
            <w:t>12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7.1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5.1 Test scenario</w:t>
          </w:r>
          <w:r>
            <w:tab/>
          </w:r>
          <w:r>
            <w:fldChar w:fldCharType="begin"/>
          </w:r>
          <w:r>
            <w:instrText xml:space="preserve"> PAGEREF _Toc256000031 \h </w:instrText>
          </w:r>
          <w:r>
            <w:fldChar w:fldCharType="separate"/>
          </w:r>
          <w:r>
            <w:t>12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7.2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5.2  Test code</w:t>
          </w:r>
          <w:r>
            <w:tab/>
          </w:r>
          <w:r>
            <w:fldChar w:fldCharType="begin"/>
          </w:r>
          <w:r>
            <w:instrText xml:space="preserve"> PAGEREF _Toc256000032 \h </w:instrText>
          </w:r>
          <w:r>
            <w:fldChar w:fldCharType="separate"/>
          </w:r>
          <w:r>
            <w:t>13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7.3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5.3 Run test</w:t>
          </w:r>
          <w:r>
            <w:tab/>
          </w:r>
          <w:r>
            <w:fldChar w:fldCharType="begin"/>
          </w:r>
          <w:r>
            <w:instrText xml:space="preserve"> PAGEREF _Toc256000033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>
          <w:pPr>
            <w:pStyle w:val="TOC2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7.4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5.4 Test result</w:t>
          </w:r>
          <w:r>
            <w:tab/>
          </w:r>
          <w:r>
            <w:fldChar w:fldCharType="begin"/>
          </w:r>
          <w:r>
            <w:instrText xml:space="preserve"> PAGEREF _Toc256000034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>
          <w:pPr>
            <w:pStyle w:val="TOC1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t>8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Reference</w:t>
          </w:r>
          <w:r>
            <w:tab/>
          </w:r>
          <w:r>
            <w:fldChar w:fldCharType="begin"/>
          </w:r>
          <w:r>
            <w:instrText xml:space="preserve"> PAGEREF _Toc256000035 \h </w:instrText>
          </w:r>
          <w:r>
            <w:fldChar w:fldCharType="separate"/>
          </w:r>
          <w:r>
            <w:t>20</w:t>
          </w:r>
          <w:r>
            <w:fldChar w:fldCharType="end"/>
          </w:r>
        </w:p>
        <w:p w:rsidR="00D841F2" w:rsidRPr="004B5FCD" w:rsidP="004B5FCD">
          <w:pPr>
            <w:pStyle w:val="TOC1"/>
            <w:rPr>
              <w:bCs w:val="0"/>
              <w:noProof/>
            </w:rPr>
          </w:pPr>
          <w:r>
            <w:rPr>
              <w:bCs w:val="0"/>
              <w:noProof/>
            </w:rPr>
            <w:fldChar w:fldCharType="end"/>
          </w:r>
        </w:p>
      </w:sdtContent>
    </w:sdt>
    <w:p w:rsidR="000D499C" w:rsidP="00D841F2" w14:paraId="2B9B252F" w14:textId="77777777">
      <w:pPr>
        <w:spacing w:after="0"/>
        <w:sectPr w:rsidSect="00506961">
          <w:headerReference w:type="default" r:id="rId5"/>
          <w:footerReference w:type="even" r:id="rId6"/>
          <w:footerReference w:type="default" r:id="rId7"/>
          <w:pgSz w:w="11899" w:h="16838"/>
          <w:pgMar w:top="1440" w:right="1701" w:bottom="1440" w:left="1701" w:header="709" w:footer="709" w:gutter="0"/>
          <w:cols w:space="708"/>
          <w:titlePg/>
          <w:docGrid w:linePitch="360"/>
        </w:sectPr>
      </w:pPr>
    </w:p>
    <w:p w:rsidR="00740789" w:rsidRPr="00D841F2" w14:paraId="3F67A809" w14:textId="0E32A43E">
      <w:pPr>
        <w:pStyle w:val="Heading1"/>
      </w:pPr>
      <w:bookmarkStart w:id="2" w:name="scroll-bookmark-2"/>
      <w:bookmarkEnd w:id="2"/>
      <w:bookmarkStart w:id="3" w:name="scroll-bookmark-3"/>
      <w:bookmarkStart w:id="4" w:name="_Toc256000018"/>
      <w:r>
        <w:t>INDEX</w:t>
      </w:r>
      <w:bookmarkEnd w:id="4"/>
      <w:bookmarkEnd w:id="3"/>
    </w:p>
    <w:p>
      <w:pPr>
        <w:numPr>
          <w:ilvl w:val="0"/>
          <w:numId w:val="33"/>
        </w:numPr>
      </w:pPr>
      <w:hyperlink w:anchor="scroll-bookmark-3" w:history="1">
        <w:r>
          <w:rPr>
            <w:rStyle w:val="Hyperlink"/>
          </w:rPr>
          <w:t>INDEX</w:t>
        </w:r>
      </w:hyperlink>
    </w:p>
    <w:p>
      <w:pPr>
        <w:numPr>
          <w:ilvl w:val="0"/>
          <w:numId w:val="33"/>
        </w:numPr>
      </w:pPr>
      <w:hyperlink w:anchor="scroll-bookmark-4" w:history="1">
        <w:r>
          <w:rPr>
            <w:rStyle w:val="Hyperlink"/>
          </w:rPr>
          <w:t>0. UPDATE HISTORY</w:t>
        </w:r>
      </w:hyperlink>
    </w:p>
    <w:p>
      <w:pPr>
        <w:numPr>
          <w:ilvl w:val="0"/>
          <w:numId w:val="33"/>
        </w:numPr>
      </w:pPr>
      <w:hyperlink w:anchor="scroll-bookmark-5" w:history="1">
        <w:r>
          <w:rPr>
            <w:rStyle w:val="Hyperlink"/>
          </w:rPr>
          <w:t>1. Introduction</w:t>
        </w:r>
      </w:hyperlink>
    </w:p>
    <w:p>
      <w:pPr>
        <w:numPr>
          <w:ilvl w:val="0"/>
          <w:numId w:val="33"/>
        </w:numPr>
      </w:pPr>
      <w:hyperlink w:anchor="scroll-bookmark-6" w:history="1">
        <w:r>
          <w:rPr>
            <w:rStyle w:val="Hyperlink"/>
          </w:rPr>
          <w:t>2. Implemented features</w:t>
        </w:r>
      </w:hyperlink>
    </w:p>
    <w:p>
      <w:pPr>
        <w:numPr>
          <w:ilvl w:val="1"/>
          <w:numId w:val="34"/>
        </w:numPr>
      </w:pPr>
      <w:hyperlink w:anchor="scroll-bookmark-7" w:history="1">
        <w:r>
          <w:rPr>
            <w:rStyle w:val="Hyperlink"/>
          </w:rPr>
          <w:t>2.1 Feature list</w:t>
        </w:r>
      </w:hyperlink>
    </w:p>
    <w:p>
      <w:pPr>
        <w:numPr>
          <w:ilvl w:val="1"/>
          <w:numId w:val="34"/>
        </w:numPr>
      </w:pPr>
      <w:hyperlink w:anchor="scroll-bookmark-8" w:history="1">
        <w:r>
          <w:rPr>
            <w:rStyle w:val="Hyperlink"/>
          </w:rPr>
          <w:t>2.2 Command manual</w:t>
        </w:r>
      </w:hyperlink>
    </w:p>
    <w:p>
      <w:pPr>
        <w:numPr>
          <w:ilvl w:val="1"/>
          <w:numId w:val="34"/>
        </w:numPr>
      </w:pPr>
      <w:hyperlink w:anchor="scroll-bookmark-9" w:history="1">
        <w:r>
          <w:rPr>
            <w:rStyle w:val="Hyperlink"/>
          </w:rPr>
          <w:t>2.3 Flow diagram</w:t>
        </w:r>
      </w:hyperlink>
    </w:p>
    <w:p>
      <w:pPr>
        <w:numPr>
          <w:ilvl w:val="0"/>
          <w:numId w:val="33"/>
        </w:numPr>
      </w:pPr>
      <w:hyperlink w:anchor="scroll-bookmark-10" w:history="1">
        <w:r>
          <w:rPr>
            <w:rStyle w:val="Hyperlink"/>
          </w:rPr>
          <w:t>3. Target GPIO pins</w:t>
        </w:r>
      </w:hyperlink>
    </w:p>
    <w:p>
      <w:pPr>
        <w:numPr>
          <w:ilvl w:val="0"/>
          <w:numId w:val="33"/>
        </w:numPr>
      </w:pPr>
      <w:hyperlink w:anchor="scroll-bookmark-11" w:history="1">
        <w:r>
          <w:rPr>
            <w:rStyle w:val="Hyperlink"/>
          </w:rPr>
          <w:t>4. Source</w:t>
        </w:r>
      </w:hyperlink>
    </w:p>
    <w:p>
      <w:pPr>
        <w:numPr>
          <w:ilvl w:val="1"/>
          <w:numId w:val="35"/>
        </w:numPr>
      </w:pPr>
      <w:hyperlink w:anchor="scroll-bookmark-12" w:history="1">
        <w:r>
          <w:rPr>
            <w:rStyle w:val="Hyperlink"/>
          </w:rPr>
          <w:t>4.1 Source code</w:t>
        </w:r>
      </w:hyperlink>
    </w:p>
    <w:p>
      <w:pPr>
        <w:numPr>
          <w:ilvl w:val="1"/>
          <w:numId w:val="35"/>
        </w:numPr>
      </w:pPr>
      <w:hyperlink w:anchor="scroll-bookmark-13" w:history="1">
        <w:r>
          <w:rPr>
            <w:rStyle w:val="Hyperlink"/>
          </w:rPr>
          <w:t>4.2 Add the source code</w:t>
        </w:r>
      </w:hyperlink>
    </w:p>
    <w:p>
      <w:pPr>
        <w:numPr>
          <w:ilvl w:val="1"/>
          <w:numId w:val="35"/>
        </w:numPr>
      </w:pPr>
      <w:hyperlink w:anchor="scroll-bookmark-14" w:history="1">
        <w:r>
          <w:rPr>
            <w:rStyle w:val="Hyperlink"/>
          </w:rPr>
          <w:t>4.3 Existing APIs used in the source code</w:t>
        </w:r>
      </w:hyperlink>
    </w:p>
    <w:p>
      <w:pPr>
        <w:numPr>
          <w:ilvl w:val="0"/>
          <w:numId w:val="33"/>
        </w:numPr>
      </w:pPr>
      <w:hyperlink w:anchor="scroll-bookmark-15" w:history="1">
        <w:r>
          <w:rPr>
            <w:rStyle w:val="Hyperlink"/>
          </w:rPr>
          <w:t>5. Test</w:t>
        </w:r>
      </w:hyperlink>
    </w:p>
    <w:p>
      <w:pPr>
        <w:numPr>
          <w:ilvl w:val="1"/>
          <w:numId w:val="36"/>
        </w:numPr>
      </w:pPr>
      <w:hyperlink w:anchor="scroll-bookmark-16" w:history="1">
        <w:r>
          <w:rPr>
            <w:rStyle w:val="Hyperlink"/>
          </w:rPr>
          <w:t>5.1 Test scenario</w:t>
        </w:r>
      </w:hyperlink>
    </w:p>
    <w:p>
      <w:pPr>
        <w:numPr>
          <w:ilvl w:val="1"/>
          <w:numId w:val="36"/>
        </w:numPr>
      </w:pPr>
      <w:hyperlink w:anchor="scroll-bookmark-17" w:history="1">
        <w:r>
          <w:rPr>
            <w:rStyle w:val="Hyperlink"/>
          </w:rPr>
          <w:t>5.2 Test code</w:t>
        </w:r>
      </w:hyperlink>
    </w:p>
    <w:p>
      <w:pPr>
        <w:numPr>
          <w:ilvl w:val="1"/>
          <w:numId w:val="36"/>
        </w:numPr>
      </w:pPr>
      <w:hyperlink w:anchor="scroll-bookmark-18" w:history="1">
        <w:r>
          <w:rPr>
            <w:rStyle w:val="Hyperlink"/>
          </w:rPr>
          <w:t>5.3 Run test</w:t>
        </w:r>
      </w:hyperlink>
    </w:p>
    <w:p>
      <w:pPr>
        <w:numPr>
          <w:ilvl w:val="1"/>
          <w:numId w:val="36"/>
        </w:numPr>
      </w:pPr>
      <w:hyperlink w:anchor="scroll-bookmark-19" w:history="1">
        <w:r>
          <w:rPr>
            <w:rStyle w:val="Hyperlink"/>
          </w:rPr>
          <w:t>5.4 Test result</w:t>
        </w:r>
      </w:hyperlink>
    </w:p>
    <w:p>
      <w:pPr>
        <w:numPr>
          <w:ilvl w:val="0"/>
          <w:numId w:val="33"/>
        </w:numPr>
      </w:pPr>
      <w:hyperlink w:anchor="scroll-bookmark-20" w:history="1">
        <w:r>
          <w:rPr>
            <w:rStyle w:val="Hyperlink"/>
          </w:rPr>
          <w:t>Reference</w:t>
        </w:r>
      </w:hyperlink>
    </w:p>
    <w:p/>
    <w:p>
      <w:pPr>
        <w:pStyle w:val="Heading1"/>
      </w:pPr>
      <w:r>
        <w:pict>
          <v:line id="_x0000_s1025" style="position:absolute;z-index:251658240" from="0,0" to="423.85pt,0" strokecolor="gray"/>
        </w:pict>
      </w:r>
      <w:bookmarkStart w:id="5" w:name="scroll-bookmark-4"/>
      <w:bookmarkStart w:id="6" w:name="_Toc256000019"/>
      <w:r>
        <w:t>0. UPDATE HISTORY</w:t>
      </w:r>
      <w:bookmarkEnd w:id="6"/>
      <w:bookmarkEnd w:id="5"/>
    </w:p>
    <w:tbl>
      <w:tblPr>
        <w:tblStyle w:val="ScrollTableNormal"/>
        <w:tblW w:w="5000" w:type="pct"/>
        <w:tblLook w:val="0020"/>
      </w:tblPr>
      <w:tblGrid>
        <w:gridCol w:w="727"/>
        <w:gridCol w:w="950"/>
        <w:gridCol w:w="4704"/>
        <w:gridCol w:w="2106"/>
      </w:tblGrid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center"/>
              <w:outlineLvl w:val="9"/>
            </w:pPr>
            <w:r>
              <w:rPr>
                <w:b/>
              </w:rPr>
              <w:t>EVENT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center"/>
              <w:outlineLvl w:val="9"/>
            </w:pPr>
            <w:r>
              <w:rPr>
                <w:b/>
              </w:rPr>
              <w:t>Date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center"/>
              <w:outlineLvl w:val="9"/>
            </w:pPr>
            <w:r>
              <w:rPr>
                <w:b/>
              </w:rPr>
              <w:t>Description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center"/>
              <w:outlineLvl w:val="9"/>
            </w:pPr>
            <w:r>
              <w:rPr>
                <w:b/>
              </w:rPr>
              <w:t>Author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create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2024.2.20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create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NXKR_YoungSikYang</w:t>
            </w:r>
            <w:r>
              <w:t> 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modify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2024.2.21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modified the contents according to the template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NXKR_YoungSikYang</w:t>
            </w:r>
            <w:r>
              <w:t> 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modify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2024.2.21</w:t>
            </w:r>
          </w:p>
        </w:tc>
        <w:tc>
          <w:tcPr/>
          <w:p>
            <w:pPr>
              <w:numPr>
                <w:ilvl w:val="0"/>
                <w:numId w:val="37"/>
              </w:numPr>
              <w:spacing w:before="0" w:beforeAutospacing="0" w:after="120" w:afterAutospacing="0" w:line="240" w:lineRule="auto"/>
              <w:ind w:left="720" w:right="0" w:hanging="360"/>
              <w:jc w:val="left"/>
              <w:outlineLvl w:val="9"/>
            </w:pPr>
            <w:r>
              <w:t>corrected wrong indentation</w:t>
            </w:r>
          </w:p>
          <w:p>
            <w:pPr>
              <w:numPr>
                <w:ilvl w:val="0"/>
                <w:numId w:val="37"/>
              </w:numPr>
              <w:spacing w:before="0" w:beforeAutospacing="0" w:after="120" w:afterAutospacing="0" w:line="240" w:lineRule="auto"/>
              <w:ind w:left="720" w:right="0" w:hanging="360"/>
              <w:jc w:val="left"/>
              <w:outlineLvl w:val="9"/>
            </w:pPr>
            <w:r>
              <w:t>added source code</w:t>
            </w:r>
          </w:p>
          <w:p>
            <w:pPr>
              <w:numPr>
                <w:ilvl w:val="0"/>
                <w:numId w:val="37"/>
              </w:numPr>
              <w:spacing w:before="0" w:beforeAutospacing="0" w:after="120" w:afterAutospacing="0" w:line="240" w:lineRule="auto"/>
              <w:ind w:left="720" w:right="0" w:hanging="360"/>
              <w:jc w:val="left"/>
              <w:outlineLvl w:val="9"/>
            </w:pPr>
            <w:r>
              <w:t>added gpio-uclass.c reference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NXKR_YoungSikYang</w:t>
            </w:r>
            <w:r>
              <w:t> 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modify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2024.2.22</w:t>
            </w:r>
          </w:p>
        </w:tc>
        <w:tc>
          <w:tcPr/>
          <w:p>
            <w:pPr>
              <w:numPr>
                <w:ilvl w:val="0"/>
                <w:numId w:val="38"/>
              </w:numPr>
              <w:spacing w:before="0" w:beforeAutospacing="0" w:after="120" w:afterAutospacing="0" w:line="240" w:lineRule="auto"/>
              <w:ind w:left="720" w:right="0" w:hanging="360"/>
              <w:jc w:val="left"/>
              <w:outlineLvl w:val="9"/>
            </w:pPr>
            <w:r>
              <w:t>modified implemented features</w:t>
            </w:r>
          </w:p>
          <w:p>
            <w:pPr>
              <w:numPr>
                <w:ilvl w:val="0"/>
                <w:numId w:val="38"/>
              </w:numPr>
              <w:spacing w:before="0" w:beforeAutospacing="0" w:after="120" w:afterAutospacing="0" w:line="240" w:lineRule="auto"/>
              <w:ind w:left="720" w:right="0" w:hanging="360"/>
              <w:jc w:val="left"/>
              <w:outlineLvl w:val="9"/>
            </w:pPr>
            <w:r>
              <w:t>deleted memory location</w:t>
            </w:r>
          </w:p>
          <w:p>
            <w:pPr>
              <w:numPr>
                <w:ilvl w:val="0"/>
                <w:numId w:val="38"/>
              </w:numPr>
              <w:spacing w:before="0" w:beforeAutospacing="0" w:after="120" w:afterAutospacing="0" w:line="240" w:lineRule="auto"/>
              <w:ind w:left="720" w:right="0" w:hanging="360"/>
              <w:jc w:val="left"/>
              <w:outlineLvl w:val="9"/>
            </w:pPr>
            <w:r>
              <w:t>modified test scenario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NXKR_YoungSikYang</w:t>
            </w:r>
            <w:r>
              <w:t> 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modify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2024.2.23</w:t>
            </w:r>
          </w:p>
        </w:tc>
        <w:tc>
          <w:tcPr/>
          <w:p>
            <w:pPr>
              <w:numPr>
                <w:ilvl w:val="0"/>
                <w:numId w:val="39"/>
              </w:numPr>
              <w:spacing w:before="0" w:beforeAutospacing="0" w:after="120" w:afterAutospacing="0" w:line="240" w:lineRule="auto"/>
              <w:ind w:left="720" w:right="0" w:hanging="360"/>
              <w:jc w:val="left"/>
              <w:outlineLvl w:val="9"/>
            </w:pPr>
            <w:r>
              <w:t>Modified command manual so that it can be clearer</w:t>
            </w:r>
          </w:p>
          <w:p>
            <w:pPr>
              <w:numPr>
                <w:ilvl w:val="0"/>
                <w:numId w:val="39"/>
              </w:numPr>
              <w:spacing w:before="0" w:beforeAutospacing="0" w:after="120" w:afterAutospacing="0" w:line="240" w:lineRule="auto"/>
              <w:ind w:left="720" w:right="0" w:hanging="360"/>
              <w:jc w:val="left"/>
              <w:outlineLvl w:val="9"/>
            </w:pPr>
            <w:r>
              <w:t>Corrected a typo in flow diagram</w:t>
            </w:r>
          </w:p>
          <w:p>
            <w:pPr>
              <w:numPr>
                <w:ilvl w:val="0"/>
                <w:numId w:val="39"/>
              </w:numPr>
              <w:spacing w:before="0" w:beforeAutospacing="0" w:after="120" w:afterAutospacing="0" w:line="240" w:lineRule="auto"/>
              <w:ind w:left="720" w:right="0" w:hanging="360"/>
              <w:jc w:val="left"/>
              <w:outlineLvl w:val="9"/>
            </w:pPr>
            <w:r>
              <w:t>Added more explanation to each section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NXKR_YoungSikYang</w:t>
            </w:r>
          </w:p>
        </w:tc>
      </w:tr>
    </w:tbl>
    <w:p>
      <w:pPr>
        <w:pStyle w:val="Heading1"/>
      </w:pPr>
      <w:bookmarkStart w:id="7" w:name="scroll-bookmark-5"/>
      <w:bookmarkStart w:id="8" w:name="_Toc256000020"/>
      <w:r>
        <w:t>1. Introduction</w:t>
      </w:r>
      <w:bookmarkEnd w:id="8"/>
      <w:bookmarkEnd w:id="7"/>
    </w:p>
    <w:p>
      <w:pPr>
        <w:numPr>
          <w:ilvl w:val="0"/>
          <w:numId w:val="40"/>
        </w:numPr>
      </w:pPr>
      <w:r>
        <w:t>Final assignment of u-boot training.</w:t>
      </w:r>
    </w:p>
    <w:p>
      <w:pPr>
        <w:numPr>
          <w:ilvl w:val="0"/>
          <w:numId w:val="40"/>
        </w:numPr>
      </w:pPr>
      <w:r>
        <w:t>Board: BTC08(s5p6818)</w:t>
      </w:r>
    </w:p>
    <w:p>
      <w:r>
        <w:t>Utilizing the GPIO device driver implemented in gpio-uclass.c, I have developed features as specified in the assignment requirements and tested them using u-boot commands.</w:t>
      </w:r>
    </w:p>
    <w:p>
      <w:pPr>
        <w:pStyle w:val="Heading1"/>
      </w:pPr>
      <w:bookmarkStart w:id="9" w:name="scroll-bookmark-6"/>
      <w:bookmarkStart w:id="10" w:name="_Toc256000021"/>
      <w:r>
        <w:t>2. Implemented features</w:t>
      </w:r>
      <w:bookmarkEnd w:id="10"/>
      <w:bookmarkEnd w:id="9"/>
    </w:p>
    <w:p>
      <w:r>
        <w:t>The features are related to controlling or querying GPIOs.</w:t>
      </w:r>
    </w:p>
    <w:p>
      <w:pPr>
        <w:pStyle w:val="Heading2"/>
      </w:pPr>
      <w:bookmarkStart w:id="11" w:name="scroll-bookmark-7"/>
      <w:bookmarkStart w:id="12" w:name="_Toc256000022"/>
      <w:r>
        <w:t>2.1 Feature list</w:t>
      </w:r>
      <w:bookmarkEnd w:id="12"/>
      <w:bookmarkEnd w:id="11"/>
    </w:p>
    <w:p>
      <w:r>
        <w:t>The features can be classified into 3 categories</w:t>
      </w:r>
    </w:p>
    <w:p>
      <w:pPr>
        <w:numPr>
          <w:ilvl w:val="0"/>
          <w:numId w:val="41"/>
        </w:numPr>
      </w:pPr>
      <w:r>
        <w:t>GPIO input/output (GPIOA, GPIOB, GPIOC, GPIOD, GPIOE)</w:t>
      </w:r>
    </w:p>
    <w:p>
      <w:pPr>
        <w:numPr>
          <w:ilvl w:val="0"/>
          <w:numId w:val="41"/>
        </w:numPr>
      </w:pPr>
      <w:r>
        <w:t>LED control (AP_LED0, AP_LED1)</w:t>
      </w:r>
    </w:p>
    <w:p>
      <w:pPr>
        <w:numPr>
          <w:ilvl w:val="0"/>
          <w:numId w:val="41"/>
        </w:numPr>
      </w:pPr>
      <w:r>
        <w:t>Button detection (AP_KEY0)</w:t>
      </w:r>
    </w:p>
    <w:p>
      <w:pPr>
        <w:pStyle w:val="Heading2"/>
      </w:pPr>
      <w:bookmarkStart w:id="13" w:name="scroll-bookmark-8"/>
      <w:bookmarkStart w:id="14" w:name="_Toc256000023"/>
      <w:r>
        <w:t>2.2 Command manual</w:t>
      </w:r>
      <w:bookmarkEnd w:id="14"/>
      <w:bookmarkEnd w:id="13"/>
    </w:p>
    <w:tbl>
      <w:tblPr>
        <w:tblStyle w:val="ScrollTableNormal"/>
        <w:tblW w:w="5000" w:type="pct"/>
        <w:tblLook w:val="0020"/>
      </w:tblPr>
      <w:tblGrid>
        <w:gridCol w:w="3972"/>
        <w:gridCol w:w="4515"/>
      </w:tblGrid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Command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Action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nx_gpio led &lt;on|off&gt;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Turn the LEDs on or off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nx_gpio &lt;set|clear|toggle|get&gt; &lt;num&gt;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set|clear|toggle|get &lt;num&gt; GPIO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nx_gpio btn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Wait for button presss and toggle the LEDs</w:t>
            </w:r>
          </w:p>
        </w:tc>
      </w:tr>
    </w:tbl>
    <w:p>
      <w:pPr>
        <w:pStyle w:val="Heading2"/>
      </w:pPr>
      <w:bookmarkStart w:id="15" w:name="scroll-bookmark-9"/>
      <w:bookmarkStart w:id="16" w:name="_Toc256000024"/>
      <w:r>
        <w:t>2.3 Flow diagram</w:t>
      </w:r>
      <w:bookmarkEnd w:id="16"/>
      <w:bookmarkEnd w:id="15"/>
    </w:p>
    <w:p>
      <w:r>
        <w:t>This diagram visualizes the behavior of each command.</w:t>
      </w:r>
    </w:p>
    <w:p/>
    <w:p>
      <w:r>
        <w:drawing>
          <wp:inline>
            <wp:extent cx="5395595" cy="2712444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71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Heading1"/>
      </w:pPr>
      <w:bookmarkStart w:id="17" w:name="scroll-bookmark-10"/>
      <w:bookmarkStart w:id="18" w:name="_Toc256000025"/>
      <w:r>
        <w:t>3. Target GPIO pins</w:t>
      </w:r>
      <w:bookmarkEnd w:id="18"/>
      <w:bookmarkEnd w:id="17"/>
    </w:p>
    <w:p>
      <w:r>
        <w:t>This picture is from Page 6 of </w:t>
      </w:r>
      <w:r>
        <w:t>tsb1101_control_v100_rel_20181126.pdf</w:t>
      </w:r>
    </w:p>
    <w:p>
      <w:r>
        <w:drawing>
          <wp:inline>
            <wp:extent cx="4676775" cy="63817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>
            <wp:extent cx="5395595" cy="1986849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98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9" w:name="scroll-bookmark-11"/>
      <w:bookmarkStart w:id="20" w:name="_Toc256000026"/>
      <w:r>
        <w:t>4. Source</w:t>
      </w:r>
      <w:bookmarkEnd w:id="20"/>
      <w:bookmarkEnd w:id="19"/>
    </w:p>
    <w:p>
      <w:pPr>
        <w:pStyle w:val="Heading2"/>
      </w:pPr>
      <w:bookmarkStart w:id="21" w:name="scroll-bookmark-12"/>
      <w:bookmarkStart w:id="22" w:name="_Toc256000027"/>
      <w:r>
        <w:t>4.1 Source code</w:t>
      </w:r>
      <w:bookmarkEnd w:id="22"/>
      <w:bookmarkEnd w:id="21"/>
    </w:p>
    <w:tbl>
      <w:tblPr>
        <w:tblStyle w:val="ScrollCode"/>
        <w:tblW w:w="5000" w:type="pct"/>
        <w:tblLook w:val="01E0"/>
      </w:tblPr>
      <w:tblGrid>
        <w:gridCol w:w="8487"/>
      </w:tblGrid>
      <w:tr>
        <w:tblPrEx>
          <w:tblW w:w="5000" w:type="pct"/>
          <w:tblLook w:val="01E0"/>
        </w:tblPrEx>
        <w:tc>
          <w:tcPr>
            <w:tcMar>
              <w:right w:w="100" w:type="dxa"/>
            </w:tcMar>
          </w:tcPr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#include &lt;common.h&gt;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#include &lt;command.h&gt;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#include &lt;stdarg.h&gt;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#include &lt;errno.h&gt;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#include &lt;dm.h&gt;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#include &lt;asm/gpio.h&gt;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#define BTN 3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#define LED0    4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#define LED1    5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#define ON  0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#define OFF 1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static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gpios_toggle(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gpio, ...)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va_list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args;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va_start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(args, 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ret;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while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 != -1)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(gpio_request(gpio,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"Failed to request gpio %i\n"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-1;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ret = gpio_get_value(gpio);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(ret &lt;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"Failed to get gpio %i value\n"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gpio_free(gpio);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ret;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ret = gpio_set_value(gpio, !ret);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(ret &lt;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"Failed to toggle gpio %i value\n"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gpio_free(gpio);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ret;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"gpio %i value is %d\n"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gpio, !ret);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gpio_free(gpio);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gpio =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va_arg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(args,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va_end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(args);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ret;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static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gpios_set_value(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gpio_value,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gpio, ...)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va_list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args;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va_start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(args, 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ret;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while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 != -1)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(gpio_request(gpio,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"Failed to request gpio %i\n"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-1;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ret = gpio_set_value(gpio, gpio_value);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(ret &lt;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"Failed to set gpio %i value\n"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gpio_free(gpio);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ret;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"gpio %i value is %d\n"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gpio, gpio_value);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gpio_free(gpio);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gpio =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va_arg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(args,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va_end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(args);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ret;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do_nx_gpio(cmd_tbl_t *cmdtp,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flag,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argc,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char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const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argv[])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gpio_value, gpio, ret;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Not enough args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(argc &lt; 2)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"Usage: %s\n"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cmdtp-&gt;usage);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strcmp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(argv[1],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"led"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 ==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(argc &lt; 3)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"Usage: %s\n"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cmdtp-&gt;usage);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strcmp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(argv[2],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"on"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 ==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(gpios_set_value(ON, LED0, LED1, -1))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strcmp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(argv[2],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"off"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 ==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(gpios_set_value(OFF, LED0, LED1, -1))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"Usage: %s\n"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cmdtp-&gt;usage);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strcmp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(argv[1],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 ==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(argc &lt; 4)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"Usage: %s\n"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cmdtp-&gt;usage);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ret = gpio_lookup_name(argv[3], NULL, NULL, &amp;gpio);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 &lt;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"Usage: %s\n"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cmdtp-&gt;usage);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strcmp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(argv[2],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"get"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 ==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(gpio_request(gpio,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"Failed to request gpio %i\n"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gpio_value = gpio_get_value(gpio);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(gpio_value &lt;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"Failed to get gpio %i value\n"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gpio_free(gpio);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"gpio %i value is %d\n"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gpio, gpio_value);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gpio_free(gpio);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strcmp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(argv[2],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"set"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 ==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(gpios_set_value(1, gpio, -1))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strcmp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(argv[2],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"clear"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 ==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(gpios_set_value(0, gpio, -1))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strcmp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(argv[2],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"toggle"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 ==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(gpios_toggle(gpio, -1))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"Usage: %s\n"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cmdtp-&gt;usage);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strcmp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(argv[1],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"btn"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 ==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"Waiting for button press...\n"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(gpio_request(BTN,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"Failed to request gpio %i\n"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gpio);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Polling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while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(1)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gpio_value = gpio_get_value(BTN);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(gpio_value &lt;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"Failed to get gpio %i value\n"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3);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gpio_free(BTN);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(gpio_value ==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gpio_free(BTN);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break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Toggle LEDs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(gpios_toggle(LED0, LED1, -1))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"Usage: %s\n"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cmdtp-&gt;usage);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CMD_RET_FAILURE;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CMD_RET_SUCCESS;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U_BOOT_CMD(nx_gpio, 4, 0, do_nx_gpio,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"Query and control gpio pins"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"\n- led on|off: Turn the LEDs on|off\n"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"- gpio set|clear|toggle|get &lt;num&gt;: Set|Clear|Toggle|Get &lt;num&gt; gpio\n"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"- btn: Wait for button press and toggle 2 LEDs\n"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</w:tc>
      </w:tr>
    </w:tbl>
    <w:p>
      <w:pPr>
        <w:pStyle w:val="Caption"/>
      </w:pPr>
      <w:r>
        <w:t>Code Block</w:t>
      </w:r>
      <w:r>
        <w:t xml:space="preserve"> </w:t>
      </w:r>
      <w:bookmarkStart w:id="23" w:name="scroll-bookmark-21"/>
      <w:r>
        <w:fldChar w:fldCharType="begin"/>
      </w:r>
      <w:r>
        <w:instrText>SEQ Code_Block \* ARABIC</w:instrText>
      </w:r>
      <w:r>
        <w:fldChar w:fldCharType="separate"/>
      </w:r>
      <w:r>
        <w:t>1</w:t>
      </w:r>
      <w:r>
        <w:fldChar w:fldCharType="end"/>
      </w:r>
      <w:bookmarkEnd w:id="23"/>
      <w:r>
        <w:t xml:space="preserve"> </w:t>
      </w:r>
      <w:r>
        <w:t>common/cmd_nx_gpio.c</w:t>
      </w:r>
    </w:p>
    <w:p>
      <w:pPr>
        <w:pStyle w:val="Heading2"/>
      </w:pPr>
      <w:bookmarkStart w:id="24" w:name="scroll-bookmark-13"/>
      <w:bookmarkStart w:id="25" w:name="_Toc256000028"/>
      <w:r>
        <w:t>4.2 Add the source code</w:t>
      </w:r>
      <w:bookmarkEnd w:id="25"/>
      <w:bookmarkEnd w:id="24"/>
    </w:p>
    <w:p>
      <w:r>
        <w:t>Configure so that the new source code can be compiled and included in u-boot through the build process.</w:t>
      </w:r>
    </w:p>
    <w:p>
      <w:pPr>
        <w:rPr>
          <w:rStyle w:val="DefaultParagraphFont"/>
          <w:rFonts w:ascii="Courier New" w:eastAsia="바탕" w:hAnsi="Courier New" w:cs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color w:val="auto"/>
          <w:spacing w:val="0"/>
          <w:w w:val="100"/>
          <w:kern w:val="0"/>
          <w:position w:val="0"/>
          <w:sz w:val="20"/>
          <w:szCs w:val="20"/>
          <w:highlight w:val="none"/>
          <w:u w:val="none" w:color="auto"/>
          <w:effect w:val="none"/>
          <w:bdr w:val="none" w:sz="0" w:space="0" w:color="auto"/>
          <w:shd w:val="clear" w:color="auto" w:fill="auto"/>
          <w:vertAlign w:val="baseline"/>
          <w:rtl w:val="0"/>
          <w:cs w:val="0"/>
          <w:lang w:val="en-US" w:eastAsia="en-US" w:bidi="ar-SA"/>
        </w:rPr>
      </w:pPr>
      <w:r>
        <w:rPr>
          <w:rStyle w:val="DefaultParagraphFont"/>
          <w:rFonts w:ascii="Courier New" w:eastAsia="바탕" w:hAnsi="Courier New" w:cs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color w:val="auto"/>
          <w:spacing w:val="0"/>
          <w:w w:val="100"/>
          <w:kern w:val="0"/>
          <w:position w:val="0"/>
          <w:sz w:val="20"/>
          <w:szCs w:val="20"/>
          <w:highlight w:val="none"/>
          <w:u w:val="none" w:color="auto"/>
          <w:effect w:val="none"/>
          <w:bdr w:val="none" w:sz="0" w:space="0" w:color="auto"/>
          <w:shd w:val="clear" w:color="auto" w:fill="auto"/>
          <w:vertAlign w:val="baseline"/>
          <w:rtl w:val="0"/>
          <w:cs w:val="0"/>
          <w:lang w:val="en-US" w:eastAsia="en-US" w:bidi="ar-SA"/>
        </w:rPr>
        <w:t>common/Makefile</w:t>
      </w:r>
      <w:r>
        <w:rPr>
          <w:b/>
        </w:rPr>
        <w:t> </w:t>
      </w:r>
    </w:p>
    <w:p>
      <w:r>
        <w:t>This adds the source to the compile list.</w:t>
      </w:r>
    </w:p>
    <w:p>
      <w:r>
        <w:drawing>
          <wp:inline>
            <wp:extent cx="4533900" cy="54292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DefaultParagraphFont"/>
          <w:rFonts w:ascii="Courier New" w:eastAsia="바탕" w:hAnsi="Courier New" w:cs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color w:val="auto"/>
          <w:spacing w:val="0"/>
          <w:w w:val="100"/>
          <w:kern w:val="0"/>
          <w:position w:val="0"/>
          <w:sz w:val="20"/>
          <w:szCs w:val="20"/>
          <w:highlight w:val="none"/>
          <w:u w:val="none" w:color="auto"/>
          <w:effect w:val="none"/>
          <w:bdr w:val="none" w:sz="0" w:space="0" w:color="auto"/>
          <w:shd w:val="clear" w:color="auto" w:fill="auto"/>
          <w:vertAlign w:val="baseline"/>
          <w:rtl w:val="0"/>
          <w:cs w:val="0"/>
          <w:lang w:val="en-US" w:eastAsia="en-US" w:bidi="ar-SA"/>
        </w:rPr>
      </w:pPr>
      <w:r>
        <w:rPr>
          <w:rStyle w:val="DefaultParagraphFont"/>
          <w:rFonts w:ascii="Courier New" w:eastAsia="바탕" w:hAnsi="Courier New" w:cs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color w:val="auto"/>
          <w:spacing w:val="0"/>
          <w:w w:val="100"/>
          <w:kern w:val="0"/>
          <w:position w:val="0"/>
          <w:sz w:val="20"/>
          <w:szCs w:val="20"/>
          <w:highlight w:val="none"/>
          <w:u w:val="none" w:color="auto"/>
          <w:effect w:val="none"/>
          <w:bdr w:val="none" w:sz="0" w:space="0" w:color="auto"/>
          <w:shd w:val="clear" w:color="auto" w:fill="auto"/>
          <w:vertAlign w:val="baseline"/>
          <w:rtl w:val="0"/>
          <w:cs w:val="0"/>
          <w:lang w:val="en-US" w:eastAsia="en-US" w:bidi="ar-SA"/>
        </w:rPr>
        <w:t>c</w:t>
      </w:r>
      <w:r>
        <w:rPr>
          <w:rStyle w:val="DefaultParagraphFont"/>
          <w:rFonts w:ascii="Courier New" w:eastAsia="바탕" w:hAnsi="Courier New" w:cs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color w:val="auto"/>
          <w:spacing w:val="0"/>
          <w:w w:val="100"/>
          <w:kern w:val="0"/>
          <w:position w:val="0"/>
          <w:sz w:val="20"/>
          <w:szCs w:val="20"/>
          <w:highlight w:val="none"/>
          <w:u w:val="none" w:color="auto"/>
          <w:effect w:val="none"/>
          <w:bdr w:val="none" w:sz="0" w:space="0" w:color="auto"/>
          <w:shd w:val="clear" w:color="auto" w:fill="auto"/>
          <w:vertAlign w:val="baseline"/>
          <w:rtl w:val="0"/>
          <w:cs w:val="0"/>
          <w:lang w:val="en-US" w:eastAsia="en-US" w:bidi="ar-SA"/>
        </w:rPr>
        <w:t>ommon/kconfig</w:t>
      </w:r>
      <w:r>
        <w:rPr>
          <w:b/>
        </w:rPr>
        <w:t> </w:t>
      </w:r>
    </w:p>
    <w:p>
      <w:r>
        <w:t>This includes the source in u-boot.</w:t>
      </w:r>
    </w:p>
    <w:p>
      <w:r>
        <w:drawing>
          <wp:inline>
            <wp:extent cx="3952875" cy="17621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And then build</w:t>
      </w:r>
    </w:p>
    <w:p>
      <w:pPr>
        <w:pStyle w:val="Heading2"/>
      </w:pPr>
      <w:bookmarkStart w:id="26" w:name="scroll-bookmark-14"/>
      <w:bookmarkStart w:id="27" w:name="_Toc256000029"/>
      <w:r>
        <w:t>4.3 Existing APIs used in the source code</w:t>
      </w:r>
      <w:bookmarkEnd w:id="27"/>
      <w:bookmarkEnd w:id="26"/>
    </w:p>
    <w:p>
      <w:r>
        <w:t>The source code above takes advantage of this API source</w:t>
      </w:r>
    </w:p>
    <w:p>
      <w:r>
        <w:t>https://github.com/NexellCorp/u-boot-2016.01/blob/artik/drivers/gpio/gpio-uclass.c</w:t>
      </w:r>
    </w:p>
    <w:p>
      <w:pPr>
        <w:pStyle w:val="Heading1"/>
      </w:pPr>
      <w:bookmarkStart w:id="28" w:name="scroll-bookmark-15"/>
      <w:bookmarkStart w:id="29" w:name="_Toc256000030"/>
      <w:r>
        <w:t>5. Test</w:t>
      </w:r>
      <w:bookmarkEnd w:id="29"/>
      <w:bookmarkEnd w:id="28"/>
    </w:p>
    <w:p>
      <w:r>
        <w:t>Each command is tested by visually checking the color of the LEDs and verifying the input of the target GPIO through the GPIO driver.</w:t>
      </w:r>
    </w:p>
    <w:p>
      <w:pPr>
        <w:pStyle w:val="Heading2"/>
      </w:pPr>
      <w:bookmarkStart w:id="30" w:name="scroll-bookmark-16"/>
      <w:bookmarkStart w:id="31" w:name="_Toc256000031"/>
      <w:r>
        <w:t>5.1 Test scenario</w:t>
      </w:r>
      <w:bookmarkEnd w:id="31"/>
      <w:bookmarkEnd w:id="30"/>
    </w:p>
    <w:tbl>
      <w:tblPr>
        <w:tblStyle w:val="ScrollTableNormal"/>
        <w:tblW w:w="5000" w:type="pct"/>
        <w:tblLook w:val="0020"/>
      </w:tblPr>
      <w:tblGrid>
        <w:gridCol w:w="1768"/>
        <w:gridCol w:w="1399"/>
        <w:gridCol w:w="3625"/>
        <w:gridCol w:w="1695"/>
      </w:tblGrid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Case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Command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Expectation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Goal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get GPIOA3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nx_gpio gpio get 3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GPIOA3 is high with button released → button press -&gt; GPIOA3 is low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GPIO input works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led off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nx_gpio led off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LEDs are on → LEDs are turned off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LED on/off works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led on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nx_gpio led on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LEDs are off → LEDs are turned on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LED on/off works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led abc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nx_gpio led abc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Command does not work (invalid command)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Invalid command does not work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set GPIOA4,5</w:t>
            </w:r>
          </w:p>
        </w:tc>
        <w:tc>
          <w:tcPr/>
          <w:p>
            <w:p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nx_gpio gpio set 4</w:t>
            </w:r>
          </w:p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nx_gpio gpio set 5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GPIOA4,5 are 0 → GPIOA4,5 are set to 1(LEDs are turned off)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GPIO output works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clear GPIOA4,5</w:t>
            </w:r>
          </w:p>
        </w:tc>
        <w:tc>
          <w:tcPr/>
          <w:p>
            <w:p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nx_gpio gpio clear 4</w:t>
            </w:r>
          </w:p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nx_gpio gpio clear 5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GPIOA4,5 are 1 → GPIOA4,5 are cleared to 0(LEDs are turned on)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GPIO output works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toggle GPIOA4,5</w:t>
            </w:r>
          </w:p>
        </w:tc>
        <w:tc>
          <w:tcPr/>
          <w:p>
            <w:p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nx_gpio gpio toggle 4</w:t>
            </w:r>
          </w:p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nx_gpio gpio toggle 5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GPIOA4,5 are 0 → GPIOA4,5 are toggled to 1(LEDs are turned off)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GPIO output works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toggle GPIOA4,5 on button press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nx_gpio btn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GPIOA4,5 are 1 → button press -&gt; GPIOA4,5 are toggled to 0(LEDs are turned on)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GPIO output works</w:t>
            </w:r>
          </w:p>
        </w:tc>
      </w:tr>
    </w:tbl>
    <w:p>
      <w:pPr>
        <w:pStyle w:val="Heading2"/>
      </w:pPr>
      <w:bookmarkStart w:id="32" w:name="scroll-bookmark-17"/>
      <w:bookmarkStart w:id="33" w:name="_Toc256000032"/>
      <w:r>
        <w:t>5.2  Test code</w:t>
      </w:r>
      <w:bookmarkEnd w:id="33"/>
      <w:bookmarkEnd w:id="32"/>
    </w:p>
    <w:tbl>
      <w:tblPr>
        <w:tblStyle w:val="ScrollCode"/>
        <w:tblW w:w="5000" w:type="pct"/>
        <w:tblLook w:val="01E0"/>
      </w:tblPr>
      <w:tblGrid>
        <w:gridCol w:w="8487"/>
      </w:tblGrid>
      <w:tr>
        <w:tblPrEx>
          <w:tblW w:w="5000" w:type="pct"/>
          <w:tblLook w:val="01E0"/>
        </w:tblPrEx>
        <w:tc>
          <w:tcPr>
            <w:tcMar>
              <w:right w:w="100" w:type="dxa"/>
            </w:tcMar>
          </w:tcPr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#include &lt;common.h&gt;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#include &lt;command.h&gt;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#include &lt;errno.h&gt;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#include &lt;dm.h&gt;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reprocessor"/>
                <w:rFonts w:ascii="Courier New" w:eastAsia="바탕" w:hAnsi="Courier New" w:cs="Times New Roman"/>
                <w:i w:val="0"/>
                <w:iCs w:val="0"/>
                <w:color w:val="808080"/>
                <w:sz w:val="18"/>
                <w:szCs w:val="24"/>
              </w:rPr>
              <w:t>#include &lt;asm/gpio.h&gt;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static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void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gpio_get(unsigned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*total_tests,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*passed_tests)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"Test: gpio get\n"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*total_tests += 1;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Given: button connected to GPIO 3 is released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When: check the value of GPIO 3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gpio_request(3,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char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gpio_value = gpio_get_value(3);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Then: GPIO 3 is high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(gpio_value == 1)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"GPIO 3 is high.(released)\n"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failed: GPIO 3 is not high.\n"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"Waiting for button press...\n"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Given: button connected to GPIO 3 is released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When: button is pressed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while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(1)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gpio_value = gpio_get_value(3);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(gpio_value == 0)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break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Then: GPIO 3 is low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(gpio_get_value(3) ==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passed: GPIO 3 is low.(pressed)\n"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++*passed_tests;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failed: GPIO 3 is not low.\n"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gpio_free(3);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static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void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led_off(unsigned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*total_tests,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*passed_tests)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"Test: led off\n"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*total_tests += 1;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Given: LEDs are on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When: turn off the LEDs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run_command(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"nx_gpio led off"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0);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Then: GPIO 4 and 5 are high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gpio_request(4,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gpio_request(5,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(gpio_get_value(4) == 1 &amp;&amp; gpio_get_value(5) == 1)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passed: LEDs off.\n"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++*passed_tests;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failed: LEDs are not off.\n"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gpio_free(4);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gpio_free(5);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static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void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led_on(unsigned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*total_tests,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*passed_tests)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"Test: led on\n"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*total_tests += 1;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Given: LEDs are off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When: turn on the LEDs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run_command(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"nx_gpio led on"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0);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Then: GPIO 4 and 5 are low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gpio_request(4,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gpio_request(5,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(gpio_get_value(4) == 0 &amp;&amp; gpio_get_value(5) ==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passed: LEDs on.\n"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++*passed_tests;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failed: LEDs are not on.\n"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gpio_free(4);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gpio_free(5);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static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void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led_abc(unsigned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*total_tests,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*passed_tests)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ret;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"Test: led abc\n"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*total_tests += 1;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Given: LEDs are off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When: turn on the LEDs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ret = run_command(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"nx_gpio led abc"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0);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Then: Invalid command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(ret == 1)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passed: Invalid command.\n"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++*passed_tests;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(ret == 0)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failed: Command not invalid.\n"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static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void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gpio_set(unsigned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*total_tests,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*passed_tests)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"Test: gpio set\n"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*total_tests += 1;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Given: LEDs are on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When: setting GPIO 4 and 5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run_command(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"nx_gpio gpio set 4"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0);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run_command(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"nx_gpio gpio set 5"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0);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Then: LEDs are off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gpio_request(4,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gpio_request(5,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(gpio_get_value(4) == 1 &amp;&amp; gpio_get_value(5) == 1)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passed: GPIO 4 and 5 set.\n"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++*passed_tests;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failed: GPIO 4 and 5 are not set.\n"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gpio_free(4);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gpio_free(5);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static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void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gpio_clear(unsigned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*total_tests,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*passed_tests)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"Test: gpio clear\n"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*total_tests += 1;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Given: LEDs are off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When: clear GPIO 4 and 5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run_command(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"nx_gpio gpio clear 4"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0);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run_command(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"nx_gpio gpio clear 5"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0);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Then: LEDs are on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gpio_request(4,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gpio_request(5,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(gpio_get_value(4) == 0 &amp;&amp; gpio_get_value(5) == 0)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passed: GPIO 4 and 5 cleared.\n"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++*passed_tests;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failed: GPIO 4 and 5 are not cleared.\n"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gpio_free(4);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gpio_free(5);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static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void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gpio_toggle(unsigned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*total_tests,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*passed_tests)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"Test: gpio toggle\n"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*total_tests += 1;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Given: initial state of GPIO 4 and 5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gpio_request(4,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gpio_request(5,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char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gpio4_value = gpio_get_value(4);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char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gpio5_value = gpio_get_value(5);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gpio_free(4);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gpio_free(5);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When: toggle GPIO 4 and 5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run_command(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"nx_gpio gpio toggle 4"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0);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run_command(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"nx_gpio gpio toggle 5"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0);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gpio_free(4);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gpio_free(5);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Then: GPIO 4 and 5 are toggled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gpio_request(4,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gpio_request(5,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(gpio4_value != gpio_get_value(4)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&amp;&amp; gpio5_value != gpio_get_value(5))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passed: GPIO 4 and 5 toggled.\n"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++*passed_tests;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failed: GPIO 4 and 5 are not toggled.\n"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gpio_free(4);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gpio_free(5);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static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void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btn(unsigned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*total_tests,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*passed_tests)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"Test: btn\n"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*total_tests += 1;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Given: initial state of GPIO 4 and 5 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 xml:space="preserve">    the button connected to GPIO 3 is released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gpio_request(4,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gpio_request(5,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char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gpio4_value = gpio_get_value(4);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char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gpio5_value = gpio_get_value(5);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gpio_free(4);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gpio_free(5);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When: wait for button to be pressed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run_command(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"nx_gpio btn"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 0);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Then: LEDs are toggled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gpio_request(4,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gpio_request(5,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(gpio4_value != gpio_get_value(4) &amp;&amp;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gpio5_value != gpio_get_value(5)) 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"Button pressed and LEDs toggled.\n"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++*passed_tests;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}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else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"Button press not recognized or LEDs not toggled.\n"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gpio_free(4);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gpio_free(5);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static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void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run_test(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void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(*test)(unsigned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*,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*),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*total_tests,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*passed_tests)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test(total_tests, passed_tests);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"Press any key for the next test...\n--------------\n"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while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(!tstc())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getc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do_test_nx_gpio(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void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{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total_tests = 0;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unsigned </w:t>
            </w:r>
            <w:r>
              <w:rPr>
                <w:rStyle w:val="scroll-codedefaultnewcontentcolor1"/>
                <w:rFonts w:ascii="Courier New" w:eastAsia="Courier New" w:hAnsi="Courier New" w:cs="Courier New"/>
                <w:i w:val="0"/>
                <w:iCs w:val="0"/>
                <w:color w:val="808080"/>
                <w:sz w:val="18"/>
                <w:szCs w:val="24"/>
              </w:rPr>
              <w:t>int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passed_tests = 0;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run_test(gpio_get, &amp;total_tests, &amp;passed_tests);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if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(passed_tests == 0) </w:t>
            </w:r>
            <w:r>
              <w:rPr>
                <w:rStyle w:val="scroll-codedefaultnewcontentcomments"/>
                <w:rFonts w:ascii="Courier New" w:eastAsia="바탕" w:hAnsi="Courier New" w:cs="Times New Roman"/>
                <w:i w:val="0"/>
                <w:iCs w:val="0"/>
                <w:color w:val="008200"/>
                <w:sz w:val="18"/>
                <w:szCs w:val="24"/>
              </w:rPr>
              <w:t>/* Other tests depend on this one */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run_test(led_off, &amp;total_tests, &amp;passed_tests);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run_test(led_on, &amp;total_tests, &amp;passed_tests);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run_test(led_abc, &amp;total_tests, &amp;passed_tests);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run_test(gpio_set, &amp;total_tests, &amp;passed_tests);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run_test(gpio_clear, &amp;total_tests, &amp;passed_tests);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run_test(gpio_toggle, &amp;total_tests, &amp;passed_tests);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btn(&amp;total_tests, &amp;passed_tests);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functions"/>
                <w:rFonts w:ascii="Courier New" w:eastAsia="바탕" w:hAnsi="Courier New" w:cs="Times New Roman"/>
                <w:i w:val="0"/>
                <w:iCs w:val="0"/>
                <w:color w:val="FF1493"/>
                <w:sz w:val="18"/>
                <w:szCs w:val="24"/>
              </w:rPr>
              <w:t>printf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(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"--------------\n"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completed. %u out of %u tests passed.\n"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passed_tests, total_tests);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keyword"/>
                <w:rFonts w:ascii="Courier New" w:eastAsia="바탕" w:hAnsi="Courier New" w:cs="Times New Roman"/>
                <w:b/>
                <w:bCs/>
                <w:i w:val="0"/>
                <w:iCs w:val="0"/>
                <w:color w:val="336699"/>
                <w:sz w:val="18"/>
                <w:szCs w:val="24"/>
              </w:rPr>
              <w:t>return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CMD_RET_SUCCESS;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}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  <w:t> 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U_BOOT_CMD(test_nx_gpio, 1, 0, do_test_nx_gpio,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"Test cmd_nx_gpio"</w:t>
            </w: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,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"\nRun tests for cmd_nx_gpio\n"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 xml:space="preserve">    </w:t>
            </w:r>
            <w:r>
              <w:rPr>
                <w:rStyle w:val="scroll-codedefaultnewcontentstring"/>
                <w:rFonts w:ascii="Courier New" w:eastAsia="바탕" w:hAnsi="Courier New" w:cs="Times New Roman"/>
                <w:i w:val="0"/>
                <w:iCs w:val="0"/>
                <w:color w:val="003366"/>
                <w:sz w:val="18"/>
                <w:szCs w:val="24"/>
              </w:rPr>
              <w:t>", which include gpio get, led on|off, gpio set|clear|toggle, and btn\n"</w:t>
            </w:r>
          </w:p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);</w:t>
            </w:r>
          </w:p>
        </w:tc>
      </w:tr>
    </w:tbl>
    <w:p>
      <w:pPr>
        <w:pStyle w:val="Caption"/>
      </w:pPr>
      <w:r>
        <w:t>Code Block</w:t>
      </w:r>
      <w:r>
        <w:t xml:space="preserve"> </w:t>
      </w:r>
      <w:bookmarkStart w:id="34" w:name="scroll-bookmark-22"/>
      <w:r>
        <w:fldChar w:fldCharType="begin"/>
      </w:r>
      <w:r>
        <w:instrText>SEQ Code_Block \* ARABIC</w:instrText>
      </w:r>
      <w:r>
        <w:fldChar w:fldCharType="separate"/>
      </w:r>
      <w:r>
        <w:t>2</w:t>
      </w:r>
      <w:r>
        <w:fldChar w:fldCharType="end"/>
      </w:r>
      <w:bookmarkEnd w:id="34"/>
      <w:r>
        <w:t xml:space="preserve"> </w:t>
      </w:r>
      <w:r>
        <w:t>test/cmd_nx_gpio.c</w:t>
      </w:r>
    </w:p>
    <w:p>
      <w:pPr>
        <w:pStyle w:val="Heading2"/>
      </w:pPr>
      <w:bookmarkStart w:id="35" w:name="scroll-bookmark-18"/>
      <w:bookmarkStart w:id="36" w:name="_Toc256000033"/>
      <w:r>
        <w:t>5.3 Run test</w:t>
      </w:r>
      <w:bookmarkEnd w:id="36"/>
      <w:bookmarkEnd w:id="35"/>
    </w:p>
    <w:tbl>
      <w:tblPr>
        <w:tblStyle w:val="ScrollCode"/>
        <w:tblW w:w="5000" w:type="pct"/>
        <w:tblLook w:val="01E0"/>
      </w:tblPr>
      <w:tblGrid>
        <w:gridCol w:w="8487"/>
      </w:tblGrid>
      <w:tr>
        <w:tblPrEx>
          <w:tblW w:w="5000" w:type="pct"/>
          <w:tblLook w:val="01E0"/>
        </w:tblPrEx>
        <w:tc>
          <w:tcPr>
            <w:tcMar>
              <w:right w:w="100" w:type="dxa"/>
            </w:tcMar>
          </w:tcPr>
          <w:p>
            <w:pPr>
              <w:pStyle w:val="scroll-codecontentdivline"/>
              <w:keepNext/>
              <w:pBdr>
                <w:top w:val="none" w:sz="0" w:space="0" w:color="auto"/>
                <w:left w:val="none" w:sz="0" w:space="12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240" w:lineRule="auto"/>
              <w:ind w:left="240" w:right="0" w:firstLine="0"/>
              <w:jc w:val="left"/>
              <w:outlineLvl w:val="9"/>
              <w:rPr>
                <w:rFonts w:ascii="Courier New" w:eastAsia="바탕" w:hAnsi="Courier New" w:cs="Times New Roman"/>
                <w:i w:val="0"/>
                <w:iCs w:val="0"/>
                <w:sz w:val="18"/>
                <w:szCs w:val="24"/>
              </w:rPr>
            </w:pPr>
            <w:r>
              <w:rPr>
                <w:rStyle w:val="scroll-codedefaultnewcontentplain"/>
                <w:rFonts w:ascii="Courier New" w:eastAsia="바탕" w:hAnsi="Courier New" w:cs="Times New Roman"/>
                <w:i w:val="0"/>
                <w:iCs w:val="0"/>
                <w:color w:val="000000"/>
                <w:sz w:val="18"/>
                <w:szCs w:val="24"/>
              </w:rPr>
              <w:t>$ test_nx_gpio</w:t>
            </w:r>
          </w:p>
        </w:tc>
      </w:tr>
    </w:tbl>
    <w:p>
      <w:pPr>
        <w:pStyle w:val="Heading2"/>
      </w:pPr>
      <w:bookmarkStart w:id="37" w:name="scroll-bookmark-19"/>
      <w:bookmarkStart w:id="38" w:name="_Toc256000034"/>
      <w:r>
        <w:t>5.4 Test result</w:t>
      </w:r>
      <w:bookmarkEnd w:id="38"/>
      <w:bookmarkEnd w:id="37"/>
    </w:p>
    <w:p>
      <w:r>
        <w:t>The result table is below.</w:t>
      </w:r>
    </w:p>
    <w:p>
      <w:r>
        <w:drawing>
          <wp:inline>
            <wp:extent cx="3152775" cy="504825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>
            <wp:extent cx="3514725" cy="33623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t>Test result table</w:t>
      </w:r>
    </w:p>
    <w:p>
      <w:pPr>
        <w:numPr>
          <w:ilvl w:val="0"/>
          <w:numId w:val="42"/>
        </w:numPr>
        <w:rPr>
          <w:color w:val="0000FF"/>
        </w:rPr>
      </w:pPr>
      <w:r>
        <w:rPr>
          <w:color w:val="0000FF"/>
        </w:rPr>
        <w:t xml:space="preserve">Pass: </w:t>
      </w:r>
      <w:r>
        <w:rPr>
          <w:color w:val="000000"/>
        </w:rPr>
        <w:t>Test case worked as "expectation" of the test scenario table</w:t>
      </w:r>
    </w:p>
    <w:p>
      <w:pPr>
        <w:numPr>
          <w:ilvl w:val="0"/>
          <w:numId w:val="42"/>
        </w:numPr>
        <w:rPr>
          <w:color w:val="FF0000"/>
        </w:rPr>
      </w:pPr>
      <w:r>
        <w:rPr>
          <w:color w:val="FF0000"/>
        </w:rPr>
        <w:t>Fail: </w:t>
      </w:r>
      <w:r>
        <w:rPr>
          <w:color w:val="000000"/>
        </w:rPr>
        <w:t>Test case did not work as "expectation" of the test scenario table</w:t>
      </w:r>
    </w:p>
    <w:tbl>
      <w:tblPr>
        <w:tblStyle w:val="ScrollTableNormal"/>
        <w:tblW w:w="5000" w:type="pct"/>
        <w:tblLook w:val="0020"/>
      </w:tblPr>
      <w:tblGrid>
        <w:gridCol w:w="6937"/>
        <w:gridCol w:w="1550"/>
      </w:tblGrid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Case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Result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get GPIOA3 input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rPr>
                <w:color w:val="0000FF"/>
              </w:rPr>
              <w:t>Pass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led off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rPr>
                <w:color w:val="0000FF"/>
              </w:rPr>
              <w:t>Pass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led on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rPr>
                <w:color w:val="0000FF"/>
              </w:rPr>
              <w:t>Pass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led abc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rPr>
                <w:color w:val="0000FF"/>
              </w:rPr>
              <w:t>Pass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set GPIOA4,5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rPr>
                <w:color w:val="0000FF"/>
              </w:rPr>
              <w:t>Pass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clear GPIOA4,5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rPr>
                <w:color w:val="0000FF"/>
              </w:rPr>
              <w:t>Pass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toggle GPIOA4,5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rPr>
                <w:color w:val="0000FF"/>
              </w:rPr>
              <w:t>Pass</w:t>
            </w:r>
          </w:p>
        </w:tc>
      </w:tr>
      <w:tr>
        <w:tblPrEx>
          <w:tblW w:w="5000" w:type="pct"/>
          <w:tblLook w:val="0020"/>
        </w:tblPrEx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t>toggle GPIOA4,5 on button press</w:t>
            </w:r>
          </w:p>
        </w:tc>
        <w:tc>
          <w:tcPr/>
          <w:p>
            <w:pPr>
              <w:numPr>
                <w:ilvl w:val="0"/>
                <w:numId w:val="0"/>
              </w:numPr>
              <w:spacing w:before="0" w:beforeAutospacing="0" w:after="120" w:afterAutospacing="0" w:line="240" w:lineRule="auto"/>
              <w:ind w:left="0" w:right="0" w:firstLine="0"/>
              <w:jc w:val="left"/>
              <w:outlineLvl w:val="9"/>
            </w:pPr>
            <w:r>
              <w:rPr>
                <w:color w:val="0000FF"/>
              </w:rPr>
              <w:t>Pass</w:t>
            </w:r>
          </w:p>
        </w:tc>
      </w:tr>
    </w:tbl>
    <w:p>
      <w:pPr>
        <w:rPr>
          <w:b/>
        </w:rPr>
      </w:pPr>
      <w:r>
        <w:rPr>
          <w:b/>
        </w:rPr>
        <w:t>LEDs  successfully turned on and off before and after each GPIO output command</w:t>
      </w:r>
    </w:p>
    <w:p>
      <w:r>
        <w:drawing>
          <wp:inline>
            <wp:extent cx="3170590" cy="142875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059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>
            <wp:extent cx="3170590" cy="142875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059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9" w:name="scroll-bookmark-20"/>
      <w:bookmarkStart w:id="40" w:name="_Toc256000035"/>
      <w:r>
        <w:t>Reference</w:t>
      </w:r>
      <w:bookmarkEnd w:id="40"/>
      <w:bookmarkEnd w:id="39"/>
    </w:p>
    <w:p>
      <w:pPr>
        <w:numPr>
          <w:ilvl w:val="0"/>
          <w:numId w:val="43"/>
        </w:numPr>
      </w:pPr>
      <w:r>
        <w:t>tsb1101_control_v100_rel_20181126.pdf</w:t>
      </w:r>
    </w:p>
    <w:p>
      <w:pPr>
        <w:numPr>
          <w:ilvl w:val="0"/>
          <w:numId w:val="43"/>
        </w:numPr>
      </w:pPr>
      <w:r>
        <w:t>S5P6818_Datasheet_Ver142A.pdf</w:t>
      </w:r>
    </w:p>
    <w:p>
      <w:pPr>
        <w:numPr>
          <w:ilvl w:val="0"/>
          <w:numId w:val="43"/>
        </w:numPr>
      </w:pPr>
      <w:r>
        <w:t>https://docs.u-boot.org/en/latest/</w:t>
      </w:r>
    </w:p>
    <w:p>
      <w:pPr>
        <w:numPr>
          <w:ilvl w:val="0"/>
          <w:numId w:val="43"/>
        </w:numPr>
      </w:pPr>
      <w:r>
        <w:t>https://github.com/NexellCorp/u-boot-2016.01</w:t>
      </w:r>
    </w:p>
    <w:sectPr w:rsidSect="008B1C6A">
      <w:footerReference w:type="default" r:id="rId17"/>
      <w:pgSz w:w="11899" w:h="16838"/>
      <w:pgMar w:top="1440" w:right="1701" w:bottom="1440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charset w:val="00"/>
    <w:family w:val="swiss"/>
    <w:pitch w:val="variable"/>
    <w:sig w:usb0="00000000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E221BC" w:rsidP="00D8012A" w14:paraId="2949098E" w14:textId="77777777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fldChar w:fldCharType="end"/>
    </w:r>
  </w:p>
  <w:p w:rsidR="00E221BC" w:rsidP="00D8012A" w14:paraId="720055F0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E221BC" w:rsidRPr="00910A82" w:rsidP="00910A82" w14:paraId="57AFF96D" w14:textId="4514F3AB">
    <w:pPr>
      <w:pStyle w:val="Footer"/>
    </w:pPr>
    <w:r w:rsidRPr="00910A82">
      <w:t>Table of Contents</w:t>
    </w:r>
    <w:r w:rsidRPr="00910A82" w:rsidR="0099728D">
      <w:t xml:space="preserve"> </w:t>
    </w:r>
    <w:r w:rsidRPr="00910A82" w:rsidR="00F021C2">
      <w:t xml:space="preserve">– </w:t>
    </w:r>
    <w:r w:rsidRPr="00910A82" w:rsidR="00F021C2">
      <w:fldChar w:fldCharType="begin"/>
    </w:r>
    <w:r w:rsidRPr="00910A82" w:rsidR="00F021C2">
      <w:instrText xml:space="preserve"> PAGE  \* MERGEFORMAT </w:instrText>
    </w:r>
    <w:r w:rsidRPr="00910A82" w:rsidR="00F021C2">
      <w:fldChar w:fldCharType="separate"/>
    </w:r>
    <w:r w:rsidR="00F37ACE">
      <w:rPr>
        <w:noProof/>
      </w:rPr>
      <w:t>2</w:t>
    </w:r>
    <w:r w:rsidRPr="00910A82" w:rsidR="00F021C2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910A82" w:rsidRPr="00D8012A" w:rsidP="00D8012A" w14:paraId="59123AE0" w14:textId="27B480F5">
    <w:pPr>
      <w:pStyle w:val="Footer"/>
    </w:pPr>
    <w:r w:rsidRPr="00DF63C1">
      <w:t xml:space="preserve">– </w:t>
    </w:r>
    <w:r w:rsidRPr="00D8012A">
      <w:fldChar w:fldCharType="begin"/>
    </w:r>
    <w:r w:rsidRPr="00D8012A">
      <w:instrText xml:space="preserve"> PAGE  \* MERGEFORMAT </w:instrText>
    </w:r>
    <w:r w:rsidRPr="00D8012A">
      <w:fldChar w:fldCharType="separate"/>
    </w:r>
    <w:r w:rsidR="00F37ACE">
      <w:rPr>
        <w:noProof/>
      </w:rPr>
      <w:t>20</w:t>
    </w:r>
    <w:r w:rsidRPr="00D8012A">
      <w:fldChar w:fldCharType="end"/>
    </w:r>
    <w:r w:rsidR="00F37ACE">
      <w:t xml:space="preserve"> -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E221BC" w:rsidRPr="004E4DAA" w:rsidP="004E4DAA" w14:paraId="0F646B39" w14:textId="19E8D967">
    <w:pPr>
      <w:pStyle w:val="Header"/>
      <w:jc w:val="right"/>
      <w:rPr>
        <w:sz w:val="18"/>
        <w:szCs w:val="18"/>
      </w:rPr>
    </w:pPr>
    <w:r w:rsidRPr="009D3DE2">
      <w:rPr>
        <w:sz w:val="18"/>
        <w:szCs w:val="18"/>
      </w:rPr>
      <w:t>NXSOL-OJT-2024</w:t>
    </w:r>
    <w:r w:rsidRPr="009D3DE2">
      <w:rPr>
        <w:sz w:val="18"/>
        <w:szCs w:val="18"/>
      </w:rPr>
      <w:t xml:space="preserve"> – </w:t>
    </w:r>
    <w:r w:rsidRPr="009D3DE2">
      <w:rPr>
        <w:sz w:val="18"/>
        <w:szCs w:val="18"/>
      </w:rPr>
      <w:t>Device Driver_양영식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FFFFFF1D"/>
    <w:multiLevelType w:val="multilevel"/>
    <w:tmpl w:val="8AE27FCE"/>
    <w:lvl w:ilvl="0">
      <w:start w:val="1"/>
      <w:numFmt w:val="bullet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8486A19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CD64003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131090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DBBAFD6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D08E55A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B5AAB9A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8CB0AF1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BDAE5D2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73C0FA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EA02117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8474A8"/>
    <w:multiLevelType w:val="multilevel"/>
    <w:tmpl w:val="7E76F97A"/>
    <w:numStyleLink w:val="111111"/>
  </w:abstractNum>
  <w:abstractNum w:abstractNumId="12">
    <w:nsid w:val="2DCE6AE3"/>
    <w:multiLevelType w:val="hybridMultilevel"/>
    <w:tmpl w:val="47A60034"/>
    <w:lvl w:ilvl="0">
      <w:start w:val="0"/>
      <w:numFmt w:val="bullet"/>
      <w:lvlText w:val="–"/>
      <w:lvlJc w:val="left"/>
      <w:pPr>
        <w:ind w:left="720" w:hanging="360"/>
      </w:pPr>
      <w:rPr>
        <w:rFonts w:ascii="Source Sans Pro" w:eastAsia="Times New Roman" w:hAnsi="Source Sans Pro" w:cs="Times New Roman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47152DC"/>
    <w:multiLevelType w:val="multilevel"/>
    <w:tmpl w:val="5604585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>
    <w:nsid w:val="4BA53E42"/>
    <w:multiLevelType w:val="hybridMultilevel"/>
    <w:tmpl w:val="FBFA5712"/>
    <w:lvl w:ilvl="0">
      <w:start w:val="0"/>
      <w:numFmt w:val="bullet"/>
      <w:lvlText w:val="–"/>
      <w:lvlJc w:val="left"/>
      <w:pPr>
        <w:ind w:left="720" w:hanging="360"/>
      </w:pPr>
      <w:rPr>
        <w:rFonts w:ascii="Source Sans Pro" w:eastAsia="Times New Roman" w:hAnsi="Source Sans Pro" w:cs="Times New Roman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6818A1"/>
    <w:multiLevelType w:val="multilevel"/>
    <w:tmpl w:val="7E76F97A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7DF627B3"/>
    <w:multiLevelType w:val="multilevel"/>
    <w:tmpl w:val="7DF627B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7DF627B4"/>
    <w:multiLevelType w:val="multilevel"/>
    <w:tmpl w:val="7DF627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>
    <w:nsid w:val="7DF627B5"/>
    <w:multiLevelType w:val="hybridMultilevel"/>
    <w:tmpl w:val="7DF627B5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19">
    <w:nsid w:val="7DF627B6"/>
    <w:multiLevelType w:val="hybridMultilevel"/>
    <w:tmpl w:val="7DF627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20">
    <w:nsid w:val="7DF627B7"/>
    <w:multiLevelType w:val="multilevel"/>
    <w:tmpl w:val="7DF627B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7DF627BB"/>
    <w:multiLevelType w:val="multilevel"/>
    <w:tmpl w:val="7DF627BB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7DF627C2"/>
    <w:multiLevelType w:val="multilevel"/>
    <w:tmpl w:val="7DF627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7DF627C3"/>
    <w:multiLevelType w:val="multilevel"/>
    <w:tmpl w:val="7DF627C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7DF627C4"/>
    <w:multiLevelType w:val="multilevel"/>
    <w:tmpl w:val="7DF627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7DF627C5"/>
    <w:multiLevelType w:val="multilevel"/>
    <w:tmpl w:val="7DF627C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>
    <w:nsid w:val="7DF627C8"/>
    <w:multiLevelType w:val="hybridMultilevel"/>
    <w:tmpl w:val="7DF627C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27">
    <w:nsid w:val="7DF627C9"/>
    <w:multiLevelType w:val="multilevel"/>
    <w:tmpl w:val="7DF627C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7DF627CA"/>
    <w:multiLevelType w:val="multilevel"/>
    <w:tmpl w:val="7DF627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>
    <w:nsid w:val="7DF627CB"/>
    <w:multiLevelType w:val="multilevel"/>
    <w:tmpl w:val="7DF627CB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7DF627CC"/>
    <w:multiLevelType w:val="hybridMultilevel"/>
    <w:tmpl w:val="7DF627C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31">
    <w:nsid w:val="7DF627CD"/>
    <w:multiLevelType w:val="hybridMultilevel"/>
    <w:tmpl w:val="7DF627CD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32">
    <w:nsid w:val="7DF627CE"/>
    <w:multiLevelType w:val="hybridMultilevel"/>
    <w:tmpl w:val="7DF62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3">
    <w:nsid w:val="7DF627CF"/>
    <w:multiLevelType w:val="hybridMultilevel"/>
    <w:tmpl w:val="7DF627C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4">
    <w:nsid w:val="7DF627D0"/>
    <w:multiLevelType w:val="hybridMultilevel"/>
    <w:tmpl w:val="7DF62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5">
    <w:nsid w:val="7DF627D1"/>
    <w:multiLevelType w:val="hybridMultilevel"/>
    <w:tmpl w:val="7DF627D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6">
    <w:nsid w:val="7DF627D2"/>
    <w:multiLevelType w:val="hybridMultilevel"/>
    <w:tmpl w:val="7DF62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7">
    <w:nsid w:val="7DF627D3"/>
    <w:multiLevelType w:val="hybridMultilevel"/>
    <w:tmpl w:val="7DF627D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8">
    <w:nsid w:val="7DF627D4"/>
    <w:multiLevelType w:val="hybridMultilevel"/>
    <w:tmpl w:val="7DF62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9">
    <w:nsid w:val="7DF627D5"/>
    <w:multiLevelType w:val="hybridMultilevel"/>
    <w:tmpl w:val="7DF627D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0">
    <w:nsid w:val="7DF627D6"/>
    <w:multiLevelType w:val="hybridMultilevel"/>
    <w:tmpl w:val="7DF62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1">
    <w:nsid w:val="7DF627D7"/>
    <w:multiLevelType w:val="hybridMultilevel"/>
    <w:tmpl w:val="7DF627D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2">
    <w:nsid w:val="7DF627D8"/>
    <w:multiLevelType w:val="hybridMultilevel"/>
    <w:tmpl w:val="7DF62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15"/>
  </w:num>
  <w:num w:numId="2">
    <w:abstractNumId w:val="13"/>
  </w:num>
  <w:num w:numId="3">
    <w:abstractNumId w:val="11"/>
  </w:num>
  <w:num w:numId="4">
    <w:abstractNumId w:val="16"/>
  </w:num>
  <w:num w:numId="5">
    <w:abstractNumId w:val="17"/>
  </w:num>
  <w:num w:numId="6">
    <w:abstractNumId w:val="18"/>
  </w:num>
  <w:num w:numId="7">
    <w:abstractNumId w:val="19"/>
  </w:num>
  <w:num w:numId="8">
    <w:abstractNumId w:val="20"/>
  </w:num>
  <w:num w:numId="9">
    <w:abstractNumId w:val="21"/>
  </w:num>
  <w:num w:numId="10">
    <w:abstractNumId w:val="22"/>
  </w:num>
  <w:num w:numId="11">
    <w:abstractNumId w:val="23"/>
  </w:num>
  <w:num w:numId="12">
    <w:abstractNumId w:val="24"/>
  </w:num>
  <w:num w:numId="13">
    <w:abstractNumId w:val="25"/>
  </w:num>
  <w:num w:numId="14">
    <w:abstractNumId w:val="26"/>
  </w:num>
  <w:num w:numId="15">
    <w:abstractNumId w:val="27"/>
  </w:num>
  <w:num w:numId="16">
    <w:abstractNumId w:val="0"/>
  </w:num>
  <w:num w:numId="17">
    <w:abstractNumId w:val="1"/>
  </w:num>
  <w:num w:numId="18">
    <w:abstractNumId w:val="2"/>
  </w:num>
  <w:num w:numId="19">
    <w:abstractNumId w:val="3"/>
  </w:num>
  <w:num w:numId="20">
    <w:abstractNumId w:val="4"/>
  </w:num>
  <w:num w:numId="21">
    <w:abstractNumId w:val="9"/>
  </w:num>
  <w:num w:numId="22">
    <w:abstractNumId w:val="5"/>
  </w:num>
  <w:num w:numId="23">
    <w:abstractNumId w:val="6"/>
  </w:num>
  <w:num w:numId="24">
    <w:abstractNumId w:val="7"/>
  </w:num>
  <w:num w:numId="25">
    <w:abstractNumId w:val="8"/>
  </w:num>
  <w:num w:numId="26">
    <w:abstractNumId w:val="10"/>
  </w:num>
  <w:num w:numId="27">
    <w:abstractNumId w:val="14"/>
  </w:num>
  <w:num w:numId="28">
    <w:abstractNumId w:val="12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1004"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isibleStyles="0"/>
  <w:defaultTabStop w:val="284"/>
  <w:hyphenationZone w:val="425"/>
  <w:drawingGridHorizontalSpacing w:val="100"/>
  <w:displayHorizontalDrawingGridEvery w:val="2"/>
  <w:displayVerticalDrawingGridEvery w:val="2"/>
  <w:noPunctuationKerning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34CB"/>
    <w:rsid w:val="00042947"/>
    <w:rsid w:val="00053BAB"/>
    <w:rsid w:val="00055224"/>
    <w:rsid w:val="00091F1E"/>
    <w:rsid w:val="000B1C98"/>
    <w:rsid w:val="000D499C"/>
    <w:rsid w:val="000E57ED"/>
    <w:rsid w:val="00102A51"/>
    <w:rsid w:val="0013593A"/>
    <w:rsid w:val="00141222"/>
    <w:rsid w:val="00146C45"/>
    <w:rsid w:val="0015478B"/>
    <w:rsid w:val="00156F0D"/>
    <w:rsid w:val="00173B90"/>
    <w:rsid w:val="00177C6C"/>
    <w:rsid w:val="001821A8"/>
    <w:rsid w:val="001872D4"/>
    <w:rsid w:val="0019521D"/>
    <w:rsid w:val="001A1360"/>
    <w:rsid w:val="001D03A9"/>
    <w:rsid w:val="001D59F7"/>
    <w:rsid w:val="001D75EA"/>
    <w:rsid w:val="001E3B1B"/>
    <w:rsid w:val="00201B47"/>
    <w:rsid w:val="0021001B"/>
    <w:rsid w:val="0021544B"/>
    <w:rsid w:val="00220E40"/>
    <w:rsid w:val="00225F28"/>
    <w:rsid w:val="00232F89"/>
    <w:rsid w:val="00236273"/>
    <w:rsid w:val="0025070E"/>
    <w:rsid w:val="0025115E"/>
    <w:rsid w:val="0025541B"/>
    <w:rsid w:val="00274AC0"/>
    <w:rsid w:val="00294EE2"/>
    <w:rsid w:val="002B48D8"/>
    <w:rsid w:val="002D0E23"/>
    <w:rsid w:val="002E1EC5"/>
    <w:rsid w:val="002F0D43"/>
    <w:rsid w:val="002F4EC4"/>
    <w:rsid w:val="002F6A76"/>
    <w:rsid w:val="002F79E0"/>
    <w:rsid w:val="003111A7"/>
    <w:rsid w:val="00330C80"/>
    <w:rsid w:val="003570EA"/>
    <w:rsid w:val="0036214D"/>
    <w:rsid w:val="00374AF9"/>
    <w:rsid w:val="00394C42"/>
    <w:rsid w:val="00425E40"/>
    <w:rsid w:val="004266BE"/>
    <w:rsid w:val="00446192"/>
    <w:rsid w:val="00452C6E"/>
    <w:rsid w:val="00462D65"/>
    <w:rsid w:val="00481948"/>
    <w:rsid w:val="00483DC6"/>
    <w:rsid w:val="004934CB"/>
    <w:rsid w:val="004B5047"/>
    <w:rsid w:val="004B5FCD"/>
    <w:rsid w:val="004D4905"/>
    <w:rsid w:val="004E4DAA"/>
    <w:rsid w:val="00506961"/>
    <w:rsid w:val="00531B81"/>
    <w:rsid w:val="005540AD"/>
    <w:rsid w:val="00562E3B"/>
    <w:rsid w:val="00577554"/>
    <w:rsid w:val="00605B03"/>
    <w:rsid w:val="0063464D"/>
    <w:rsid w:val="006903FA"/>
    <w:rsid w:val="006952FE"/>
    <w:rsid w:val="006A2407"/>
    <w:rsid w:val="006B2C3A"/>
    <w:rsid w:val="006C364E"/>
    <w:rsid w:val="006D4B5D"/>
    <w:rsid w:val="006E4D7D"/>
    <w:rsid w:val="006F31B1"/>
    <w:rsid w:val="006F56FD"/>
    <w:rsid w:val="00707F4C"/>
    <w:rsid w:val="00740789"/>
    <w:rsid w:val="007A372C"/>
    <w:rsid w:val="007A76AB"/>
    <w:rsid w:val="007C5657"/>
    <w:rsid w:val="007D06AE"/>
    <w:rsid w:val="007F209D"/>
    <w:rsid w:val="007F3748"/>
    <w:rsid w:val="00831334"/>
    <w:rsid w:val="00837A0D"/>
    <w:rsid w:val="00852D83"/>
    <w:rsid w:val="0087617C"/>
    <w:rsid w:val="008964A9"/>
    <w:rsid w:val="008B1C6A"/>
    <w:rsid w:val="008B564A"/>
    <w:rsid w:val="008B7020"/>
    <w:rsid w:val="008C0E6C"/>
    <w:rsid w:val="008D309B"/>
    <w:rsid w:val="008F4EAC"/>
    <w:rsid w:val="00910A82"/>
    <w:rsid w:val="00920E8C"/>
    <w:rsid w:val="0093769A"/>
    <w:rsid w:val="00940D8A"/>
    <w:rsid w:val="00943229"/>
    <w:rsid w:val="009515D5"/>
    <w:rsid w:val="009550EE"/>
    <w:rsid w:val="009709DB"/>
    <w:rsid w:val="00994241"/>
    <w:rsid w:val="00995731"/>
    <w:rsid w:val="0099728D"/>
    <w:rsid w:val="009B76C6"/>
    <w:rsid w:val="009C77F6"/>
    <w:rsid w:val="009D3DE2"/>
    <w:rsid w:val="00A17CE3"/>
    <w:rsid w:val="00A262FB"/>
    <w:rsid w:val="00A36F31"/>
    <w:rsid w:val="00A46A1E"/>
    <w:rsid w:val="00A91702"/>
    <w:rsid w:val="00AB3248"/>
    <w:rsid w:val="00AB6BA6"/>
    <w:rsid w:val="00AC2DD1"/>
    <w:rsid w:val="00AE2366"/>
    <w:rsid w:val="00AF4DB6"/>
    <w:rsid w:val="00B21CB4"/>
    <w:rsid w:val="00B5616C"/>
    <w:rsid w:val="00BC642E"/>
    <w:rsid w:val="00BE0FD9"/>
    <w:rsid w:val="00BE281B"/>
    <w:rsid w:val="00BE5325"/>
    <w:rsid w:val="00C42E29"/>
    <w:rsid w:val="00C4331B"/>
    <w:rsid w:val="00C81AB8"/>
    <w:rsid w:val="00C868C5"/>
    <w:rsid w:val="00CA4ACB"/>
    <w:rsid w:val="00CF0B4F"/>
    <w:rsid w:val="00D10529"/>
    <w:rsid w:val="00D34F85"/>
    <w:rsid w:val="00D450BE"/>
    <w:rsid w:val="00D63938"/>
    <w:rsid w:val="00D706C6"/>
    <w:rsid w:val="00D8012A"/>
    <w:rsid w:val="00D841F2"/>
    <w:rsid w:val="00DA0F23"/>
    <w:rsid w:val="00DB77B3"/>
    <w:rsid w:val="00DC1789"/>
    <w:rsid w:val="00DE5251"/>
    <w:rsid w:val="00DE72F4"/>
    <w:rsid w:val="00DF2776"/>
    <w:rsid w:val="00DF63C1"/>
    <w:rsid w:val="00E221BC"/>
    <w:rsid w:val="00E244B5"/>
    <w:rsid w:val="00E666A5"/>
    <w:rsid w:val="00EA4AC4"/>
    <w:rsid w:val="00EB34FD"/>
    <w:rsid w:val="00EB7A17"/>
    <w:rsid w:val="00EF7F2A"/>
    <w:rsid w:val="00F021C2"/>
    <w:rsid w:val="00F32249"/>
    <w:rsid w:val="00F32F9C"/>
    <w:rsid w:val="00F37ACE"/>
    <w:rsid w:val="00F46B4A"/>
    <w:rsid w:val="00F504FB"/>
    <w:rsid w:val="00F52A14"/>
    <w:rsid w:val="00F62148"/>
    <w:rsid w:val="00F82C93"/>
    <w:rsid w:val="00FA1D89"/>
    <w:rsid w:val="00FD109F"/>
  </w:rsids>
  <m:mathPr>
    <m:mathFont m:val="Cambria Math"/>
    <m:dispDef m:val="0"/>
    <m:wrapRight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3281931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바탕" w:hAnsi="Arial" w:cs="Times New Roman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TOC Heading" w:uiPriority="39" w:qFormat="1"/>
  </w:latentStyles>
  <w:style w:type="paragraph" w:default="1" w:styleId="Normal">
    <w:name w:val="Normal"/>
    <w:qFormat/>
    <w:rsid w:val="00E244B5"/>
    <w:pPr>
      <w:spacing w:after="120"/>
    </w:pPr>
  </w:style>
  <w:style w:type="paragraph" w:styleId="Heading1">
    <w:name w:val="heading 1"/>
    <w:basedOn w:val="Normal"/>
    <w:next w:val="Normal"/>
    <w:qFormat/>
    <w:rsid w:val="00483DC6"/>
    <w:pPr>
      <w:keepNext/>
      <w:pageBreakBefore/>
      <w:numPr>
        <w:numId w:val="2"/>
      </w:numPr>
      <w:tabs>
        <w:tab w:val="left" w:pos="0"/>
        <w:tab w:val="left" w:pos="567"/>
      </w:tabs>
      <w:spacing w:after="240"/>
      <w:ind w:left="431" w:hanging="431"/>
      <w:outlineLvl w:val="0"/>
    </w:pPr>
    <w:rPr>
      <w:rFonts w:cs="Arial"/>
      <w:b/>
      <w:bCs/>
      <w:color w:val="404040" w:themeColor="text1" w:themeTint="BF"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9550EE"/>
    <w:pPr>
      <w:keepNext/>
      <w:numPr>
        <w:ilvl w:val="1"/>
        <w:numId w:val="2"/>
      </w:numPr>
      <w:tabs>
        <w:tab w:val="left" w:pos="567"/>
      </w:tabs>
      <w:spacing w:before="480" w:after="240"/>
      <w:outlineLvl w:val="1"/>
    </w:pPr>
    <w:rPr>
      <w:rFonts w:cs="Arial"/>
      <w:b/>
      <w:bCs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qFormat/>
    <w:rsid w:val="009550EE"/>
    <w:pPr>
      <w:keepNext/>
      <w:numPr>
        <w:ilvl w:val="2"/>
        <w:numId w:val="2"/>
      </w:numPr>
      <w:tabs>
        <w:tab w:val="left" w:pos="567"/>
      </w:tabs>
      <w:spacing w:before="360"/>
      <w:outlineLvl w:val="2"/>
    </w:pPr>
    <w:rPr>
      <w:rFonts w:cs="Arial"/>
      <w:b/>
      <w:bCs/>
      <w:color w:val="595959" w:themeColor="text1" w:themeTint="A6"/>
      <w:sz w:val="26"/>
      <w:szCs w:val="26"/>
    </w:rPr>
  </w:style>
  <w:style w:type="paragraph" w:styleId="Heading4">
    <w:name w:val="heading 4"/>
    <w:basedOn w:val="Normal"/>
    <w:next w:val="Normal"/>
    <w:link w:val="4Char"/>
    <w:rsid w:val="00374AF9"/>
    <w:pPr>
      <w:keepNext/>
      <w:keepLines/>
      <w:numPr>
        <w:ilvl w:val="3"/>
        <w:numId w:val="2"/>
      </w:numPr>
      <w:spacing w:before="240" w:after="0"/>
      <w:ind w:left="862" w:hanging="862"/>
      <w:outlineLvl w:val="3"/>
    </w:pPr>
    <w:rPr>
      <w:rFonts w:eastAsiaTheme="majorEastAsia" w:cstheme="majorBidi"/>
      <w:iCs/>
      <w:color w:val="595959" w:themeColor="text1" w:themeTint="A6"/>
    </w:rPr>
  </w:style>
  <w:style w:type="paragraph" w:styleId="Heading5">
    <w:name w:val="heading 5"/>
    <w:basedOn w:val="Normal"/>
    <w:next w:val="Normal"/>
    <w:link w:val="5Char"/>
    <w:unhideWhenUsed/>
    <w:rsid w:val="00236273"/>
    <w:pPr>
      <w:keepNext/>
      <w:keepLines/>
      <w:numPr>
        <w:ilvl w:val="4"/>
        <w:numId w:val="2"/>
      </w:numPr>
      <w:spacing w:before="240" w:after="0"/>
      <w:ind w:left="1009" w:hanging="1009"/>
      <w:outlineLvl w:val="4"/>
    </w:pPr>
    <w:rPr>
      <w:rFonts w:eastAsiaTheme="majorEastAsia" w:cstheme="majorBidi"/>
      <w:color w:val="595959" w:themeColor="text1" w:themeTint="A6"/>
    </w:rPr>
  </w:style>
  <w:style w:type="paragraph" w:styleId="Heading6">
    <w:name w:val="heading 6"/>
    <w:basedOn w:val="Normal"/>
    <w:next w:val="Normal"/>
    <w:link w:val="6Char"/>
    <w:semiHidden/>
    <w:unhideWhenUsed/>
    <w:rsid w:val="00236273"/>
    <w:pPr>
      <w:keepNext/>
      <w:keepLines/>
      <w:numPr>
        <w:ilvl w:val="5"/>
        <w:numId w:val="2"/>
      </w:numPr>
      <w:spacing w:before="240" w:after="0"/>
      <w:ind w:left="1151" w:hanging="1151"/>
      <w:outlineLvl w:val="5"/>
    </w:pPr>
    <w:rPr>
      <w:rFonts w:eastAsiaTheme="majorEastAsia" w:cstheme="majorBidi"/>
      <w:color w:val="7F7F7F" w:themeColor="text1" w:themeTint="80"/>
    </w:rPr>
  </w:style>
  <w:style w:type="paragraph" w:styleId="Heading7">
    <w:name w:val="heading 7"/>
    <w:basedOn w:val="Normal"/>
    <w:next w:val="Normal"/>
    <w:link w:val="7Char"/>
    <w:semiHidden/>
    <w:unhideWhenUsed/>
    <w:rsid w:val="00236273"/>
    <w:pPr>
      <w:keepNext/>
      <w:keepLines/>
      <w:numPr>
        <w:ilvl w:val="6"/>
        <w:numId w:val="2"/>
      </w:numPr>
      <w:spacing w:before="240" w:after="0"/>
      <w:ind w:left="1298" w:hanging="1298"/>
      <w:outlineLvl w:val="6"/>
    </w:pPr>
    <w:rPr>
      <w:rFonts w:eastAsiaTheme="majorEastAsia" w:cstheme="majorBidi"/>
      <w:color w:val="7F7F7F" w:themeColor="text1" w:themeTint="80"/>
    </w:rPr>
  </w:style>
  <w:style w:type="paragraph" w:styleId="Heading8">
    <w:name w:val="heading 8"/>
    <w:basedOn w:val="Normal"/>
    <w:next w:val="Normal"/>
    <w:link w:val="8Char"/>
    <w:semiHidden/>
    <w:unhideWhenUsed/>
    <w:rsid w:val="00236273"/>
    <w:pPr>
      <w:keepNext/>
      <w:keepLines/>
      <w:numPr>
        <w:ilvl w:val="7"/>
        <w:numId w:val="2"/>
      </w:numPr>
      <w:spacing w:before="240" w:after="0"/>
      <w:outlineLvl w:val="7"/>
    </w:pPr>
    <w:rPr>
      <w:rFonts w:eastAsiaTheme="majorEastAsia" w:cstheme="majorBidi"/>
      <w:color w:val="7F7F7F" w:themeColor="text1" w:themeTint="80"/>
      <w:szCs w:val="21"/>
    </w:rPr>
  </w:style>
  <w:style w:type="paragraph" w:styleId="Heading9">
    <w:name w:val="heading 9"/>
    <w:basedOn w:val="Normal"/>
    <w:next w:val="Normal"/>
    <w:link w:val="9Char"/>
    <w:semiHidden/>
    <w:unhideWhenUsed/>
    <w:rsid w:val="00236273"/>
    <w:pPr>
      <w:keepNext/>
      <w:keepLines/>
      <w:numPr>
        <w:ilvl w:val="8"/>
        <w:numId w:val="2"/>
      </w:numPr>
      <w:spacing w:before="240" w:after="0"/>
      <w:ind w:left="1582" w:hanging="1582"/>
      <w:outlineLvl w:val="8"/>
    </w:pPr>
    <w:rPr>
      <w:rFonts w:eastAsiaTheme="majorEastAsia" w:cstheme="majorBidi"/>
      <w:color w:val="7F7F7F" w:themeColor="text1" w:themeTint="8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994241"/>
    <w:pPr>
      <w:spacing w:before="120"/>
      <w:jc w:val="center"/>
      <w:outlineLvl w:val="0"/>
    </w:pPr>
    <w:rPr>
      <w:rFonts w:cs="Arial"/>
      <w:b/>
      <w:bCs/>
      <w:color w:val="404040" w:themeColor="text1" w:themeTint="BF"/>
      <w:kern w:val="28"/>
      <w:sz w:val="48"/>
      <w:szCs w:val="32"/>
    </w:rPr>
  </w:style>
  <w:style w:type="character" w:styleId="Hyperlink">
    <w:name w:val="Hyperlink"/>
    <w:basedOn w:val="DefaultParagraphFont"/>
    <w:uiPriority w:val="99"/>
    <w:rsid w:val="00EF7B96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805BCE"/>
    <w:rPr>
      <w:b/>
      <w:bCs/>
      <w:szCs w:val="20"/>
    </w:rPr>
  </w:style>
  <w:style w:type="paragraph" w:styleId="Header">
    <w:name w:val="header"/>
    <w:basedOn w:val="Normal"/>
    <w:link w:val="Char"/>
    <w:rsid w:val="0082378C"/>
    <w:pPr>
      <w:tabs>
        <w:tab w:val="center" w:pos="4536"/>
        <w:tab w:val="right" w:pos="9072"/>
      </w:tabs>
      <w:spacing w:after="0"/>
    </w:pPr>
  </w:style>
  <w:style w:type="character" w:customStyle="1" w:styleId="Char">
    <w:name w:val="머리글 Char"/>
    <w:basedOn w:val="DefaultParagraphFont"/>
    <w:link w:val="Header"/>
    <w:rsid w:val="0082378C"/>
    <w:rPr>
      <w:rFonts w:ascii="Arial" w:hAnsi="Arial"/>
      <w:sz w:val="20"/>
    </w:rPr>
  </w:style>
  <w:style w:type="paragraph" w:styleId="Footer">
    <w:name w:val="footer"/>
    <w:basedOn w:val="Normal"/>
    <w:link w:val="Char0"/>
    <w:rsid w:val="00DF63C1"/>
    <w:pPr>
      <w:tabs>
        <w:tab w:val="center" w:pos="4536"/>
        <w:tab w:val="right" w:pos="9072"/>
      </w:tabs>
      <w:spacing w:after="0"/>
      <w:jc w:val="right"/>
    </w:pPr>
    <w:rPr>
      <w:sz w:val="18"/>
    </w:rPr>
  </w:style>
  <w:style w:type="character" w:customStyle="1" w:styleId="Char0">
    <w:name w:val="바닥글 Char"/>
    <w:basedOn w:val="DefaultParagraphFont"/>
    <w:link w:val="Footer"/>
    <w:rsid w:val="00DF63C1"/>
    <w:rPr>
      <w:rFonts w:ascii="Arial" w:hAnsi="Arial"/>
      <w:sz w:val="18"/>
    </w:rPr>
  </w:style>
  <w:style w:type="character" w:styleId="PageNumber">
    <w:name w:val="page number"/>
    <w:basedOn w:val="DefaultParagraphFont"/>
    <w:rsid w:val="0082378C"/>
    <w:rPr>
      <w:rFonts w:ascii="Arial" w:hAnsi="Arial"/>
      <w:sz w:val="20"/>
    </w:rPr>
  </w:style>
  <w:style w:type="paragraph" w:styleId="TOC1">
    <w:name w:val="toc 1"/>
    <w:basedOn w:val="TOC3"/>
    <w:next w:val="Normal"/>
    <w:autoRedefine/>
    <w:uiPriority w:val="39"/>
    <w:rsid w:val="009C77F6"/>
    <w:pPr>
      <w:spacing w:before="120"/>
    </w:pPr>
    <w:rPr>
      <w:b/>
      <w:bCs/>
      <w:color w:val="404040" w:themeColor="text1" w:themeTint="BF"/>
      <w:sz w:val="20"/>
    </w:rPr>
  </w:style>
  <w:style w:type="paragraph" w:styleId="TOC2">
    <w:name w:val="toc 2"/>
    <w:basedOn w:val="TOC1"/>
    <w:next w:val="Normal"/>
    <w:autoRedefine/>
    <w:uiPriority w:val="39"/>
    <w:rsid w:val="00577554"/>
    <w:pPr>
      <w:spacing w:before="0"/>
    </w:pPr>
    <w:rPr>
      <w:b w:val="0"/>
      <w:bCs w:val="0"/>
      <w:color w:val="595959" w:themeColor="text1" w:themeTint="A6"/>
    </w:rPr>
  </w:style>
  <w:style w:type="paragraph" w:styleId="TOC3">
    <w:name w:val="toc 3"/>
    <w:basedOn w:val="Normal"/>
    <w:next w:val="Normal"/>
    <w:autoRedefine/>
    <w:uiPriority w:val="39"/>
    <w:rsid w:val="009C77F6"/>
    <w:pPr>
      <w:spacing w:after="0"/>
    </w:pPr>
    <w:rPr>
      <w:iCs/>
      <w:color w:val="595959" w:themeColor="text1" w:themeTint="A6"/>
      <w:sz w:val="18"/>
      <w:szCs w:val="22"/>
    </w:rPr>
  </w:style>
  <w:style w:type="paragraph" w:styleId="TOC4">
    <w:name w:val="toc 4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400"/>
    </w:pPr>
    <w:rPr>
      <w:sz w:val="18"/>
      <w:szCs w:val="20"/>
    </w:rPr>
  </w:style>
  <w:style w:type="paragraph" w:styleId="TOC5">
    <w:name w:val="toc 5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600"/>
    </w:pPr>
    <w:rPr>
      <w:sz w:val="18"/>
      <w:szCs w:val="20"/>
    </w:rPr>
  </w:style>
  <w:style w:type="paragraph" w:styleId="TOC6">
    <w:name w:val="toc 6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800"/>
    </w:pPr>
    <w:rPr>
      <w:szCs w:val="20"/>
    </w:rPr>
  </w:style>
  <w:style w:type="paragraph" w:styleId="TOC7">
    <w:name w:val="toc 7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1000"/>
    </w:pPr>
    <w:rPr>
      <w:szCs w:val="20"/>
    </w:rPr>
  </w:style>
  <w:style w:type="paragraph" w:styleId="TOC8">
    <w:name w:val="toc 8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1200"/>
    </w:pPr>
    <w:rPr>
      <w:szCs w:val="20"/>
    </w:rPr>
  </w:style>
  <w:style w:type="paragraph" w:styleId="TOC9">
    <w:name w:val="toc 9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1400"/>
    </w:pPr>
    <w:rPr>
      <w:sz w:val="18"/>
      <w:szCs w:val="20"/>
    </w:rPr>
  </w:style>
  <w:style w:type="numbering" w:styleId="111111">
    <w:name w:val="Outline List 2"/>
    <w:rsid w:val="00C8036A"/>
    <w:pPr>
      <w:numPr>
        <w:numId w:val="1"/>
      </w:numPr>
    </w:pPr>
  </w:style>
  <w:style w:type="paragraph" w:styleId="DocumentMap">
    <w:name w:val="Document Map"/>
    <w:basedOn w:val="Normal"/>
    <w:link w:val="Char1"/>
    <w:rsid w:val="00552316"/>
    <w:pPr>
      <w:spacing w:after="0"/>
    </w:pPr>
    <w:rPr>
      <w:rFonts w:ascii="Lucida Grande" w:hAnsi="Lucida Grande"/>
    </w:rPr>
  </w:style>
  <w:style w:type="character" w:customStyle="1" w:styleId="Char1">
    <w:name w:val="문서 구조 Char"/>
    <w:basedOn w:val="DefaultParagraphFont"/>
    <w:link w:val="DocumentMap"/>
    <w:rsid w:val="00552316"/>
    <w:rPr>
      <w:rFonts w:ascii="Lucida Grande" w:hAnsi="Lucida Grande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31334"/>
    <w:pPr>
      <w:keepLines/>
      <w:numPr>
        <w:numId w:val="0"/>
      </w:numPr>
      <w:tabs>
        <w:tab w:val="clear" w:pos="0"/>
        <w:tab w:val="clear" w:pos="567"/>
      </w:tabs>
      <w:spacing w:before="480" w:after="0" w:line="276" w:lineRule="auto"/>
      <w:outlineLvl w:val="9"/>
    </w:pPr>
    <w:rPr>
      <w:rFonts w:eastAsiaTheme="majorEastAsia" w:cstheme="majorBidi"/>
      <w:kern w:val="0"/>
      <w:sz w:val="28"/>
      <w:szCs w:val="28"/>
    </w:rPr>
  </w:style>
  <w:style w:type="character" w:customStyle="1" w:styleId="4Char">
    <w:name w:val="제목 4 Char"/>
    <w:basedOn w:val="DefaultParagraphFont"/>
    <w:link w:val="Heading4"/>
    <w:rsid w:val="00374AF9"/>
    <w:rPr>
      <w:rFonts w:ascii="Source Sans Pro" w:hAnsi="Source Sans Pro" w:eastAsiaTheme="majorEastAsia" w:cstheme="majorBidi"/>
      <w:iCs/>
      <w:color w:val="595959" w:themeColor="text1" w:themeTint="A6"/>
      <w:sz w:val="20"/>
    </w:rPr>
  </w:style>
  <w:style w:type="character" w:customStyle="1" w:styleId="5Char">
    <w:name w:val="제목 5 Char"/>
    <w:basedOn w:val="DefaultParagraphFont"/>
    <w:link w:val="Heading5"/>
    <w:rsid w:val="00236273"/>
    <w:rPr>
      <w:rFonts w:ascii="Source Sans Pro" w:hAnsi="Source Sans Pro" w:eastAsiaTheme="majorEastAsia" w:cstheme="majorBidi"/>
      <w:color w:val="595959" w:themeColor="text1" w:themeTint="A6"/>
      <w:sz w:val="20"/>
    </w:rPr>
  </w:style>
  <w:style w:type="table" w:customStyle="1" w:styleId="ScrollSectionColumn">
    <w:name w:val="Scroll Section Column"/>
    <w:basedOn w:val="TableNormal"/>
    <w:uiPriority w:val="99"/>
    <w:rsid w:val="00E868FB"/>
    <w:tblPr/>
  </w:style>
  <w:style w:type="table" w:customStyle="1" w:styleId="ScrollTip">
    <w:name w:val="Scroll Tip"/>
    <w:basedOn w:val="TableNormal"/>
    <w:uiPriority w:val="99"/>
    <w:qFormat/>
    <w:rsid w:val="0099620C"/>
    <w:pPr>
      <w:ind w:left="173" w:right="259"/>
    </w:pPr>
    <w:tblPr>
      <w:tblBorders>
        <w:top w:val="single" w:sz="4" w:space="0" w:color="9CC4A2"/>
        <w:left w:val="single" w:sz="4" w:space="0" w:color="9CC4A2"/>
        <w:bottom w:val="single" w:sz="4" w:space="0" w:color="9CC4A2"/>
        <w:right w:val="single" w:sz="4" w:space="0" w:color="9CC4A2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DEFAE0"/>
    </w:tcPr>
  </w:style>
  <w:style w:type="table" w:customStyle="1" w:styleId="ScrollWarning">
    <w:name w:val="Scroll Warning"/>
    <w:basedOn w:val="TableNormal"/>
    <w:uiPriority w:val="99"/>
    <w:qFormat/>
    <w:rsid w:val="0099620C"/>
    <w:pPr>
      <w:ind w:left="173" w:right="259"/>
    </w:pPr>
    <w:tblPr>
      <w:tblBorders>
        <w:top w:val="single" w:sz="4" w:space="0" w:color="E29898"/>
        <w:left w:val="single" w:sz="4" w:space="0" w:color="E29898"/>
        <w:bottom w:val="single" w:sz="4" w:space="0" w:color="E29898"/>
        <w:right w:val="single" w:sz="4" w:space="0" w:color="E29898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FE7E7"/>
    </w:tcPr>
  </w:style>
  <w:style w:type="table" w:customStyle="1" w:styleId="ScrollCode">
    <w:name w:val="Scroll Code"/>
    <w:basedOn w:val="TableNormal"/>
    <w:uiPriority w:val="99"/>
    <w:qFormat/>
    <w:rsid w:val="00AD7224"/>
    <w:pPr>
      <w:ind w:left="173" w:right="259"/>
    </w:pPr>
    <w:rPr>
      <w:rFonts w:ascii="Courier New" w:hAnsi="Courier New"/>
      <w:sz w:val="18"/>
    </w:rPr>
    <w:tblPr>
      <w:tblCellSpacing w:w="0" w:type="dxa"/>
      <w:tblBorders>
        <w:top w:val="dashed" w:sz="4" w:space="0" w:color="6199C9"/>
        <w:left w:val="dashed" w:sz="4" w:space="0" w:color="6199C9"/>
        <w:bottom w:val="dashed" w:sz="4" w:space="0" w:color="6199C9"/>
        <w:right w:val="dashed" w:sz="4" w:space="0" w:color="6199C9"/>
      </w:tblBorders>
      <w:tblCellMar>
        <w:top w:w="173" w:type="dxa"/>
        <w:left w:w="58" w:type="dxa"/>
        <w:bottom w:w="259" w:type="dxa"/>
        <w:right w:w="58" w:type="dxa"/>
      </w:tblCellMar>
    </w:tblPr>
    <w:trPr>
      <w:tblCellSpacing w:w="0" w:type="dxa"/>
    </w:trPr>
  </w:style>
  <w:style w:type="table" w:customStyle="1" w:styleId="ScrollInfo">
    <w:name w:val="Scroll Info"/>
    <w:basedOn w:val="TableNormal"/>
    <w:uiPriority w:val="99"/>
    <w:qFormat/>
    <w:rsid w:val="00F93E63"/>
    <w:pPr>
      <w:ind w:left="173" w:right="259"/>
    </w:pPr>
    <w:tblPr>
      <w:tblBorders>
        <w:top w:val="single" w:sz="4" w:space="0" w:color="9CA6D2"/>
        <w:left w:val="single" w:sz="4" w:space="0" w:color="9CA6D2"/>
        <w:bottom w:val="single" w:sz="4" w:space="0" w:color="9CA6D2"/>
        <w:right w:val="single" w:sz="4" w:space="0" w:color="9CA6D2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DFEFFD"/>
    </w:tcPr>
  </w:style>
  <w:style w:type="table" w:customStyle="1" w:styleId="ScrollTableNormal">
    <w:name w:val="Scroll Table Normal"/>
    <w:basedOn w:val="TableNormal"/>
    <w:uiPriority w:val="99"/>
    <w:qFormat/>
    <w:rsid w:val="00740789"/>
    <w:pPr>
      <w:spacing w:after="120"/>
    </w:pPr>
    <w:tblPr>
      <w:tblStyleRowBandSize w:val="1"/>
      <w:tblStyleColBandSize w:val="1"/>
      <w:tblBorders>
        <w:top w:val="single" w:sz="4" w:space="0" w:color="DDDDDD"/>
        <w:left w:val="single" w:sz="4" w:space="0" w:color="DDDDDD"/>
        <w:bottom w:val="single" w:sz="4" w:space="0" w:color="DDDDDD"/>
        <w:right w:val="single" w:sz="4" w:space="0" w:color="DDDDDD"/>
        <w:insideH w:val="single" w:sz="4" w:space="0" w:color="DDDDDD"/>
        <w:insideV w:val="single" w:sz="4" w:space="0" w:color="DDDDDD"/>
      </w:tblBorders>
      <w:tblCellMar>
        <w:top w:w="30" w:type="dxa"/>
        <w:left w:w="30" w:type="dxa"/>
        <w:bottom w:w="20" w:type="dxa"/>
        <w:right w:w="30" w:type="dxa"/>
      </w:tblCellMar>
    </w:tblPr>
    <w:tblStylePr w:type="firstRow">
      <w:rPr>
        <w:rFonts w:ascii="Arial" w:hAnsi="Arial"/>
        <w:b/>
        <w:bCs w:val="0"/>
        <w:i w:val="0"/>
        <w:iCs w:val="0"/>
        <w:color w:val="262626" w:themeColor="text1" w:themeTint="D9"/>
        <w:sz w:val="20"/>
      </w:rPr>
      <w:tblPr/>
      <w:trPr>
        <w:tblHeader/>
      </w:trPr>
      <w:tcPr>
        <w:tcBorders>
          <w:top w:val="single" w:sz="4" w:space="0" w:color="DDDDDD"/>
          <w:left w:val="single" w:sz="4" w:space="0" w:color="DDDDDD"/>
          <w:bottom w:val="single" w:sz="4" w:space="0" w:color="DDDDDD"/>
          <w:right w:val="single" w:sz="4" w:space="0" w:color="DDDDDD"/>
          <w:insideH w:val="single" w:sz="4" w:space="0" w:color="DDDDDD"/>
          <w:insideV w:val="single" w:sz="4" w:space="0" w:color="DDDDDD"/>
          <w:tl2br w:val="nil"/>
          <w:tr2bl w:val="nil"/>
        </w:tcBorders>
        <w:shd w:val="clear" w:color="auto" w:fill="F0F0F0"/>
      </w:tcPr>
    </w:tblStylePr>
    <w:tblStylePr w:type="firstCol">
      <w:rPr>
        <w:b/>
        <w:color w:val="003263"/>
      </w:rPr>
      <w:tblPr/>
      <w:tcPr>
        <w:shd w:val="clear" w:color="auto" w:fill="F0F0F0"/>
      </w:tcPr>
    </w:tblStylePr>
    <w:tblStylePr w:type="nwCell">
      <w:rPr>
        <w:b/>
        <w:color w:val="000000" w:themeColor="text1"/>
      </w:rPr>
    </w:tblStylePr>
  </w:style>
  <w:style w:type="table" w:customStyle="1" w:styleId="ScrollPanel">
    <w:name w:val="Scroll Panel"/>
    <w:basedOn w:val="TableNormal"/>
    <w:uiPriority w:val="99"/>
    <w:qFormat/>
    <w:rsid w:val="00F93E63"/>
    <w:pPr>
      <w:ind w:left="173" w:right="259"/>
    </w:pPr>
    <w:tblPr>
      <w:tblBorders>
        <w:top w:val="single" w:sz="4" w:space="0" w:color="BBBBBB"/>
        <w:left w:val="single" w:sz="4" w:space="0" w:color="BBBBBB"/>
        <w:bottom w:val="single" w:sz="4" w:space="0" w:color="BBBBBB"/>
        <w:right w:val="single" w:sz="4" w:space="0" w:color="BBBBBB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0F0F0"/>
    </w:tcPr>
  </w:style>
  <w:style w:type="table" w:customStyle="1" w:styleId="ScrollNote">
    <w:name w:val="Scroll Note"/>
    <w:basedOn w:val="TableNormal"/>
    <w:uiPriority w:val="99"/>
    <w:qFormat/>
    <w:rsid w:val="00F93E63"/>
    <w:pPr>
      <w:ind w:left="173" w:right="259"/>
    </w:pPr>
    <w:tblPr>
      <w:tblBorders>
        <w:top w:val="single" w:sz="4" w:space="0" w:color="F9DF99"/>
        <w:left w:val="single" w:sz="4" w:space="0" w:color="F9DF99"/>
        <w:bottom w:val="single" w:sz="4" w:space="0" w:color="F9DF99"/>
        <w:right w:val="single" w:sz="4" w:space="0" w:color="F9DF99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FFFE0"/>
    </w:tcPr>
  </w:style>
  <w:style w:type="table" w:customStyle="1" w:styleId="ScrollQuote">
    <w:name w:val="Scroll Quote"/>
    <w:basedOn w:val="TableNormal"/>
    <w:uiPriority w:val="99"/>
    <w:qFormat/>
    <w:rsid w:val="00F93E63"/>
    <w:pPr>
      <w:ind w:left="173" w:right="259"/>
    </w:pPr>
    <w:rPr>
      <w:i/>
    </w:rPr>
    <w:tblPr>
      <w:tblCellMar>
        <w:left w:w="58" w:type="dxa"/>
        <w:right w:w="58" w:type="dxa"/>
      </w:tblCellMar>
    </w:tblPr>
    <w:tblStylePr w:type="firstCol">
      <w:tblPr/>
      <w:tcPr>
        <w:tcBorders>
          <w:left w:val="single" w:sz="4" w:space="0" w:color="6199C9"/>
        </w:tcBorders>
      </w:tcPr>
    </w:tblStylePr>
  </w:style>
  <w:style w:type="paragraph" w:styleId="PlainText">
    <w:name w:val="Plain Text"/>
    <w:basedOn w:val="Normal"/>
    <w:rsid w:val="00A36F31"/>
    <w:rPr>
      <w:rFonts w:ascii="Courier New" w:hAnsi="Courier New" w:cs="Courier New"/>
      <w:szCs w:val="20"/>
    </w:rPr>
  </w:style>
  <w:style w:type="paragraph" w:customStyle="1" w:styleId="SublineHeader">
    <w:name w:val="Subline Header"/>
    <w:basedOn w:val="Title"/>
    <w:qFormat/>
    <w:rsid w:val="00E244B5"/>
    <w:rPr>
      <w:b w:val="0"/>
      <w:bCs w:val="0"/>
      <w:color w:val="A6A6A6" w:themeColor="background1" w:themeShade="A6"/>
      <w:sz w:val="28"/>
      <w:shd w:val="clear" w:color="auto" w:fill="FFFFFF"/>
    </w:rPr>
  </w:style>
  <w:style w:type="paragraph" w:customStyle="1" w:styleId="SublineHeaderLevel2">
    <w:name w:val="SublineHeader Level2"/>
    <w:basedOn w:val="SublineHeader"/>
    <w:qFormat/>
    <w:rsid w:val="007A372C"/>
    <w:rPr>
      <w:sz w:val="24"/>
      <w:szCs w:val="24"/>
    </w:rPr>
  </w:style>
  <w:style w:type="character" w:customStyle="1" w:styleId="6Char">
    <w:name w:val="제목 6 Char"/>
    <w:basedOn w:val="DefaultParagraphFont"/>
    <w:link w:val="Heading6"/>
    <w:semiHidden/>
    <w:rsid w:val="00236273"/>
    <w:rPr>
      <w:rFonts w:ascii="Source Sans Pro" w:hAnsi="Source Sans Pro" w:eastAsiaTheme="majorEastAsia" w:cstheme="majorBidi"/>
      <w:color w:val="7F7F7F" w:themeColor="text1" w:themeTint="80"/>
      <w:sz w:val="20"/>
    </w:rPr>
  </w:style>
  <w:style w:type="character" w:customStyle="1" w:styleId="7Char">
    <w:name w:val="제목 7 Char"/>
    <w:basedOn w:val="DefaultParagraphFont"/>
    <w:link w:val="Heading7"/>
    <w:semiHidden/>
    <w:rsid w:val="00236273"/>
    <w:rPr>
      <w:rFonts w:ascii="Source Sans Pro" w:hAnsi="Source Sans Pro" w:eastAsiaTheme="majorEastAsia" w:cstheme="majorBidi"/>
      <w:color w:val="7F7F7F" w:themeColor="text1" w:themeTint="80"/>
      <w:sz w:val="20"/>
    </w:rPr>
  </w:style>
  <w:style w:type="character" w:customStyle="1" w:styleId="8Char">
    <w:name w:val="제목 8 Char"/>
    <w:basedOn w:val="DefaultParagraphFont"/>
    <w:link w:val="Heading8"/>
    <w:semiHidden/>
    <w:rsid w:val="00236273"/>
    <w:rPr>
      <w:rFonts w:ascii="Source Sans Pro" w:hAnsi="Source Sans Pro" w:eastAsiaTheme="majorEastAsia" w:cstheme="majorBidi"/>
      <w:color w:val="7F7F7F" w:themeColor="text1" w:themeTint="80"/>
      <w:sz w:val="20"/>
      <w:szCs w:val="21"/>
    </w:rPr>
  </w:style>
  <w:style w:type="character" w:customStyle="1" w:styleId="9Char">
    <w:name w:val="제목 9 Char"/>
    <w:basedOn w:val="DefaultParagraphFont"/>
    <w:link w:val="Heading9"/>
    <w:semiHidden/>
    <w:rsid w:val="00236273"/>
    <w:rPr>
      <w:rFonts w:ascii="Source Sans Pro" w:hAnsi="Source Sans Pro" w:eastAsiaTheme="majorEastAsia" w:cstheme="majorBidi"/>
      <w:color w:val="7F7F7F" w:themeColor="text1" w:themeTint="80"/>
      <w:sz w:val="20"/>
      <w:szCs w:val="21"/>
    </w:rPr>
  </w:style>
  <w:style w:type="character" w:styleId="IntenseEmphasis">
    <w:name w:val="Intense Emphasis"/>
    <w:basedOn w:val="DefaultParagraphFont"/>
    <w:rsid w:val="00831334"/>
    <w:rPr>
      <w:i/>
      <w:iCs/>
      <w:color w:val="7F7F7F" w:themeColor="text1" w:themeTint="80"/>
    </w:rPr>
  </w:style>
  <w:style w:type="paragraph" w:styleId="IntenseQuote">
    <w:name w:val="Intense Quote"/>
    <w:basedOn w:val="Normal"/>
    <w:next w:val="Normal"/>
    <w:link w:val="Char2"/>
    <w:rsid w:val="00831334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7F7F7F" w:themeColor="text1" w:themeTint="80"/>
    </w:rPr>
  </w:style>
  <w:style w:type="character" w:customStyle="1" w:styleId="Char2">
    <w:name w:val="강한 인용 Char"/>
    <w:basedOn w:val="DefaultParagraphFont"/>
    <w:link w:val="IntenseQuote"/>
    <w:rsid w:val="00831334"/>
    <w:rPr>
      <w:rFonts w:ascii="Source Sans Pro" w:hAnsi="Source Sans Pro"/>
      <w:i/>
      <w:iCs/>
      <w:color w:val="7F7F7F" w:themeColor="text1" w:themeTint="80"/>
      <w:sz w:val="20"/>
    </w:rPr>
  </w:style>
  <w:style w:type="character" w:styleId="IntenseReference">
    <w:name w:val="Intense Reference"/>
    <w:basedOn w:val="DefaultParagraphFont"/>
    <w:rsid w:val="00831334"/>
    <w:rPr>
      <w:b/>
      <w:bCs/>
      <w:smallCaps/>
      <w:color w:val="7F7F7F" w:themeColor="text1" w:themeTint="80"/>
      <w:spacing w:val="5"/>
    </w:rPr>
  </w:style>
  <w:style w:type="table" w:styleId="PlainTable1">
    <w:name w:val="Plain Table 1"/>
    <w:basedOn w:val="TableNormal"/>
    <w:rsid w:val="003111A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rsid w:val="003111A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Style1">
    <w:name w:val="Style1"/>
    <w:basedOn w:val="TableNormal"/>
    <w:uiPriority w:val="99"/>
    <w:rsid w:val="003111A7"/>
    <w:tblPr/>
  </w:style>
  <w:style w:type="table" w:customStyle="1" w:styleId="ScrollCustomPanel">
    <w:name w:val="Scroll Custom Panel"/>
    <w:basedOn w:val="TableNormal"/>
    <w:uiPriority w:val="99"/>
    <w:qFormat/>
    <w:rsid w:val="0010625D"/>
    <w:pPr>
      <w:spacing w:after="0"/>
      <w:ind w:left="173" w:right="259"/>
    </w:pPr>
    <w:tblPr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DEEBFF"/>
    </w:tcPr>
  </w:style>
  <w:style w:type="table" w:styleId="TableGrid">
    <w:name w:val="Table Grid"/>
    <w:basedOn w:val="TableNormal"/>
    <w:uiPriority w:val="59"/>
    <w:rsid w:val="00E868FB"/>
    <w:pPr>
      <w:spacing w:after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crollNoteCloud">
    <w:name w:val="Scroll Note Cloud"/>
    <w:basedOn w:val="TableNormal"/>
    <w:uiPriority w:val="99"/>
    <w:rsid w:val="00250162"/>
    <w:pPr>
      <w:spacing w:after="0"/>
      <w:ind w:left="176" w:right="261"/>
    </w:pPr>
    <w:tblPr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EAE6FF"/>
    </w:tcPr>
  </w:style>
  <w:style w:type="paragraph" w:customStyle="1" w:styleId="scroll-code">
    <w:name w:val="scroll-code"/>
    <w:basedOn w:val="Normal"/>
    <w:rPr>
      <w:i w:val="0"/>
      <w:iCs w:val="0"/>
    </w:rPr>
  </w:style>
  <w:style w:type="paragraph" w:customStyle="1" w:styleId="scroll-codecontentcontent">
    <w:name w:val="scroll-code_content_content"/>
    <w:basedOn w:val="Normal"/>
  </w:style>
  <w:style w:type="paragraph" w:customStyle="1" w:styleId="scroll-codecontentdivline">
    <w:name w:val="scroll-code_content_div_line"/>
    <w:basedOn w:val="Normal"/>
    <w:pPr>
      <w:keepNext/>
      <w:pBdr>
        <w:left w:val="none" w:sz="0" w:space="12" w:color="auto"/>
      </w:pBdr>
    </w:pPr>
  </w:style>
  <w:style w:type="character" w:customStyle="1" w:styleId="scroll-codedefaultnewcontentpreprocessor">
    <w:name w:val="scroll-code_defaultnew_content_preprocessor"/>
    <w:basedOn w:val="DefaultParagraphFont"/>
    <w:rPr>
      <w:color w:val="808080"/>
    </w:rPr>
  </w:style>
  <w:style w:type="character" w:customStyle="1" w:styleId="scroll-codedefaultnewcontentkeyword">
    <w:name w:val="scroll-code_defaultnew_content_keyword"/>
    <w:basedOn w:val="DefaultParagraphFont"/>
    <w:rPr>
      <w:b/>
      <w:bCs/>
      <w:color w:val="336699"/>
    </w:rPr>
  </w:style>
  <w:style w:type="character" w:customStyle="1" w:styleId="scroll-codedefaultnewcontentplain">
    <w:name w:val="scroll-code_defaultnew_content_plain"/>
    <w:basedOn w:val="DefaultParagraphFont"/>
    <w:rPr>
      <w:color w:val="000000"/>
    </w:rPr>
  </w:style>
  <w:style w:type="character" w:customStyle="1" w:styleId="scroll-codedefaultnewcontentcolor1">
    <w:name w:val="scroll-code_defaultnew_content_color1"/>
    <w:basedOn w:val="DefaultParagraphFont"/>
    <w:rPr>
      <w:color w:val="808080"/>
    </w:rPr>
  </w:style>
  <w:style w:type="character" w:customStyle="1" w:styleId="scroll-codedefaultnewcontentfunctions">
    <w:name w:val="scroll-code_defaultnew_content_functions"/>
    <w:basedOn w:val="DefaultParagraphFont"/>
    <w:rPr>
      <w:color w:val="FF1493"/>
    </w:rPr>
  </w:style>
  <w:style w:type="character" w:customStyle="1" w:styleId="scroll-codedefaultnewcontentstring">
    <w:name w:val="scroll-code_defaultnew_content_string"/>
    <w:basedOn w:val="DefaultParagraphFont"/>
    <w:rPr>
      <w:color w:val="003366"/>
    </w:rPr>
  </w:style>
  <w:style w:type="character" w:customStyle="1" w:styleId="scroll-codedefaultnewcontentcomments">
    <w:name w:val="scroll-code_defaultnew_content_comments"/>
    <w:basedOn w:val="DefaultParagraphFont"/>
    <w:rPr>
      <w:color w:val="0082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3.png" /><Relationship Id="rId11" Type="http://schemas.openxmlformats.org/officeDocument/2006/relationships/image" Target="media/image4.png" /><Relationship Id="rId12" Type="http://schemas.openxmlformats.org/officeDocument/2006/relationships/image" Target="media/image5.png" /><Relationship Id="rId13" Type="http://schemas.openxmlformats.org/officeDocument/2006/relationships/image" Target="media/image6.png" /><Relationship Id="rId14" Type="http://schemas.openxmlformats.org/officeDocument/2006/relationships/image" Target="media/image7.png" /><Relationship Id="rId15" Type="http://schemas.openxmlformats.org/officeDocument/2006/relationships/image" Target="media/image8.png" /><Relationship Id="rId16" Type="http://schemas.openxmlformats.org/officeDocument/2006/relationships/image" Target="media/image9.png" /><Relationship Id="rId17" Type="http://schemas.openxmlformats.org/officeDocument/2006/relationships/footer" Target="footer3.xml" /><Relationship Id="rId18" Type="http://schemas.openxmlformats.org/officeDocument/2006/relationships/theme" Target="theme/theme1.xml" /><Relationship Id="rId19" Type="http://schemas.openxmlformats.org/officeDocument/2006/relationships/numbering" Target="numbering.xml" /><Relationship Id="rId2" Type="http://schemas.openxmlformats.org/officeDocument/2006/relationships/webSettings" Target="webSettings.xml" /><Relationship Id="rId20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header" Target="header1.xml" /><Relationship Id="rId6" Type="http://schemas.openxmlformats.org/officeDocument/2006/relationships/footer" Target="footer1.xml" /><Relationship Id="rId7" Type="http://schemas.openxmlformats.org/officeDocument/2006/relationships/footer" Target="footer2.xml" /><Relationship Id="rId8" Type="http://schemas.openxmlformats.org/officeDocument/2006/relationships/image" Target="media/image1.png" /><Relationship Id="rId9" Type="http://schemas.openxmlformats.org/officeDocument/2006/relationships/image" Target="media/image2.png" 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3466D-A7C5-45F0-B6A7-C3C9DE4E5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20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Scroll Word Exporter / K15t GmbH</cp:lastModifiedBy>
  <cp:revision>112</cp:revision>
  <dcterms:created xsi:type="dcterms:W3CDTF">2024-02-23T04:40:14Z</dcterms:created>
  <dcterms:modified xsi:type="dcterms:W3CDTF">2024-02-23T04:40:14Z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enerator">
    <vt:lpwstr>Scroll Word Exporter / K15t GmbH</vt:lpwstr>
  </property>
</Properties>
</file>