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03572" w14:textId="77777777" w:rsidR="00CC3787" w:rsidRDefault="00DE660B">
      <w:pPr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Тестовое задание для кандидата на собеседование.</w:t>
      </w:r>
    </w:p>
    <w:p w14:paraId="444F0ADD" w14:textId="77777777" w:rsidR="00CC3787" w:rsidRDefault="00CC3787">
      <w:pPr>
        <w:rPr>
          <w:sz w:val="20"/>
          <w:szCs w:val="20"/>
        </w:rPr>
      </w:pPr>
    </w:p>
    <w:p w14:paraId="27609FD2" w14:textId="77777777" w:rsidR="00CC3787" w:rsidRDefault="00DE660B">
      <w:pPr>
        <w:rPr>
          <w:sz w:val="20"/>
          <w:szCs w:val="20"/>
        </w:rPr>
      </w:pPr>
      <w:r>
        <w:rPr>
          <w:sz w:val="20"/>
          <w:szCs w:val="20"/>
        </w:rPr>
        <w:t>Уважаемый кандидат!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Вам необходимо подготовиться к собеседованию, чтобы оно прошло продуктивно для всех участников, и Вы бы смогли представить себя в наилучшем свете.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  <w:u w:val="single"/>
        </w:rPr>
        <w:t>Преамбула.</w:t>
      </w:r>
    </w:p>
    <w:p w14:paraId="40E00578" w14:textId="77777777" w:rsidR="00CC3787" w:rsidRDefault="00DE660B">
      <w:pPr>
        <w:rPr>
          <w:sz w:val="20"/>
          <w:szCs w:val="20"/>
        </w:rPr>
      </w:pPr>
      <w:r>
        <w:rPr>
          <w:sz w:val="20"/>
          <w:szCs w:val="20"/>
        </w:rPr>
        <w:br/>
        <w:t xml:space="preserve">В обычной работе программиста есть место для таких ситуаций, как то: </w:t>
      </w:r>
      <w:r>
        <w:rPr>
          <w:sz w:val="20"/>
          <w:szCs w:val="20"/>
        </w:rPr>
        <w:br/>
        <w:t xml:space="preserve">- руководитель формулирует задание, которое программисту необходимо выполнить; </w:t>
      </w:r>
      <w:r>
        <w:rPr>
          <w:sz w:val="20"/>
          <w:szCs w:val="20"/>
        </w:rPr>
        <w:br/>
        <w:t xml:space="preserve">- потом у программиста возникает необходимость задать уточняющие вопросы, чтобы убедиться в полном и правильном понимании сути задачи; </w:t>
      </w:r>
      <w:r>
        <w:rPr>
          <w:sz w:val="20"/>
          <w:szCs w:val="20"/>
        </w:rPr>
        <w:br/>
        <w:t>- иногда возникает ситуация, когда программист говорит сам себе: «Если бы я формулировал это задание, то я бы сформулировал его немного иначе: ...».</w:t>
      </w:r>
      <w:bookmarkStart w:id="0" w:name="__DdeLink__8_131085954"/>
      <w:bookmarkEnd w:id="0"/>
    </w:p>
    <w:p w14:paraId="6D3E9FB0" w14:textId="77777777" w:rsidR="00CC3787" w:rsidRDefault="00DE660B">
      <w:pPr>
        <w:rPr>
          <w:sz w:val="20"/>
          <w:szCs w:val="20"/>
        </w:rPr>
      </w:pPr>
      <w:r>
        <w:rPr>
          <w:sz w:val="20"/>
          <w:szCs w:val="20"/>
        </w:rPr>
        <w:br/>
        <w:t>Для развития CRM необходимо доработать функционал по переводчикам в следующем направлении:</w:t>
      </w:r>
      <w:r>
        <w:rPr>
          <w:sz w:val="20"/>
          <w:szCs w:val="20"/>
        </w:rPr>
        <w:br/>
        <w:t>- есть переводчики, которые работают, как большинство людей — в будние дни. Для таких переводчиков это обычная работа, и они трудятся с понедельника по пятницу. Суббота и воскресенье у них выходной.</w:t>
      </w:r>
      <w:r>
        <w:rPr>
          <w:sz w:val="20"/>
          <w:szCs w:val="20"/>
        </w:rPr>
        <w:br/>
        <w:t>- есть переводчики, которые трудятся где-то еще, но готовы к подработкам в выходные дни. В такие дни мы можем с ними сотрудничать, выдавая им задания на переводы.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Таким образом, для нас процесс перевода является непрерывным. Мы можем брать задания от заказчиков, не воспринимая выходные дни, как вынужденную остановку в работе. Только необходимо сделать так, чтобы в CRM появилась возможность выбирать переводчиков из БД с учетом их занятости.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  <w:u w:val="single"/>
        </w:rPr>
        <w:t>Задание в контексте написанного выше:</w:t>
      </w:r>
    </w:p>
    <w:p w14:paraId="16810DA3" w14:textId="66C396E8" w:rsidR="00CC3787" w:rsidRDefault="00DE660B">
      <w:pPr>
        <w:rPr>
          <w:sz w:val="20"/>
          <w:szCs w:val="20"/>
        </w:rPr>
      </w:pPr>
      <w:r>
        <w:rPr>
          <w:sz w:val="20"/>
          <w:szCs w:val="20"/>
        </w:rPr>
        <w:br/>
        <w:t>1. сформулируйте текст задания самому себе, и, таким образом, покажите, как на Ваш взгляд должно выглядеть в тексте задание на доработку CRM;</w:t>
      </w:r>
      <w:r>
        <w:rPr>
          <w:sz w:val="20"/>
          <w:szCs w:val="20"/>
        </w:rPr>
        <w:br/>
        <w:t xml:space="preserve">2. выполните это задание на локальном своем компьютере, для этого: </w:t>
      </w:r>
      <w:r>
        <w:rPr>
          <w:sz w:val="20"/>
          <w:szCs w:val="20"/>
        </w:rPr>
        <w:br/>
      </w:r>
      <w:r>
        <w:rPr>
          <w:sz w:val="20"/>
          <w:szCs w:val="20"/>
        </w:rPr>
        <w:tab/>
        <w:t xml:space="preserve">- в Linux-подобной ОС, в среде разработки </w:t>
      </w:r>
      <w:proofErr w:type="spellStart"/>
      <w:r>
        <w:rPr>
          <w:sz w:val="20"/>
          <w:szCs w:val="20"/>
        </w:rPr>
        <w:t>PhpStorm</w:t>
      </w:r>
      <w:proofErr w:type="spellEnd"/>
      <w:r>
        <w:rPr>
          <w:sz w:val="20"/>
          <w:szCs w:val="20"/>
        </w:rPr>
        <w:t xml:space="preserve"> установите фреймворк </w:t>
      </w:r>
      <w:proofErr w:type="spellStart"/>
      <w:r>
        <w:rPr>
          <w:sz w:val="20"/>
          <w:szCs w:val="20"/>
        </w:rPr>
        <w:t>Yii</w:t>
      </w:r>
      <w:proofErr w:type="spellEnd"/>
      <w:r>
        <w:rPr>
          <w:sz w:val="20"/>
          <w:szCs w:val="20"/>
        </w:rPr>
        <w:t xml:space="preserve"> 2 Advanced и </w:t>
      </w:r>
      <w:r>
        <w:rPr>
          <w:sz w:val="20"/>
          <w:szCs w:val="20"/>
        </w:rPr>
        <w:br/>
      </w:r>
      <w:r>
        <w:rPr>
          <w:sz w:val="20"/>
          <w:szCs w:val="20"/>
        </w:rPr>
        <w:tab/>
        <w:t xml:space="preserve">- создайте микро-проект, который можно будет запускать для демонстрации его работы с применением </w:t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>-контейнера.</w:t>
      </w:r>
      <w:r>
        <w:rPr>
          <w:sz w:val="20"/>
          <w:szCs w:val="20"/>
        </w:rPr>
        <w:br/>
        <w:t>3.  напишите фрагменты кода, в которых Вы могли бы показать:</w:t>
      </w:r>
      <w:r>
        <w:rPr>
          <w:sz w:val="20"/>
          <w:szCs w:val="20"/>
        </w:rPr>
        <w:br/>
      </w:r>
      <w:r>
        <w:rPr>
          <w:sz w:val="20"/>
          <w:szCs w:val="20"/>
        </w:rPr>
        <w:tab/>
        <w:t>3.1 каким образом Вы формируете базу данных с помощью миграций (минимум таблиц, чтобы достаточно было для работы задания, минимальный набор полей 3-4 в таблице переводчиков, среди которых есть поля, учитывающие занятость переводчика, как это описано в преамбуле задания),</w:t>
      </w:r>
      <w:r>
        <w:rPr>
          <w:sz w:val="20"/>
          <w:szCs w:val="20"/>
        </w:rPr>
        <w:br/>
      </w:r>
      <w:r>
        <w:rPr>
          <w:sz w:val="20"/>
          <w:szCs w:val="20"/>
        </w:rPr>
        <w:tab/>
        <w:t xml:space="preserve">3.2 как записываете в БД данные о занятости переводчиков </w:t>
      </w:r>
      <w:bookmarkStart w:id="1" w:name="__DdeLink__4_131085954"/>
      <w:bookmarkStart w:id="2" w:name="__DdeLink__6_131085954"/>
      <w:r>
        <w:rPr>
          <w:sz w:val="20"/>
          <w:szCs w:val="20"/>
        </w:rPr>
        <w:t xml:space="preserve">(то есть показ </w:t>
      </w:r>
      <w:proofErr w:type="spellStart"/>
      <w:r>
        <w:rPr>
          <w:sz w:val="20"/>
          <w:szCs w:val="20"/>
        </w:rPr>
        <w:t>sql</w:t>
      </w:r>
      <w:proofErr w:type="spellEnd"/>
      <w:r>
        <w:rPr>
          <w:sz w:val="20"/>
          <w:szCs w:val="20"/>
        </w:rPr>
        <w:t>-запроса на запись данных),</w:t>
      </w:r>
      <w:bookmarkEnd w:id="1"/>
      <w:bookmarkEnd w:id="2"/>
      <w:r>
        <w:rPr>
          <w:sz w:val="20"/>
          <w:szCs w:val="20"/>
        </w:rPr>
        <w:br/>
      </w:r>
      <w:r>
        <w:rPr>
          <w:sz w:val="20"/>
          <w:szCs w:val="20"/>
        </w:rPr>
        <w:tab/>
        <w:t xml:space="preserve">3.3 как выбираете из БД переводчиков для работы в будние или выходные дни (то есть показ </w:t>
      </w:r>
      <w:proofErr w:type="spellStart"/>
      <w:r>
        <w:rPr>
          <w:sz w:val="20"/>
          <w:szCs w:val="20"/>
        </w:rPr>
        <w:t>sql</w:t>
      </w:r>
      <w:proofErr w:type="spellEnd"/>
      <w:r>
        <w:rPr>
          <w:sz w:val="20"/>
          <w:szCs w:val="20"/>
        </w:rPr>
        <w:t>-запроса на выборку данных),</w:t>
      </w:r>
      <w:r>
        <w:rPr>
          <w:sz w:val="20"/>
          <w:szCs w:val="20"/>
        </w:rPr>
        <w:br/>
      </w:r>
      <w:r>
        <w:rPr>
          <w:sz w:val="20"/>
          <w:szCs w:val="20"/>
        </w:rPr>
        <w:tab/>
        <w:t xml:space="preserve">3.4 как отображаете нужные данные переводчиков на экране через </w:t>
      </w:r>
      <w:proofErr w:type="spellStart"/>
      <w:r>
        <w:rPr>
          <w:sz w:val="20"/>
          <w:szCs w:val="20"/>
        </w:rPr>
        <w:t>views</w:t>
      </w:r>
      <w:proofErr w:type="spellEnd"/>
      <w:r>
        <w:rPr>
          <w:sz w:val="20"/>
          <w:szCs w:val="20"/>
        </w:rPr>
        <w:t xml:space="preserve"> (здесь показать применение </w:t>
      </w:r>
      <w:proofErr w:type="spellStart"/>
      <w:r>
        <w:rPr>
          <w:sz w:val="20"/>
          <w:szCs w:val="20"/>
        </w:rPr>
        <w:t>Vue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js</w:t>
      </w:r>
      <w:proofErr w:type="spellEnd"/>
      <w:r>
        <w:rPr>
          <w:sz w:val="20"/>
          <w:szCs w:val="20"/>
        </w:rPr>
        <w:t>),</w:t>
      </w:r>
      <w:r>
        <w:rPr>
          <w:sz w:val="20"/>
          <w:szCs w:val="20"/>
        </w:rPr>
        <w:br/>
      </w:r>
      <w:r>
        <w:rPr>
          <w:sz w:val="20"/>
          <w:szCs w:val="20"/>
        </w:rPr>
        <w:tab/>
        <w:t>3.5 кроме того, создайте простейший модуль, который при обращении к нему по API будет выдавать две фразы: «Список переводчиков готов» или «Нет свободных переводчиков»,</w:t>
      </w:r>
      <w:r>
        <w:rPr>
          <w:sz w:val="20"/>
          <w:szCs w:val="20"/>
        </w:rPr>
        <w:tab/>
      </w:r>
    </w:p>
    <w:p w14:paraId="6FF4F2DD" w14:textId="77777777" w:rsidR="00CC3787" w:rsidRDefault="00DE660B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3.6 далее покажите, как сохраняете весь код в локальном репозитории </w:t>
      </w:r>
      <w:bookmarkStart w:id="3" w:name="__DdeLink__1_131085954"/>
      <w:r>
        <w:rPr>
          <w:sz w:val="20"/>
          <w:szCs w:val="20"/>
        </w:rPr>
        <w:t xml:space="preserve">с применением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>,</w:t>
      </w:r>
      <w:bookmarkEnd w:id="3"/>
      <w:r>
        <w:rPr>
          <w:sz w:val="20"/>
          <w:szCs w:val="20"/>
        </w:rPr>
        <w:br/>
      </w:r>
      <w:r>
        <w:rPr>
          <w:sz w:val="20"/>
          <w:szCs w:val="20"/>
        </w:rPr>
        <w:tab/>
        <w:t xml:space="preserve">3.7 как сохраняете код в удаленном репозитории с применением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>.</w:t>
      </w:r>
    </w:p>
    <w:p w14:paraId="23160185" w14:textId="77777777" w:rsidR="00CC3787" w:rsidRDefault="00CC3787">
      <w:pPr>
        <w:rPr>
          <w:sz w:val="20"/>
          <w:szCs w:val="20"/>
        </w:rPr>
      </w:pPr>
    </w:p>
    <w:p w14:paraId="1E452143" w14:textId="481A9BB6" w:rsidR="00CC3787" w:rsidRDefault="00DE660B">
      <w:pPr>
        <w:rPr>
          <w:sz w:val="20"/>
          <w:szCs w:val="20"/>
        </w:rPr>
      </w:pPr>
      <w:r>
        <w:rPr>
          <w:sz w:val="20"/>
          <w:szCs w:val="20"/>
        </w:rPr>
        <w:t xml:space="preserve">На собеседовании надо быть готовым показать задание через демонстрацию экрана в </w:t>
      </w:r>
      <w:r w:rsidR="00280D1D">
        <w:rPr>
          <w:sz w:val="20"/>
          <w:szCs w:val="20"/>
        </w:rPr>
        <w:t xml:space="preserve">Яндекс Телемост </w:t>
      </w:r>
      <w:r>
        <w:rPr>
          <w:sz w:val="20"/>
          <w:szCs w:val="20"/>
        </w:rPr>
        <w:t xml:space="preserve">и прокомментировать — что, как и почему Вы </w:t>
      </w:r>
      <w:r w:rsidR="00280D1D">
        <w:rPr>
          <w:sz w:val="20"/>
          <w:szCs w:val="20"/>
        </w:rPr>
        <w:t>с</w:t>
      </w:r>
      <w:r>
        <w:rPr>
          <w:sz w:val="20"/>
          <w:szCs w:val="20"/>
        </w:rPr>
        <w:t>делали.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 xml:space="preserve">Пункт 3.6 достаточно показать в виде набора команд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 (если  нет возможности работы с удаленным репозиторием кода).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На выполнение задания отводится время, которое Вы сами себе определите, но не более недели — только сообщите сроки нам для ориентирования во времени.</w:t>
      </w:r>
      <w:r>
        <w:rPr>
          <w:sz w:val="20"/>
          <w:szCs w:val="20"/>
        </w:rPr>
        <w:br/>
      </w:r>
    </w:p>
    <w:p w14:paraId="5D19C7ED" w14:textId="57DF46FE" w:rsidR="00CC3787" w:rsidRDefault="00CC3787"/>
    <w:sectPr w:rsidR="00CC3787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787"/>
    <w:rsid w:val="00280D1D"/>
    <w:rsid w:val="008F0A48"/>
    <w:rsid w:val="00CC3787"/>
    <w:rsid w:val="00DE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5EAD6"/>
  <w15:docId w15:val="{08C0647D-8E4B-4C45-99EB-6D604CB4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Noto Serif CJK S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Десятников</dc:creator>
  <dc:description/>
  <cp:lastModifiedBy>Андрей Десятников</cp:lastModifiedBy>
  <cp:revision>2</cp:revision>
  <dcterms:created xsi:type="dcterms:W3CDTF">2026-01-27T09:07:00Z</dcterms:created>
  <dcterms:modified xsi:type="dcterms:W3CDTF">2026-01-27T09:07:00Z</dcterms:modified>
  <dc:language>ru-RU</dc:language>
</cp:coreProperties>
</file>