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3B6FA" w14:textId="3966FDC3" w:rsidR="00AF7543" w:rsidRPr="00CE30CE" w:rsidRDefault="006E65C1" w:rsidP="00CE30CE">
      <w:pPr>
        <w:jc w:val="center"/>
        <w:rPr>
          <w:b/>
          <w:color w:val="0000FF"/>
        </w:rPr>
      </w:pPr>
      <w:r>
        <w:rPr>
          <w:b/>
          <w:color w:val="0000FF"/>
        </w:rPr>
        <w:t>ПОЛЯ ДЛЯ РЕГИСТРАЦИИ «ПОСТАВЩИК</w:t>
      </w:r>
      <w:r w:rsidR="00D13E26" w:rsidRPr="00D13E26">
        <w:rPr>
          <w:b/>
          <w:color w:val="0000FF"/>
        </w:rPr>
        <w:t xml:space="preserve"> УСЛУГ», А ТАКЖЕ ПОЛЯ СТРАНИЦЫ «ПРОФИЛЬ КОМПАНИИ»</w:t>
      </w:r>
    </w:p>
    <w:p w14:paraId="0C5F5EC7" w14:textId="77777777" w:rsidR="00AF7543" w:rsidRDefault="00AF7543" w:rsidP="00CE30CE">
      <w:r>
        <w:t>Делаем следующие поля разделенные на несколько блоков:</w:t>
      </w:r>
    </w:p>
    <w:p w14:paraId="41C3B67C" w14:textId="77777777" w:rsidR="005F2893" w:rsidRPr="005A2C1E" w:rsidRDefault="005F2893" w:rsidP="00CE30CE">
      <w:pPr>
        <w:rPr>
          <w:b/>
        </w:rPr>
      </w:pPr>
      <w:r w:rsidRPr="005F2893">
        <w:rPr>
          <w:b/>
        </w:rPr>
        <w:t>О компании</w:t>
      </w:r>
    </w:p>
    <w:p w14:paraId="0C3C83C0" w14:textId="77777777" w:rsidR="00AF7543" w:rsidRDefault="00AF7543" w:rsidP="00CE30CE">
      <w:pPr>
        <w:pStyle w:val="a5"/>
        <w:numPr>
          <w:ilvl w:val="0"/>
          <w:numId w:val="2"/>
        </w:numPr>
      </w:pPr>
      <w:r>
        <w:t>ИНН</w:t>
      </w:r>
    </w:p>
    <w:p w14:paraId="089701EB" w14:textId="77777777" w:rsidR="00AF7543" w:rsidRDefault="005F2893" w:rsidP="00CE30CE">
      <w:pPr>
        <w:pStyle w:val="a5"/>
        <w:numPr>
          <w:ilvl w:val="0"/>
          <w:numId w:val="2"/>
        </w:numPr>
      </w:pPr>
      <w:r>
        <w:t>Полное наименование</w:t>
      </w:r>
      <w:r w:rsidR="00AF7543">
        <w:t xml:space="preserve"> </w:t>
      </w:r>
    </w:p>
    <w:p w14:paraId="24314B72" w14:textId="77777777" w:rsidR="005F2893" w:rsidRDefault="00AF7543" w:rsidP="00CE30CE">
      <w:pPr>
        <w:pStyle w:val="a5"/>
        <w:numPr>
          <w:ilvl w:val="0"/>
          <w:numId w:val="2"/>
        </w:numPr>
      </w:pPr>
      <w:r>
        <w:t>Краткое наименование</w:t>
      </w:r>
    </w:p>
    <w:p w14:paraId="12281B4D" w14:textId="0D2ACE27" w:rsidR="006E65C1" w:rsidRPr="001843E5" w:rsidRDefault="00901E02" w:rsidP="00CE30CE">
      <w:pPr>
        <w:pStyle w:val="a5"/>
        <w:numPr>
          <w:ilvl w:val="0"/>
          <w:numId w:val="2"/>
        </w:numPr>
        <w:rPr>
          <w:highlight w:val="yellow"/>
        </w:rPr>
      </w:pPr>
      <w:r w:rsidRPr="001843E5">
        <w:rPr>
          <w:highlight w:val="yellow"/>
        </w:rPr>
        <w:t>Тип компании</w:t>
      </w:r>
      <w:r w:rsidR="006E65C1" w:rsidRPr="001843E5">
        <w:rPr>
          <w:highlight w:val="yellow"/>
        </w:rPr>
        <w:t xml:space="preserve">: (определяется выбором при первоначальной регистрации – </w:t>
      </w:r>
      <w:r w:rsidRPr="001843E5">
        <w:rPr>
          <w:highlight w:val="yellow"/>
        </w:rPr>
        <w:t xml:space="preserve">провайдер услуг / пользователь услуг (экспортер / импортер); </w:t>
      </w:r>
      <w:r w:rsidR="006E65C1" w:rsidRPr="001843E5">
        <w:rPr>
          <w:highlight w:val="yellow"/>
        </w:rPr>
        <w:t>в данном случае – будет «поставщик услуг»)</w:t>
      </w:r>
    </w:p>
    <w:p w14:paraId="27AC0602" w14:textId="134DE171" w:rsidR="005F2893" w:rsidRPr="001843E5" w:rsidRDefault="006E65C1" w:rsidP="00CE30CE">
      <w:pPr>
        <w:pStyle w:val="a5"/>
        <w:numPr>
          <w:ilvl w:val="0"/>
          <w:numId w:val="2"/>
        </w:numPr>
        <w:rPr>
          <w:highlight w:val="yellow"/>
        </w:rPr>
      </w:pPr>
      <w:r w:rsidRPr="001843E5">
        <w:rPr>
          <w:highlight w:val="yellow"/>
        </w:rPr>
        <w:t xml:space="preserve">Сфера </w:t>
      </w:r>
      <w:r w:rsidR="00D13E26" w:rsidRPr="001843E5">
        <w:rPr>
          <w:highlight w:val="yellow"/>
        </w:rPr>
        <w:t>деятельности:</w:t>
      </w:r>
      <w:r w:rsidR="005F2893" w:rsidRPr="001843E5">
        <w:rPr>
          <w:highlight w:val="yellow"/>
        </w:rPr>
        <w:t xml:space="preserve"> </w:t>
      </w:r>
      <w:r w:rsidR="00D13E26" w:rsidRPr="001843E5">
        <w:rPr>
          <w:highlight w:val="yellow"/>
        </w:rPr>
        <w:t>(</w:t>
      </w:r>
      <w:r w:rsidR="005F2893" w:rsidRPr="001843E5">
        <w:rPr>
          <w:highlight w:val="yellow"/>
        </w:rPr>
        <w:t>выбор направлений услуг из нашего списка</w:t>
      </w:r>
      <w:r w:rsidR="00901E02" w:rsidRPr="001843E5">
        <w:rPr>
          <w:rStyle w:val="aa"/>
          <w:highlight w:val="yellow"/>
        </w:rPr>
        <w:footnoteReference w:id="1"/>
      </w:r>
      <w:r w:rsidR="005F2893" w:rsidRPr="001843E5">
        <w:rPr>
          <w:highlight w:val="yellow"/>
        </w:rPr>
        <w:t xml:space="preserve"> + возможность указать </w:t>
      </w:r>
      <w:r w:rsidR="00D13E26" w:rsidRPr="001843E5">
        <w:rPr>
          <w:highlight w:val="yellow"/>
        </w:rPr>
        <w:t>«</w:t>
      </w:r>
      <w:r w:rsidR="005F2893" w:rsidRPr="001843E5">
        <w:rPr>
          <w:highlight w:val="yellow"/>
        </w:rPr>
        <w:t>другой вариант</w:t>
      </w:r>
      <w:r w:rsidR="00D13E26" w:rsidRPr="001843E5">
        <w:rPr>
          <w:highlight w:val="yellow"/>
        </w:rPr>
        <w:t>»</w:t>
      </w:r>
      <w:r w:rsidR="005F2893" w:rsidRPr="001843E5">
        <w:rPr>
          <w:highlight w:val="yellow"/>
        </w:rPr>
        <w:t xml:space="preserve"> в отдельной строке)</w:t>
      </w:r>
    </w:p>
    <w:p w14:paraId="7F3A92CE" w14:textId="7A7C6DE9" w:rsidR="006842DB" w:rsidRPr="001843E5" w:rsidRDefault="006842DB" w:rsidP="00CE30CE">
      <w:pPr>
        <w:pStyle w:val="a5"/>
        <w:numPr>
          <w:ilvl w:val="0"/>
          <w:numId w:val="2"/>
        </w:numPr>
        <w:rPr>
          <w:highlight w:val="yellow"/>
        </w:rPr>
      </w:pPr>
      <w:r w:rsidRPr="001843E5">
        <w:rPr>
          <w:highlight w:val="yellow"/>
        </w:rPr>
        <w:t xml:space="preserve">Направления специализации: (будет закрытый перечень для некоторых сфер деятельности; например, для направления «логистика» будет </w:t>
      </w:r>
      <w:r w:rsidR="00E0030F" w:rsidRPr="001843E5">
        <w:rPr>
          <w:highlight w:val="yellow"/>
        </w:rPr>
        <w:t>несколько специализаций, уточняющие на каких именно услугах специализируется тот или иной провайдер)</w:t>
      </w:r>
      <w:r w:rsidRPr="001843E5">
        <w:rPr>
          <w:highlight w:val="yellow"/>
        </w:rPr>
        <w:t xml:space="preserve"> </w:t>
      </w:r>
    </w:p>
    <w:p w14:paraId="0D6F3493" w14:textId="77777777" w:rsidR="00AF7543" w:rsidRDefault="005F2893" w:rsidP="00CE30CE">
      <w:pPr>
        <w:pStyle w:val="a5"/>
        <w:numPr>
          <w:ilvl w:val="0"/>
          <w:numId w:val="2"/>
        </w:numPr>
      </w:pPr>
      <w:r>
        <w:t>Логотип (возможность самостоятельной загрузки)</w:t>
      </w:r>
    </w:p>
    <w:p w14:paraId="7E40A791" w14:textId="77777777" w:rsidR="005F2893" w:rsidRPr="005A2C1E" w:rsidRDefault="00D13E26" w:rsidP="00CE30CE">
      <w:pPr>
        <w:rPr>
          <w:b/>
        </w:rPr>
      </w:pPr>
      <w:r>
        <w:rPr>
          <w:b/>
        </w:rPr>
        <w:t>Контактная информация</w:t>
      </w:r>
    </w:p>
    <w:p w14:paraId="11696069" w14:textId="77777777" w:rsidR="00AF7543" w:rsidRDefault="00AF7543" w:rsidP="00CE30CE">
      <w:pPr>
        <w:pStyle w:val="a5"/>
        <w:numPr>
          <w:ilvl w:val="0"/>
          <w:numId w:val="2"/>
        </w:numPr>
      </w:pPr>
      <w:r>
        <w:t>Регион</w:t>
      </w:r>
    </w:p>
    <w:p w14:paraId="12A46401" w14:textId="77777777" w:rsidR="00AF7543" w:rsidRDefault="00AF7543" w:rsidP="00CE30CE">
      <w:pPr>
        <w:pStyle w:val="a5"/>
        <w:numPr>
          <w:ilvl w:val="0"/>
          <w:numId w:val="2"/>
        </w:numPr>
      </w:pPr>
      <w:r>
        <w:t>Город</w:t>
      </w:r>
    </w:p>
    <w:p w14:paraId="479D3542" w14:textId="77777777" w:rsidR="00AF7543" w:rsidRDefault="00AF7543" w:rsidP="00CE30CE">
      <w:pPr>
        <w:pStyle w:val="a5"/>
        <w:numPr>
          <w:ilvl w:val="0"/>
          <w:numId w:val="2"/>
        </w:numPr>
      </w:pPr>
      <w:r>
        <w:t>Улица</w:t>
      </w:r>
    </w:p>
    <w:p w14:paraId="7510F5F9" w14:textId="77777777" w:rsidR="005F2893" w:rsidRDefault="005F2893" w:rsidP="00CE30CE">
      <w:pPr>
        <w:pStyle w:val="a5"/>
        <w:numPr>
          <w:ilvl w:val="0"/>
          <w:numId w:val="2"/>
        </w:numPr>
      </w:pPr>
      <w:r>
        <w:t>Дом</w:t>
      </w:r>
    </w:p>
    <w:p w14:paraId="26B938DC" w14:textId="77777777" w:rsidR="005F2893" w:rsidRDefault="005F2893" w:rsidP="00CE30CE">
      <w:pPr>
        <w:pStyle w:val="a5"/>
        <w:numPr>
          <w:ilvl w:val="0"/>
          <w:numId w:val="2"/>
        </w:numPr>
      </w:pPr>
      <w:r>
        <w:t>Телефон</w:t>
      </w:r>
    </w:p>
    <w:p w14:paraId="2AC71CE0" w14:textId="77777777" w:rsidR="005F2893" w:rsidRPr="001843E5" w:rsidRDefault="005F2893" w:rsidP="00CE30CE">
      <w:pPr>
        <w:pStyle w:val="a5"/>
        <w:numPr>
          <w:ilvl w:val="0"/>
          <w:numId w:val="2"/>
        </w:numPr>
        <w:rPr>
          <w:highlight w:val="yellow"/>
          <w:lang w:val="en-US"/>
        </w:rPr>
      </w:pPr>
      <w:r w:rsidRPr="001843E5">
        <w:rPr>
          <w:highlight w:val="yellow"/>
          <w:lang w:val="en-US"/>
        </w:rPr>
        <w:t>E-mail</w:t>
      </w:r>
    </w:p>
    <w:p w14:paraId="33AB85C2" w14:textId="77777777" w:rsidR="005F2893" w:rsidRDefault="005F2893" w:rsidP="00CE30CE">
      <w:pPr>
        <w:pStyle w:val="a5"/>
        <w:numPr>
          <w:ilvl w:val="0"/>
          <w:numId w:val="2"/>
        </w:numPr>
      </w:pPr>
      <w:proofErr w:type="spellStart"/>
      <w:r w:rsidRPr="005F2893">
        <w:rPr>
          <w:lang w:val="en-US"/>
        </w:rPr>
        <w:t>Сайт</w:t>
      </w:r>
      <w:proofErr w:type="spellEnd"/>
      <w:r w:rsidRPr="005F2893">
        <w:rPr>
          <w:lang w:val="en-US"/>
        </w:rPr>
        <w:t xml:space="preserve"> (web-</w:t>
      </w:r>
      <w:r>
        <w:t>адрес)</w:t>
      </w:r>
    </w:p>
    <w:p w14:paraId="563728C9" w14:textId="77777777" w:rsidR="005F2893" w:rsidRDefault="005F2893" w:rsidP="00CE30CE">
      <w:pPr>
        <w:rPr>
          <w:b/>
        </w:rPr>
      </w:pPr>
      <w:r w:rsidRPr="005F2893">
        <w:rPr>
          <w:b/>
        </w:rPr>
        <w:t>Представитель компании</w:t>
      </w:r>
    </w:p>
    <w:p w14:paraId="1D248189" w14:textId="77777777" w:rsidR="005F2893" w:rsidRDefault="005F2893" w:rsidP="00CE30CE">
      <w:pPr>
        <w:pStyle w:val="a5"/>
        <w:numPr>
          <w:ilvl w:val="0"/>
          <w:numId w:val="2"/>
        </w:numPr>
      </w:pPr>
      <w:r>
        <w:t>Ф.И.О.</w:t>
      </w:r>
    </w:p>
    <w:p w14:paraId="1C8A286F" w14:textId="77777777" w:rsidR="005F2893" w:rsidRDefault="005F2893" w:rsidP="00CE30CE">
      <w:pPr>
        <w:pStyle w:val="a5"/>
        <w:numPr>
          <w:ilvl w:val="0"/>
          <w:numId w:val="2"/>
        </w:numPr>
      </w:pPr>
      <w:r>
        <w:t>Должность</w:t>
      </w:r>
    </w:p>
    <w:p w14:paraId="7B3DDE9F" w14:textId="77777777" w:rsidR="005F2893" w:rsidRDefault="005F2893" w:rsidP="00CE30CE">
      <w:pPr>
        <w:pStyle w:val="a5"/>
        <w:numPr>
          <w:ilvl w:val="0"/>
          <w:numId w:val="2"/>
        </w:numPr>
      </w:pPr>
      <w:r>
        <w:t>Телефон</w:t>
      </w:r>
    </w:p>
    <w:p w14:paraId="0F9271BA" w14:textId="77777777" w:rsidR="005F2893" w:rsidRDefault="005F2893" w:rsidP="00CE30CE">
      <w:pPr>
        <w:pStyle w:val="a5"/>
        <w:numPr>
          <w:ilvl w:val="0"/>
          <w:numId w:val="2"/>
        </w:numPr>
        <w:rPr>
          <w:lang w:val="en-US"/>
        </w:rPr>
      </w:pPr>
      <w:r w:rsidRPr="005F2893">
        <w:rPr>
          <w:lang w:val="en-US"/>
        </w:rPr>
        <w:t>E-mail</w:t>
      </w:r>
    </w:p>
    <w:p w14:paraId="002198B5" w14:textId="77777777" w:rsidR="005A2C1E" w:rsidRPr="005A2C1E" w:rsidRDefault="005F2893" w:rsidP="00CE30CE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5F2893">
        <w:rPr>
          <w:lang w:val="en-US"/>
        </w:rPr>
        <w:t>Фото</w:t>
      </w:r>
      <w:proofErr w:type="spellEnd"/>
      <w:r w:rsidRPr="005F2893">
        <w:rPr>
          <w:lang w:val="en-US"/>
        </w:rPr>
        <w:t xml:space="preserve"> (</w:t>
      </w:r>
      <w:proofErr w:type="spellStart"/>
      <w:r w:rsidRPr="005F2893">
        <w:rPr>
          <w:lang w:val="en-US"/>
        </w:rPr>
        <w:t>возможность</w:t>
      </w:r>
      <w:proofErr w:type="spellEnd"/>
      <w:r w:rsidRPr="005F2893">
        <w:rPr>
          <w:lang w:val="en-US"/>
        </w:rPr>
        <w:t xml:space="preserve"> </w:t>
      </w:r>
      <w:proofErr w:type="spellStart"/>
      <w:r w:rsidRPr="005F2893">
        <w:rPr>
          <w:lang w:val="en-US"/>
        </w:rPr>
        <w:t>самостоятельной</w:t>
      </w:r>
      <w:proofErr w:type="spellEnd"/>
      <w:r w:rsidRPr="005F2893">
        <w:rPr>
          <w:lang w:val="en-US"/>
        </w:rPr>
        <w:t xml:space="preserve"> </w:t>
      </w:r>
      <w:proofErr w:type="spellStart"/>
      <w:r w:rsidRPr="005F2893">
        <w:rPr>
          <w:lang w:val="en-US"/>
        </w:rPr>
        <w:t>загрузки</w:t>
      </w:r>
      <w:proofErr w:type="spellEnd"/>
      <w:r w:rsidRPr="005F2893">
        <w:rPr>
          <w:lang w:val="en-US"/>
        </w:rPr>
        <w:t>)</w:t>
      </w:r>
    </w:p>
    <w:p w14:paraId="23EC0AB5" w14:textId="77777777" w:rsidR="005F2893" w:rsidRDefault="00D13E26" w:rsidP="00CE30CE">
      <w:pPr>
        <w:rPr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56FCA" wp14:editId="79DE8CE5">
                <wp:simplePos x="0" y="0"/>
                <wp:positionH relativeFrom="column">
                  <wp:posOffset>228600</wp:posOffset>
                </wp:positionH>
                <wp:positionV relativeFrom="paragraph">
                  <wp:posOffset>62230</wp:posOffset>
                </wp:positionV>
                <wp:extent cx="2057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CFB2D" w14:textId="77777777" w:rsidR="00767076" w:rsidRPr="00D13E26" w:rsidRDefault="00767076" w:rsidP="00D13E26">
                            <w:pPr>
                              <w:jc w:val="center"/>
                              <w:rPr>
                                <w:b/>
                              </w:rPr>
                            </w:pPr>
                            <w:hyperlink r:id="rId9" w:history="1">
                              <w:r w:rsidRPr="00D13E26">
                                <w:rPr>
                                  <w:rStyle w:val="a7"/>
                                  <w:b/>
                                </w:rPr>
                                <w:t xml:space="preserve">Добавить </w:t>
                              </w:r>
                              <w:r>
                                <w:rPr>
                                  <w:rStyle w:val="a7"/>
                                  <w:b/>
                                </w:rPr>
                                <w:t>консультанта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" o:spid="_x0000_s1026" style="position:absolute;margin-left:18pt;margin-top:4.9pt;width:162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BEfo8CAAAuBQAADgAAAGRycy9lMm9Eb2MueG1srFTNbtswDL4P2DsIuq920nRdgzpF0KLDgKIt&#10;1g49K7LUGJNFTVJiZ6cBuw7YI+whdhn202dw3miU7Lhdl9Owi0ya/EiR/KjDo7pUZCmsK0BndLCT&#10;UiI0h7zQtxl9c3367AUlzjOdMwVaZHQlHD2aPH1yWJmxGMIcVC4swSDajSuT0bn3Zpwkjs9FydwO&#10;GKHRKMGWzKNqb5PcsgqjlyoZpunzpAKbGwtcOId/T1ojncT4UgruL6R0whOVUbybj6eN5yycyeSQ&#10;jW8tM/OCd9dg/3CLkhUak/ahTphnZGGLv0KVBbfgQPodDmUCUhZcxBqwmkH6qJqrOTMi1oLNcaZv&#10;k/t/Yfn58tKSIs/oLiWalTii5sv6w/pz87O5W39svjZ3zY/1p+ZX8635TnZDvyrjxgi7Mpe20xyK&#10;ofha2jJ8sSxSxx6v+h6L2hOOP4fp3v4oxVFwtO2OhgcoY5jkHm2s8y8FlCQIGbU4w9hatjxzvnXd&#10;uCAu3KbNHyW/UiJcQenXQmJdIWNER0aJY2XJkiEXGOdC+2GXOnoHmCyU6oGDbUDlBx2o8w0wEZnW&#10;A9NtwD8z9oiYFbTvwWWhwW4LkL/tM7f+m+rbmkP5vp7V3UxmkK9wshZayjvDTwvs5xlz/pJZ5DiO&#10;APfWX+AhFVQZhU6iZA72/bb/wR+ph1ZKKtyZjLp3C2YFJeqVRlIeDEajsGRRGe3tD1GxDy2zhxa9&#10;KI8BRzHAF8LwKAZ/rzaitFDe4HpPQ1Y0Mc0xd0a5txvl2Le7jA8EF9NpdMPFMsyf6SvDQ/DQ4MCX&#10;6/qGWdORyiMdz2GzX2z8iFutb0BqmC48yCISL7S47WvXelzKSN3uAQlb/1CPXvfP3OQ3AAAA//8D&#10;AFBLAwQUAAYACAAAACEAVmwXn9oAAAAHAQAADwAAAGRycy9kb3ducmV2LnhtbEyPwU7DMBBE70j8&#10;g7VI3KhTKkUhxKkqKg7lgtrC3Y23TtR4HdlOGvh6lhMcn2Y1+6Zaz64XE4bYeVKwXGQgkBpvOrIK&#10;Po6vDwWImDQZ3XtCBV8YYV3f3lS6NP5Ke5wOyQouoVhqBW1KQyllbFp0Oi78gMTZ2QenE2Ow0gR9&#10;5XLXy8csy6XTHfGHVg/40mJzOYxOQTE1dnuxbxTet/vP7rw70m78Vur+bt48g0g4p79j+NVndajZ&#10;6eRHMlH0ClY5T0kKnngAx4zMJwX5qgBZV/K/f/0DAAD//wMAUEsBAi0AFAAGAAgAAAAhAOSZw8D7&#10;AAAA4QEAABMAAAAAAAAAAAAAAAAAAAAAAFtDb250ZW50X1R5cGVzXS54bWxQSwECLQAUAAYACAAA&#10;ACEAI7Jq4dcAAACUAQAACwAAAAAAAAAAAAAAAAAsAQAAX3JlbHMvLnJlbHNQSwECLQAUAAYACAAA&#10;ACEAq5BEfo8CAAAuBQAADgAAAAAAAAAAAAAAAAAsAgAAZHJzL2Uyb0RvYy54bWxQSwECLQAUAAYA&#10;CAAAACEAVmwXn9oAAAAHAQAADwAAAAAAAAAAAAAAAADnBAAAZHJzL2Rvd25yZXYueG1sUEsFBgAA&#10;AAAEAAQA8wAAAO4FAAAAAA==&#10;" fillcolor="white [3201]" strokecolor="#c0504d [3205]" strokeweight="2pt">
                <v:textbox>
                  <w:txbxContent>
                    <w:p w14:paraId="73FCFB2D" w14:textId="77777777" w:rsidR="008D3BB9" w:rsidRPr="00D13E26" w:rsidRDefault="008D3BB9" w:rsidP="00D13E26">
                      <w:pPr>
                        <w:jc w:val="center"/>
                        <w:rPr>
                          <w:b/>
                        </w:rPr>
                      </w:pPr>
                      <w:hyperlink r:id="rId10" w:history="1">
                        <w:r w:rsidRPr="00D13E26">
                          <w:rPr>
                            <w:rStyle w:val="a7"/>
                            <w:b/>
                          </w:rPr>
                          <w:t xml:space="preserve">Добавить </w:t>
                        </w:r>
                        <w:r>
                          <w:rPr>
                            <w:rStyle w:val="a7"/>
                            <w:b/>
                          </w:rPr>
                          <w:t>консультанта</w:t>
                        </w:r>
                      </w:hyperlink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1638903" w14:textId="77777777" w:rsidR="00D13E26" w:rsidRDefault="00D13E26" w:rsidP="00CE30CE">
      <w:pPr>
        <w:rPr>
          <w:b/>
          <w:lang w:val="en-US"/>
        </w:rPr>
      </w:pPr>
    </w:p>
    <w:p w14:paraId="70F8B3BF" w14:textId="77777777" w:rsidR="00CE30CE" w:rsidRDefault="00CE30CE" w:rsidP="00CE30CE">
      <w:pPr>
        <w:rPr>
          <w:i/>
          <w:lang w:val="en-US"/>
        </w:rPr>
      </w:pPr>
    </w:p>
    <w:p w14:paraId="63424180" w14:textId="1291752B" w:rsidR="005A2C1E" w:rsidRPr="00E0030F" w:rsidRDefault="006008D3" w:rsidP="00CE30CE">
      <w:pPr>
        <w:rPr>
          <w:i/>
          <w:lang w:val="en-US"/>
        </w:rPr>
      </w:pPr>
      <w:proofErr w:type="spellStart"/>
      <w:r w:rsidRPr="005A2C1E">
        <w:rPr>
          <w:i/>
          <w:lang w:val="en-US"/>
        </w:rPr>
        <w:t>К</w:t>
      </w:r>
      <w:r w:rsidR="005A2C1E">
        <w:rPr>
          <w:i/>
          <w:lang w:val="en-US"/>
        </w:rPr>
        <w:t>нопка</w:t>
      </w:r>
      <w:proofErr w:type="spellEnd"/>
      <w:r w:rsidR="005A2C1E">
        <w:rPr>
          <w:i/>
          <w:lang w:val="en-US"/>
        </w:rPr>
        <w:t xml:space="preserve"> – “</w:t>
      </w:r>
      <w:proofErr w:type="spellStart"/>
      <w:r w:rsidR="005A2C1E">
        <w:rPr>
          <w:i/>
          <w:lang w:val="en-US"/>
        </w:rPr>
        <w:t>Добавить</w:t>
      </w:r>
      <w:proofErr w:type="spellEnd"/>
      <w:r w:rsidR="005A2C1E">
        <w:rPr>
          <w:i/>
          <w:lang w:val="en-US"/>
        </w:rPr>
        <w:t xml:space="preserve"> </w:t>
      </w:r>
      <w:proofErr w:type="spellStart"/>
      <w:r w:rsidR="005A2C1E">
        <w:rPr>
          <w:i/>
          <w:lang w:val="en-US"/>
        </w:rPr>
        <w:t>консультанта</w:t>
      </w:r>
      <w:proofErr w:type="spellEnd"/>
      <w:r w:rsidR="005F2893" w:rsidRPr="005A2C1E">
        <w:rPr>
          <w:i/>
          <w:lang w:val="en-US"/>
        </w:rPr>
        <w:t>”</w:t>
      </w:r>
      <w:r w:rsidR="005A2C1E" w:rsidRPr="005A2C1E">
        <w:rPr>
          <w:i/>
          <w:lang w:val="en-US"/>
        </w:rPr>
        <w:t>:</w:t>
      </w:r>
      <w:r w:rsidRPr="005A2C1E">
        <w:rPr>
          <w:i/>
          <w:lang w:val="en-US"/>
        </w:rPr>
        <w:t xml:space="preserve"> </w:t>
      </w:r>
      <w:proofErr w:type="spellStart"/>
      <w:r w:rsidRPr="005A2C1E">
        <w:rPr>
          <w:i/>
          <w:lang w:val="en-US"/>
        </w:rPr>
        <w:t>после</w:t>
      </w:r>
      <w:proofErr w:type="spellEnd"/>
      <w:r w:rsidRPr="005A2C1E">
        <w:rPr>
          <w:i/>
          <w:lang w:val="en-US"/>
        </w:rPr>
        <w:t xml:space="preserve"> </w:t>
      </w:r>
      <w:proofErr w:type="spellStart"/>
      <w:r w:rsidRPr="005A2C1E">
        <w:rPr>
          <w:i/>
          <w:lang w:val="en-US"/>
        </w:rPr>
        <w:t>ее</w:t>
      </w:r>
      <w:proofErr w:type="spellEnd"/>
      <w:r w:rsidRPr="005A2C1E">
        <w:rPr>
          <w:i/>
          <w:lang w:val="en-US"/>
        </w:rPr>
        <w:t xml:space="preserve"> </w:t>
      </w:r>
      <w:proofErr w:type="spellStart"/>
      <w:r w:rsidRPr="005A2C1E">
        <w:rPr>
          <w:i/>
          <w:lang w:val="en-US"/>
        </w:rPr>
        <w:t>нажатия</w:t>
      </w:r>
      <w:proofErr w:type="spellEnd"/>
      <w:r w:rsidRPr="005A2C1E">
        <w:rPr>
          <w:i/>
          <w:lang w:val="en-US"/>
        </w:rPr>
        <w:t xml:space="preserve"> </w:t>
      </w:r>
      <w:proofErr w:type="spellStart"/>
      <w:r w:rsidRPr="005A2C1E">
        <w:rPr>
          <w:i/>
          <w:lang w:val="en-US"/>
        </w:rPr>
        <w:t>выпадает</w:t>
      </w:r>
      <w:proofErr w:type="spellEnd"/>
      <w:r w:rsidRPr="005A2C1E">
        <w:rPr>
          <w:i/>
          <w:lang w:val="en-US"/>
        </w:rPr>
        <w:t xml:space="preserve"> </w:t>
      </w:r>
      <w:proofErr w:type="spellStart"/>
      <w:r w:rsidRPr="005A2C1E">
        <w:rPr>
          <w:i/>
          <w:lang w:val="en-US"/>
        </w:rPr>
        <w:t>дополнительный</w:t>
      </w:r>
      <w:proofErr w:type="spellEnd"/>
      <w:r w:rsidRPr="005A2C1E">
        <w:rPr>
          <w:i/>
          <w:lang w:val="en-US"/>
        </w:rPr>
        <w:t xml:space="preserve"> </w:t>
      </w:r>
      <w:proofErr w:type="spellStart"/>
      <w:r w:rsidRPr="005A2C1E">
        <w:rPr>
          <w:i/>
          <w:lang w:val="en-US"/>
        </w:rPr>
        <w:t>блок</w:t>
      </w:r>
      <w:proofErr w:type="spellEnd"/>
      <w:r w:rsidRPr="005A2C1E">
        <w:rPr>
          <w:i/>
          <w:lang w:val="en-US"/>
        </w:rPr>
        <w:t xml:space="preserve"> “</w:t>
      </w:r>
      <w:proofErr w:type="spellStart"/>
      <w:r w:rsidR="005A2C1E">
        <w:rPr>
          <w:i/>
          <w:lang w:val="en-US"/>
        </w:rPr>
        <w:t>Консультанты</w:t>
      </w:r>
      <w:proofErr w:type="spellEnd"/>
      <w:r w:rsidRPr="005A2C1E">
        <w:rPr>
          <w:i/>
          <w:lang w:val="en-US"/>
        </w:rPr>
        <w:t xml:space="preserve"> </w:t>
      </w:r>
      <w:proofErr w:type="spellStart"/>
      <w:r w:rsidRPr="005A2C1E">
        <w:rPr>
          <w:i/>
          <w:lang w:val="en-US"/>
        </w:rPr>
        <w:t>компании</w:t>
      </w:r>
      <w:proofErr w:type="spellEnd"/>
      <w:r w:rsidRPr="005A2C1E">
        <w:rPr>
          <w:i/>
          <w:lang w:val="en-US"/>
        </w:rPr>
        <w:t>”</w:t>
      </w:r>
      <w:r w:rsidR="005A2C1E">
        <w:rPr>
          <w:i/>
          <w:lang w:val="en-US"/>
        </w:rPr>
        <w:t xml:space="preserve"> (</w:t>
      </w:r>
      <w:proofErr w:type="spellStart"/>
      <w:r w:rsidR="005A2C1E">
        <w:rPr>
          <w:i/>
          <w:lang w:val="en-US"/>
        </w:rPr>
        <w:t>эти</w:t>
      </w:r>
      <w:proofErr w:type="spellEnd"/>
      <w:r w:rsidR="005A2C1E">
        <w:rPr>
          <w:i/>
          <w:lang w:val="en-US"/>
        </w:rPr>
        <w:t xml:space="preserve"> </w:t>
      </w:r>
      <w:proofErr w:type="spellStart"/>
      <w:r w:rsidR="005A2C1E">
        <w:rPr>
          <w:i/>
          <w:lang w:val="en-US"/>
        </w:rPr>
        <w:t>люди</w:t>
      </w:r>
      <w:proofErr w:type="spellEnd"/>
      <w:r w:rsidR="005A2C1E">
        <w:rPr>
          <w:i/>
          <w:lang w:val="en-US"/>
        </w:rPr>
        <w:t xml:space="preserve"> </w:t>
      </w:r>
      <w:proofErr w:type="spellStart"/>
      <w:r w:rsidR="005A2C1E">
        <w:rPr>
          <w:i/>
          <w:lang w:val="en-US"/>
        </w:rPr>
        <w:t>попадают</w:t>
      </w:r>
      <w:proofErr w:type="spellEnd"/>
      <w:r w:rsidR="005A2C1E">
        <w:rPr>
          <w:i/>
          <w:lang w:val="en-US"/>
        </w:rPr>
        <w:t xml:space="preserve"> в </w:t>
      </w:r>
      <w:proofErr w:type="spellStart"/>
      <w:r w:rsidR="005A2C1E">
        <w:rPr>
          <w:i/>
          <w:lang w:val="en-US"/>
        </w:rPr>
        <w:t>пул</w:t>
      </w:r>
      <w:proofErr w:type="spellEnd"/>
      <w:r w:rsidR="005A2C1E">
        <w:rPr>
          <w:i/>
          <w:lang w:val="en-US"/>
        </w:rPr>
        <w:t xml:space="preserve"> </w:t>
      </w:r>
      <w:proofErr w:type="spellStart"/>
      <w:r w:rsidR="005A2C1E">
        <w:rPr>
          <w:i/>
          <w:lang w:val="en-US"/>
        </w:rPr>
        <w:t>экспертов</w:t>
      </w:r>
      <w:proofErr w:type="spellEnd"/>
      <w:r w:rsidR="005A2C1E">
        <w:rPr>
          <w:i/>
          <w:lang w:val="en-US"/>
        </w:rPr>
        <w:t xml:space="preserve"> “</w:t>
      </w:r>
      <w:proofErr w:type="spellStart"/>
      <w:r w:rsidR="005A2C1E">
        <w:rPr>
          <w:i/>
          <w:lang w:val="en-US"/>
        </w:rPr>
        <w:t>горячей</w:t>
      </w:r>
      <w:proofErr w:type="spellEnd"/>
      <w:r w:rsidR="005A2C1E">
        <w:rPr>
          <w:i/>
          <w:lang w:val="en-US"/>
        </w:rPr>
        <w:t xml:space="preserve"> </w:t>
      </w:r>
      <w:proofErr w:type="spellStart"/>
      <w:r w:rsidR="005A2C1E">
        <w:rPr>
          <w:i/>
          <w:lang w:val="en-US"/>
        </w:rPr>
        <w:t>линии</w:t>
      </w:r>
      <w:proofErr w:type="spellEnd"/>
      <w:r w:rsidR="005A2C1E">
        <w:rPr>
          <w:i/>
          <w:lang w:val="en-US"/>
        </w:rPr>
        <w:t>)</w:t>
      </w:r>
      <w:r w:rsidRPr="005A2C1E">
        <w:rPr>
          <w:i/>
          <w:lang w:val="en-US"/>
        </w:rPr>
        <w:t xml:space="preserve"> </w:t>
      </w:r>
      <w:proofErr w:type="spellStart"/>
      <w:r w:rsidRPr="005A2C1E">
        <w:rPr>
          <w:i/>
          <w:lang w:val="en-US"/>
        </w:rPr>
        <w:t>со</w:t>
      </w:r>
      <w:proofErr w:type="spellEnd"/>
      <w:r w:rsidRPr="005A2C1E">
        <w:rPr>
          <w:i/>
          <w:lang w:val="en-US"/>
        </w:rPr>
        <w:t xml:space="preserve"> </w:t>
      </w:r>
      <w:proofErr w:type="spellStart"/>
      <w:r w:rsidRPr="005A2C1E">
        <w:rPr>
          <w:i/>
          <w:lang w:val="en-US"/>
        </w:rPr>
        <w:t>следующими</w:t>
      </w:r>
      <w:proofErr w:type="spellEnd"/>
      <w:r w:rsidRPr="005A2C1E">
        <w:rPr>
          <w:i/>
          <w:lang w:val="en-US"/>
        </w:rPr>
        <w:t xml:space="preserve"> </w:t>
      </w:r>
      <w:proofErr w:type="spellStart"/>
      <w:r w:rsidRPr="005A2C1E">
        <w:rPr>
          <w:i/>
          <w:lang w:val="en-US"/>
        </w:rPr>
        <w:t>полями</w:t>
      </w:r>
      <w:proofErr w:type="spellEnd"/>
      <w:r w:rsidR="005A2C1E" w:rsidRPr="005A2C1E">
        <w:rPr>
          <w:i/>
          <w:lang w:val="en-US"/>
        </w:rPr>
        <w:t>:</w:t>
      </w:r>
    </w:p>
    <w:p w14:paraId="7FD7BE49" w14:textId="77777777" w:rsidR="005F2893" w:rsidRPr="005A2C1E" w:rsidRDefault="005A2C1E" w:rsidP="00CE30CE">
      <w:pPr>
        <w:rPr>
          <w:b/>
          <w:lang w:val="en-US"/>
        </w:rPr>
      </w:pPr>
      <w:proofErr w:type="spellStart"/>
      <w:r>
        <w:rPr>
          <w:b/>
          <w:lang w:val="en-US"/>
        </w:rPr>
        <w:t>Консультанты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компании</w:t>
      </w:r>
      <w:proofErr w:type="spellEnd"/>
    </w:p>
    <w:p w14:paraId="12AC0137" w14:textId="77777777" w:rsidR="005F2893" w:rsidRDefault="005F2893" w:rsidP="00CE30CE">
      <w:pPr>
        <w:pStyle w:val="a5"/>
        <w:numPr>
          <w:ilvl w:val="0"/>
          <w:numId w:val="2"/>
        </w:numPr>
      </w:pPr>
      <w:r>
        <w:t>Ф.И.О.</w:t>
      </w:r>
    </w:p>
    <w:p w14:paraId="6BB756D9" w14:textId="77777777" w:rsidR="005F2893" w:rsidRDefault="005F2893" w:rsidP="00CE30CE">
      <w:pPr>
        <w:pStyle w:val="a5"/>
        <w:numPr>
          <w:ilvl w:val="0"/>
          <w:numId w:val="2"/>
        </w:numPr>
      </w:pPr>
      <w:r>
        <w:t>Должность</w:t>
      </w:r>
    </w:p>
    <w:p w14:paraId="738BA1B0" w14:textId="77777777" w:rsidR="006008D3" w:rsidRDefault="006008D3" w:rsidP="00CE30CE">
      <w:pPr>
        <w:pStyle w:val="a5"/>
        <w:numPr>
          <w:ilvl w:val="0"/>
          <w:numId w:val="2"/>
        </w:numPr>
      </w:pPr>
      <w:r>
        <w:t>Область экспертизы (наш перечень + возможность указать другой вариант в отдельной строке)</w:t>
      </w:r>
    </w:p>
    <w:p w14:paraId="4EC6DBA4" w14:textId="77777777" w:rsidR="005F2893" w:rsidRDefault="005F2893" w:rsidP="00CE30CE">
      <w:pPr>
        <w:pStyle w:val="a5"/>
        <w:numPr>
          <w:ilvl w:val="0"/>
          <w:numId w:val="2"/>
        </w:numPr>
      </w:pPr>
      <w:r>
        <w:t>Телефон</w:t>
      </w:r>
    </w:p>
    <w:p w14:paraId="3DE50269" w14:textId="77777777" w:rsidR="005F2893" w:rsidRDefault="005F2893" w:rsidP="00CE30CE">
      <w:pPr>
        <w:pStyle w:val="a5"/>
        <w:numPr>
          <w:ilvl w:val="0"/>
          <w:numId w:val="2"/>
        </w:numPr>
        <w:rPr>
          <w:lang w:val="en-US"/>
        </w:rPr>
      </w:pPr>
      <w:r w:rsidRPr="005F2893">
        <w:rPr>
          <w:lang w:val="en-US"/>
        </w:rPr>
        <w:t>E-mail</w:t>
      </w:r>
    </w:p>
    <w:p w14:paraId="5DCFD323" w14:textId="39AB1642" w:rsidR="005F2893" w:rsidRPr="00E0030F" w:rsidRDefault="005F2893" w:rsidP="00CE30CE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5F2893">
        <w:rPr>
          <w:lang w:val="en-US"/>
        </w:rPr>
        <w:t>Фото</w:t>
      </w:r>
      <w:proofErr w:type="spellEnd"/>
      <w:r w:rsidRPr="005F2893">
        <w:rPr>
          <w:lang w:val="en-US"/>
        </w:rPr>
        <w:t xml:space="preserve"> (</w:t>
      </w:r>
      <w:proofErr w:type="spellStart"/>
      <w:r w:rsidRPr="005F2893">
        <w:rPr>
          <w:lang w:val="en-US"/>
        </w:rPr>
        <w:t>возможность</w:t>
      </w:r>
      <w:proofErr w:type="spellEnd"/>
      <w:r w:rsidRPr="005F2893">
        <w:rPr>
          <w:lang w:val="en-US"/>
        </w:rPr>
        <w:t xml:space="preserve"> </w:t>
      </w:r>
      <w:proofErr w:type="spellStart"/>
      <w:r w:rsidRPr="005F2893">
        <w:rPr>
          <w:lang w:val="en-US"/>
        </w:rPr>
        <w:t>самостоятельной</w:t>
      </w:r>
      <w:proofErr w:type="spellEnd"/>
      <w:r w:rsidRPr="005F2893">
        <w:rPr>
          <w:lang w:val="en-US"/>
        </w:rPr>
        <w:t xml:space="preserve"> </w:t>
      </w:r>
      <w:proofErr w:type="spellStart"/>
      <w:r w:rsidRPr="005F2893">
        <w:rPr>
          <w:lang w:val="en-US"/>
        </w:rPr>
        <w:t>загрузки</w:t>
      </w:r>
      <w:proofErr w:type="spellEnd"/>
      <w:r w:rsidRPr="005F2893">
        <w:rPr>
          <w:lang w:val="en-US"/>
        </w:rPr>
        <w:t>)</w:t>
      </w: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9109"/>
      </w:tblGrid>
      <w:tr w:rsidR="00D13E26" w:rsidRPr="00351FA0" w14:paraId="6503F108" w14:textId="77777777" w:rsidTr="005A2C1E">
        <w:trPr>
          <w:trHeight w:val="273"/>
          <w:jc w:val="center"/>
        </w:trPr>
        <w:tc>
          <w:tcPr>
            <w:tcW w:w="238" w:type="pct"/>
            <w:vAlign w:val="center"/>
          </w:tcPr>
          <w:p w14:paraId="08E3D1EA" w14:textId="77777777" w:rsidR="00D13E26" w:rsidRPr="009233B5" w:rsidRDefault="00D13E26" w:rsidP="00CE30CE">
            <w:pPr>
              <w:rPr>
                <w:rFonts w:ascii="Times New Roman" w:hAnsi="Times New Roman" w:cs="Times New Roman"/>
                <w:lang w:val="en-US"/>
              </w:rPr>
            </w:pPr>
            <w:r w:rsidRPr="009233B5">
              <w:rPr>
                <w:rFonts w:ascii="ＭＳ ゴシック" w:eastAsia="ＭＳ ゴシック" w:hAnsi="ＭＳ ゴシック" w:cs="Times New Roman" w:hint="eastAsia"/>
                <w:lang w:val="en-US"/>
              </w:rPr>
              <w:t>☐</w:t>
            </w:r>
          </w:p>
        </w:tc>
        <w:tc>
          <w:tcPr>
            <w:tcW w:w="4762" w:type="pct"/>
          </w:tcPr>
          <w:p w14:paraId="2F672094" w14:textId="77777777" w:rsidR="00D13E26" w:rsidRDefault="00D13E26" w:rsidP="00CE30CE">
            <w:pPr>
              <w:rPr>
                <w:lang w:val="en-US"/>
              </w:rPr>
            </w:pPr>
            <w:proofErr w:type="spellStart"/>
            <w:r w:rsidRPr="00D13E26">
              <w:rPr>
                <w:b/>
                <w:lang w:val="en-US"/>
              </w:rPr>
              <w:t>Согласен</w:t>
            </w:r>
            <w:proofErr w:type="spellEnd"/>
            <w:r w:rsidRPr="00D13E26">
              <w:rPr>
                <w:b/>
                <w:lang w:val="en-US"/>
              </w:rPr>
              <w:t xml:space="preserve"> с </w:t>
            </w:r>
            <w:hyperlink r:id="rId11" w:history="1">
              <w:r w:rsidRPr="005A2C1E">
                <w:rPr>
                  <w:rStyle w:val="a7"/>
                  <w:b/>
                </w:rPr>
                <w:t>условиями</w:t>
              </w:r>
            </w:hyperlink>
            <w:r>
              <w:rPr>
                <w:b/>
              </w:rPr>
              <w:t xml:space="preserve"> работы сервиса и </w:t>
            </w:r>
            <w:proofErr w:type="spellStart"/>
            <w:r w:rsidRPr="00D13E26">
              <w:rPr>
                <w:b/>
                <w:lang w:val="en-US"/>
              </w:rPr>
              <w:t>передачей</w:t>
            </w:r>
            <w:proofErr w:type="spellEnd"/>
            <w:r w:rsidRPr="00D13E26">
              <w:rPr>
                <w:b/>
                <w:lang w:val="en-US"/>
              </w:rPr>
              <w:t xml:space="preserve"> </w:t>
            </w:r>
            <w:proofErr w:type="spellStart"/>
            <w:r w:rsidRPr="00D13E26">
              <w:rPr>
                <w:b/>
                <w:lang w:val="en-US"/>
              </w:rPr>
              <w:t>данных</w:t>
            </w:r>
            <w:proofErr w:type="spellEnd"/>
          </w:p>
          <w:p w14:paraId="2259AB0E" w14:textId="77777777" w:rsidR="00D13E26" w:rsidRPr="00D13E26" w:rsidRDefault="00D13E26" w:rsidP="00CE30CE">
            <w:pPr>
              <w:rPr>
                <w:lang w:val="en-US"/>
              </w:rPr>
            </w:pPr>
          </w:p>
        </w:tc>
      </w:tr>
      <w:tr w:rsidR="00D13E26" w:rsidRPr="00351FA0" w14:paraId="1403DD7E" w14:textId="77777777" w:rsidTr="005A2C1E">
        <w:trPr>
          <w:trHeight w:val="273"/>
          <w:jc w:val="center"/>
        </w:trPr>
        <w:tc>
          <w:tcPr>
            <w:tcW w:w="238" w:type="pct"/>
            <w:vAlign w:val="center"/>
          </w:tcPr>
          <w:p w14:paraId="63429B8B" w14:textId="77777777" w:rsidR="00D13E26" w:rsidRPr="009233B5" w:rsidRDefault="00D13E26" w:rsidP="00D13E26">
            <w:pPr>
              <w:rPr>
                <w:rFonts w:ascii="ＭＳ ゴシック" w:eastAsia="ＭＳ ゴシック" w:hAnsi="ＭＳ ゴシック" w:cs="Times New Roman"/>
                <w:lang w:val="en-US"/>
              </w:rPr>
            </w:pPr>
          </w:p>
        </w:tc>
        <w:tc>
          <w:tcPr>
            <w:tcW w:w="4762" w:type="pct"/>
          </w:tcPr>
          <w:p w14:paraId="0D5602F5" w14:textId="77777777" w:rsidR="00D13E26" w:rsidRDefault="005A2C1E" w:rsidP="00D13E26">
            <w:pPr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D01856" wp14:editId="6F4291DA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37465</wp:posOffset>
                      </wp:positionV>
                      <wp:extent cx="1210945" cy="342900"/>
                      <wp:effectExtent l="0" t="0" r="33655" b="38100"/>
                      <wp:wrapThrough wrapText="bothSides">
                        <wp:wrapPolygon edited="0">
                          <wp:start x="0" y="0"/>
                          <wp:lineTo x="0" y="22400"/>
                          <wp:lineTo x="21747" y="22400"/>
                          <wp:lineTo x="21747" y="0"/>
                          <wp:lineTo x="0" y="0"/>
                        </wp:wrapPolygon>
                      </wp:wrapThrough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0945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720BF7" w14:textId="77777777" w:rsidR="00767076" w:rsidRPr="00D13E26" w:rsidRDefault="00767076" w:rsidP="00D13E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hyperlink r:id="rId12" w:history="1">
                                    <w:r w:rsidRPr="00D13E26">
                                      <w:rPr>
                                        <w:rStyle w:val="a7"/>
                                        <w:b/>
                                      </w:rPr>
                                      <w:t>Регистрация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Прямоугольник 4" o:spid="_x0000_s1027" style="position:absolute;margin-left:-4.75pt;margin-top:2.95pt;width:95.3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UkKpMCAAA1BQAADgAAAGRycy9lMm9Eb2MueG1srFTNbtQwEL4j8Q6W7zQ/pEBXm61WrYqQqnZF&#10;i3r2OnY3wrGN7d1kOSFxReIReAguiJ8+Q/aNGDvZbCl7QlySGc98M56Zbzw+biqBVszYUskcJwcx&#10;RkxSVZTyNsdvrs+evMDIOiILIpRkOV4zi48njx+Naz1iqVooUTCDIIi0o1rneOGcHkWRpQtWEXug&#10;NJNg5MpUxIFqbqPCkBqiVyJK4/hZVCtTaKMosxZOTzsjnoT4nDPqLjm3zCGRY7ibC18TvnP/jSZj&#10;Mro1RC9K2l+D/MMtKlJKSDqEOiWOoKUp/wpVldQoq7g7oKqKFOclZaEGqCaJH1RztSCahVqgOVYP&#10;bbL/Lyy9WM0MKoscZxhJUsGI2i+bD5vP7c/2bvOx/dretT82n9pf7bf2O8p8v2ptRwC70jPTaxZE&#10;X3zDTeX/UBZqQo/XQ49Z4xCFwyRN4qPsECMKtqdZehSHIUQ7tDbWvWSqQl7IsYEZhtaS1bl1kBFc&#10;ty6g+Nt0+YPk1oL5Kwj5mnGoCzKmAR0YxU6EQSsCXCCUMulSXw/EC94exkshBmCyDyhc0oN6Xw9j&#10;gWkDMN4H/DPjgAhZlXQDuCqlMvsCFG+HzJ3/tvquZl++a+ZNGGbw9CdzVaxhwEZ1zLeanpXQ1nNi&#10;3YwYoDosBayvu4QPF6rOseoljBbKvN937v2BgWDFqIbVybF9tySGYSReSeDmUZJlfteCkh0+T0Ex&#10;9y3z+xa5rE4UTCSBh0LTIHp/J7YiN6q6gS2f+qxgIpJC7hxTZ7bKietWGt4JyqbT4Ab7pYk7l1ea&#10;+uC+z542180NMbrnlgNWXqjtmpHRA4p1vh4p1XTpFC8D/3Z97ScAuxlo1L8jfvnv68Fr99pNfgMA&#10;AP//AwBQSwMEFAAGAAgAAAAhANmx017aAAAABwEAAA8AAABkcnMvZG93bnJldi54bWxMjsFuwjAQ&#10;RO+V+g/WVuIGDkigJI2DqqIe6KUC2ruJFyciXke2E0K/vs6JHkczevOK7WhaNqDzjSUBy0UCDKmy&#10;qiEt4Pv0MU+B+SBJydYSCrijh235/FTIXNkbHXA4Bs0ihHwuBdQhdDnnvqrRSL+wHVLsLtYZGWJ0&#10;misnbxFuWr5Kkg03sqH4UMsO32usrsfeCEiHSu+u+pPc1+7w01z2J9r3v0LMXsa3V2ABx/AYw6Qf&#10;1aGMTmfbk/KsFTDP1nEpYJ0Bm+p0uQJ2nnIGvCz4f//yDwAA//8DAFBLAQItABQABgAIAAAAIQDk&#10;mcPA+wAAAOEBAAATAAAAAAAAAAAAAAAAAAAAAABbQ29udGVudF9UeXBlc10ueG1sUEsBAi0AFAAG&#10;AAgAAAAhACOyauHXAAAAlAEAAAsAAAAAAAAAAAAAAAAALAEAAF9yZWxzLy5yZWxzUEsBAi0AFAAG&#10;AAgAAAAhAFllJCqTAgAANQUAAA4AAAAAAAAAAAAAAAAALAIAAGRycy9lMm9Eb2MueG1sUEsBAi0A&#10;FAAGAAgAAAAhANmx017aAAAABwEAAA8AAAAAAAAAAAAAAAAA6wQAAGRycy9kb3ducmV2LnhtbFBL&#10;BQYAAAAABAAEAPMAAADyBQAAAAA=&#10;" fillcolor="white [3201]" strokecolor="#c0504d [3205]" strokeweight="2pt">
                      <v:textbox>
                        <w:txbxContent>
                          <w:p w14:paraId="7B720BF7" w14:textId="77777777" w:rsidR="008D3BB9" w:rsidRPr="00D13E26" w:rsidRDefault="008D3BB9" w:rsidP="00D13E26">
                            <w:pPr>
                              <w:jc w:val="center"/>
                              <w:rPr>
                                <w:b/>
                              </w:rPr>
                            </w:pPr>
                            <w:hyperlink r:id="rId13" w:history="1">
                              <w:r w:rsidRPr="00D13E26">
                                <w:rPr>
                                  <w:rStyle w:val="a7"/>
                                  <w:b/>
                                </w:rPr>
                                <w:t>Регистрация</w:t>
                              </w:r>
                            </w:hyperlink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  <w:p w14:paraId="4A2BF932" w14:textId="77777777" w:rsidR="00D13E26" w:rsidRDefault="00D13E26" w:rsidP="00D13E26">
            <w:pPr>
              <w:rPr>
                <w:lang w:val="en-US"/>
              </w:rPr>
            </w:pPr>
          </w:p>
        </w:tc>
      </w:tr>
    </w:tbl>
    <w:p w14:paraId="7354D495" w14:textId="77777777" w:rsidR="000868B9" w:rsidRDefault="00AF7543">
      <w:r>
        <w:rPr>
          <w:noProof/>
          <w:lang w:val="en-US"/>
        </w:rPr>
        <w:lastRenderedPageBreak/>
        <w:drawing>
          <wp:inline distT="0" distB="0" distL="0" distR="0" wp14:anchorId="67E246A3" wp14:editId="6EBCD186">
            <wp:extent cx="5397500" cy="7924800"/>
            <wp:effectExtent l="0" t="0" r="1270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04 в 2.06.3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3F9C" w14:textId="77777777" w:rsidR="006008D3" w:rsidRDefault="006008D3"/>
    <w:p w14:paraId="0BD0F14F" w14:textId="77777777" w:rsidR="006008D3" w:rsidRDefault="006008D3"/>
    <w:p w14:paraId="69C60890" w14:textId="77777777" w:rsidR="006008D3" w:rsidRDefault="006008D3"/>
    <w:p w14:paraId="6D43643C" w14:textId="77777777" w:rsidR="006008D3" w:rsidRDefault="006008D3">
      <w:pPr>
        <w:rPr>
          <w:b/>
        </w:rPr>
      </w:pPr>
    </w:p>
    <w:p w14:paraId="4D694F87" w14:textId="77777777" w:rsidR="006008D3" w:rsidRDefault="006008D3">
      <w:pPr>
        <w:rPr>
          <w:b/>
        </w:rPr>
      </w:pPr>
    </w:p>
    <w:p w14:paraId="5C1CC017" w14:textId="77777777" w:rsidR="006008D3" w:rsidRDefault="006008D3">
      <w:pPr>
        <w:rPr>
          <w:b/>
        </w:rPr>
      </w:pPr>
    </w:p>
    <w:p w14:paraId="56020839" w14:textId="77777777" w:rsidR="006008D3" w:rsidRDefault="006008D3">
      <w:pPr>
        <w:rPr>
          <w:b/>
        </w:rPr>
      </w:pPr>
    </w:p>
    <w:p w14:paraId="270252B1" w14:textId="77777777" w:rsidR="006008D3" w:rsidRPr="00E679B9" w:rsidRDefault="00E679B9" w:rsidP="00E679B9">
      <w:pPr>
        <w:jc w:val="center"/>
        <w:rPr>
          <w:b/>
          <w:color w:val="0000FF"/>
        </w:rPr>
      </w:pPr>
      <w:r w:rsidRPr="00E679B9">
        <w:rPr>
          <w:b/>
          <w:color w:val="0000FF"/>
        </w:rPr>
        <w:t>М</w:t>
      </w:r>
      <w:r w:rsidR="006E65C1">
        <w:rPr>
          <w:b/>
          <w:color w:val="0000FF"/>
        </w:rPr>
        <w:t>ЕНЮ ЛИЧНОГО КАБИНЕТА «ПОСТАВЩИКА</w:t>
      </w:r>
      <w:r w:rsidRPr="00E679B9">
        <w:rPr>
          <w:b/>
          <w:color w:val="0000FF"/>
        </w:rPr>
        <w:t xml:space="preserve"> УСЛУГ</w:t>
      </w:r>
      <w:r w:rsidR="006E65C1">
        <w:rPr>
          <w:b/>
          <w:color w:val="0000FF"/>
        </w:rPr>
        <w:t>»</w:t>
      </w:r>
    </w:p>
    <w:p w14:paraId="1F2B1DEE" w14:textId="77777777" w:rsidR="002A2517" w:rsidRDefault="002A2517">
      <w:pPr>
        <w:rPr>
          <w:b/>
        </w:rPr>
      </w:pPr>
    </w:p>
    <w:p w14:paraId="41A54D27" w14:textId="77777777" w:rsidR="00120803" w:rsidRDefault="006008D3" w:rsidP="00120803">
      <w:pPr>
        <w:pStyle w:val="a5"/>
        <w:numPr>
          <w:ilvl w:val="0"/>
          <w:numId w:val="4"/>
        </w:numPr>
        <w:rPr>
          <w:b/>
        </w:rPr>
      </w:pPr>
      <w:r w:rsidRPr="003C422D">
        <w:rPr>
          <w:b/>
        </w:rPr>
        <w:t>Профиль компании</w:t>
      </w:r>
    </w:p>
    <w:p w14:paraId="10928471" w14:textId="1BD83237" w:rsidR="00120803" w:rsidRPr="00120803" w:rsidRDefault="007F75AD" w:rsidP="00120803">
      <w:pPr>
        <w:pStyle w:val="a5"/>
        <w:numPr>
          <w:ilvl w:val="0"/>
          <w:numId w:val="4"/>
        </w:numPr>
        <w:rPr>
          <w:b/>
        </w:rPr>
      </w:pPr>
      <w:r w:rsidRPr="00120803">
        <w:rPr>
          <w:b/>
        </w:rPr>
        <w:t>З</w:t>
      </w:r>
      <w:r w:rsidR="006008D3" w:rsidRPr="00120803">
        <w:rPr>
          <w:b/>
        </w:rPr>
        <w:t xml:space="preserve">аявки </w:t>
      </w:r>
      <w:r w:rsidR="006008D3" w:rsidRPr="006008D3">
        <w:t>(здесь будут отображаться все заявки, нап</w:t>
      </w:r>
      <w:r w:rsidR="00120803">
        <w:t>равленные в адрес этой компании; для быстрой навигации и работы с заявками эту страницу стоит реализовать в виде блока с несколькими вкладками (как на рисунке ниже)</w:t>
      </w:r>
    </w:p>
    <w:p w14:paraId="7D061D40" w14:textId="77777777" w:rsidR="006008D3" w:rsidRDefault="006008D3" w:rsidP="00120803">
      <w:pPr>
        <w:ind w:left="360"/>
      </w:pPr>
    </w:p>
    <w:p w14:paraId="6E9D10F1" w14:textId="77777777" w:rsidR="006008D3" w:rsidRDefault="007F75AD">
      <w:r>
        <w:t>Заявки будут располагаться по строкам. Клик на ту или иную заявку (строку) открывает заяв</w:t>
      </w:r>
      <w:r w:rsidR="00786F0E">
        <w:t xml:space="preserve">ку в новом окне или в этом же (надо подумать как лучше это </w:t>
      </w:r>
      <w:r>
        <w:t>сдел</w:t>
      </w:r>
      <w:r w:rsidR="00786F0E">
        <w:t>ать</w:t>
      </w:r>
      <w:r>
        <w:t>, чтобы было удобно работать с заявкой – посмотреть ее детали,</w:t>
      </w:r>
      <w:r w:rsidR="00786F0E">
        <w:t xml:space="preserve"> откликнуться/отклонить/удалить заявку, вести чат</w:t>
      </w:r>
      <w:r w:rsidR="000F1059">
        <w:t>, вернуться к перечню остальных заявок</w:t>
      </w:r>
      <w:r w:rsidR="00F30134">
        <w:t>).</w:t>
      </w:r>
    </w:p>
    <w:p w14:paraId="1A9FCE96" w14:textId="77777777" w:rsidR="00F30134" w:rsidRDefault="00F30134"/>
    <w:p w14:paraId="7FC50CA8" w14:textId="77777777" w:rsidR="003C422D" w:rsidRDefault="003C422D" w:rsidP="003C422D">
      <w:r>
        <w:t>После клика на заявку открывается «карточка» (новое окно/новая страница/что-то другое) заявки со следующей информацией:</w:t>
      </w:r>
    </w:p>
    <w:p w14:paraId="458383C4" w14:textId="77777777" w:rsidR="003C422D" w:rsidRDefault="003C422D" w:rsidP="003C422D">
      <w:pPr>
        <w:rPr>
          <w:b/>
        </w:rPr>
      </w:pPr>
    </w:p>
    <w:p w14:paraId="6162BE0F" w14:textId="77777777" w:rsidR="003C422D" w:rsidRPr="003C422D" w:rsidRDefault="003C422D" w:rsidP="003C422D">
      <w:pPr>
        <w:rPr>
          <w:b/>
        </w:rPr>
      </w:pPr>
      <w:r w:rsidRPr="003C422D">
        <w:rPr>
          <w:b/>
        </w:rPr>
        <w:t>Карточка заявки (типовая)</w:t>
      </w:r>
    </w:p>
    <w:p w14:paraId="242226B5" w14:textId="77777777" w:rsidR="003C422D" w:rsidRDefault="003C422D" w:rsidP="00C91CC4">
      <w:pPr>
        <w:pStyle w:val="a5"/>
        <w:numPr>
          <w:ilvl w:val="0"/>
          <w:numId w:val="15"/>
        </w:numPr>
      </w:pPr>
      <w:r>
        <w:t>Логотип</w:t>
      </w:r>
    </w:p>
    <w:p w14:paraId="4D33BEC0" w14:textId="77777777" w:rsidR="003C422D" w:rsidRDefault="003C422D" w:rsidP="00C91CC4">
      <w:pPr>
        <w:pStyle w:val="a5"/>
        <w:numPr>
          <w:ilvl w:val="0"/>
          <w:numId w:val="15"/>
        </w:numPr>
      </w:pPr>
      <w:r>
        <w:t>Компания</w:t>
      </w:r>
    </w:p>
    <w:p w14:paraId="5529B326" w14:textId="77777777" w:rsidR="003C422D" w:rsidRDefault="003C422D" w:rsidP="00C91CC4">
      <w:pPr>
        <w:pStyle w:val="a5"/>
        <w:numPr>
          <w:ilvl w:val="0"/>
          <w:numId w:val="15"/>
        </w:numPr>
      </w:pPr>
      <w:r>
        <w:t>Запрашиваемая услуга</w:t>
      </w:r>
    </w:p>
    <w:p w14:paraId="3BCAAC1F" w14:textId="77777777" w:rsidR="003C422D" w:rsidRDefault="003C422D" w:rsidP="00C91CC4">
      <w:pPr>
        <w:pStyle w:val="a5"/>
        <w:numPr>
          <w:ilvl w:val="0"/>
          <w:numId w:val="15"/>
        </w:numPr>
      </w:pPr>
      <w:r>
        <w:t>Описание задачи</w:t>
      </w:r>
    </w:p>
    <w:p w14:paraId="6939E9A4" w14:textId="77777777" w:rsidR="003C422D" w:rsidRDefault="003C422D" w:rsidP="00C91CC4">
      <w:pPr>
        <w:pStyle w:val="a5"/>
        <w:numPr>
          <w:ilvl w:val="0"/>
          <w:numId w:val="15"/>
        </w:numPr>
      </w:pPr>
      <w:r>
        <w:t>Регион</w:t>
      </w:r>
    </w:p>
    <w:p w14:paraId="6DC5243F" w14:textId="77777777" w:rsidR="003C422D" w:rsidRDefault="003C422D" w:rsidP="00C91CC4">
      <w:pPr>
        <w:pStyle w:val="a5"/>
        <w:numPr>
          <w:ilvl w:val="0"/>
          <w:numId w:val="15"/>
        </w:numPr>
      </w:pPr>
      <w:r>
        <w:t>Контактное лицо</w:t>
      </w:r>
    </w:p>
    <w:p w14:paraId="3F0C85C4" w14:textId="77777777" w:rsidR="003C422D" w:rsidRDefault="003C422D" w:rsidP="00C91CC4">
      <w:pPr>
        <w:pStyle w:val="a5"/>
        <w:numPr>
          <w:ilvl w:val="0"/>
          <w:numId w:val="15"/>
        </w:numPr>
      </w:pPr>
      <w:r>
        <w:t>Телефон</w:t>
      </w:r>
    </w:p>
    <w:p w14:paraId="5E7473DD" w14:textId="77777777" w:rsidR="003C422D" w:rsidRDefault="003C422D" w:rsidP="00C91CC4">
      <w:pPr>
        <w:pStyle w:val="a5"/>
        <w:numPr>
          <w:ilvl w:val="0"/>
          <w:numId w:val="15"/>
        </w:numPr>
        <w:rPr>
          <w:lang w:val="en-US"/>
        </w:rPr>
      </w:pPr>
      <w:r>
        <w:rPr>
          <w:lang w:val="en-US"/>
        </w:rPr>
        <w:t>Email</w:t>
      </w:r>
    </w:p>
    <w:p w14:paraId="406F33E0" w14:textId="77777777" w:rsidR="00120803" w:rsidRDefault="00120803" w:rsidP="003C422D">
      <w:pPr>
        <w:pStyle w:val="a5"/>
        <w:rPr>
          <w:lang w:val="en-US"/>
        </w:rPr>
      </w:pPr>
    </w:p>
    <w:p w14:paraId="0525F8D0" w14:textId="074D0AEE" w:rsidR="00120803" w:rsidRPr="00C91CC4" w:rsidRDefault="00120803" w:rsidP="00C91CC4">
      <w:pPr>
        <w:rPr>
          <w:i/>
          <w:lang w:val="en-US"/>
        </w:rPr>
      </w:pPr>
      <w:proofErr w:type="spellStart"/>
      <w:r w:rsidRPr="00C91CC4">
        <w:rPr>
          <w:i/>
          <w:lang w:val="en-US"/>
        </w:rPr>
        <w:t>Функциональные</w:t>
      </w:r>
      <w:proofErr w:type="spellEnd"/>
      <w:r w:rsidRPr="00C91CC4">
        <w:rPr>
          <w:i/>
          <w:lang w:val="en-US"/>
        </w:rPr>
        <w:t xml:space="preserve"> </w:t>
      </w:r>
      <w:proofErr w:type="spellStart"/>
      <w:r w:rsidRPr="00C91CC4">
        <w:rPr>
          <w:i/>
          <w:lang w:val="en-US"/>
        </w:rPr>
        <w:t>кнопки</w:t>
      </w:r>
      <w:proofErr w:type="spellEnd"/>
      <w:r w:rsidRPr="00C91CC4">
        <w:rPr>
          <w:i/>
          <w:lang w:val="en-US"/>
        </w:rPr>
        <w:t>:</w:t>
      </w:r>
    </w:p>
    <w:p w14:paraId="1CC6EE46" w14:textId="16B07F29" w:rsidR="00120803" w:rsidRDefault="00C91CC4" w:rsidP="00120803">
      <w:pPr>
        <w:pStyle w:val="a5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Принять</w:t>
      </w:r>
      <w:proofErr w:type="spellEnd"/>
      <w:r>
        <w:rPr>
          <w:lang w:val="en-US"/>
        </w:rPr>
        <w:t xml:space="preserve"> </w:t>
      </w:r>
      <w:r w:rsidR="00120803">
        <w:rPr>
          <w:lang w:val="en-US"/>
        </w:rPr>
        <w:t>(</w:t>
      </w:r>
      <w:proofErr w:type="spellStart"/>
      <w:r w:rsidR="00120803">
        <w:rPr>
          <w:lang w:val="en-US"/>
        </w:rPr>
        <w:t>готовность</w:t>
      </w:r>
      <w:proofErr w:type="spellEnd"/>
      <w:r w:rsidR="00120803">
        <w:rPr>
          <w:lang w:val="en-US"/>
        </w:rPr>
        <w:t xml:space="preserve"> </w:t>
      </w:r>
      <w:proofErr w:type="spellStart"/>
      <w:r w:rsidR="00120803">
        <w:rPr>
          <w:lang w:val="en-US"/>
        </w:rPr>
        <w:t>начать</w:t>
      </w:r>
      <w:proofErr w:type="spellEnd"/>
      <w:r w:rsidR="00120803">
        <w:rPr>
          <w:lang w:val="en-US"/>
        </w:rPr>
        <w:t xml:space="preserve"> </w:t>
      </w:r>
      <w:proofErr w:type="spellStart"/>
      <w:r w:rsidR="00120803">
        <w:rPr>
          <w:lang w:val="en-US"/>
        </w:rPr>
        <w:t>обсуждение</w:t>
      </w:r>
      <w:proofErr w:type="spellEnd"/>
      <w:r w:rsidR="00120803">
        <w:rPr>
          <w:lang w:val="en-US"/>
        </w:rPr>
        <w:t xml:space="preserve"> </w:t>
      </w:r>
      <w:proofErr w:type="spellStart"/>
      <w:r w:rsidR="00120803">
        <w:rPr>
          <w:lang w:val="en-US"/>
        </w:rPr>
        <w:t>деталей</w:t>
      </w:r>
      <w:proofErr w:type="spellEnd"/>
      <w:r w:rsidR="00120803">
        <w:rPr>
          <w:lang w:val="en-US"/>
        </w:rPr>
        <w:t>)</w:t>
      </w:r>
    </w:p>
    <w:p w14:paraId="6EB68084" w14:textId="749DCA81" w:rsidR="00120803" w:rsidRDefault="00120803" w:rsidP="00120803">
      <w:pPr>
        <w:pStyle w:val="a5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Отказаться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отказ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заявки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начальной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стадии</w:t>
      </w:r>
      <w:proofErr w:type="spellEnd"/>
      <w:r w:rsidR="00C91CC4">
        <w:rPr>
          <w:lang w:val="en-US"/>
        </w:rPr>
        <w:t xml:space="preserve">, </w:t>
      </w:r>
      <w:proofErr w:type="spellStart"/>
      <w:r w:rsidR="00C91CC4">
        <w:rPr>
          <w:lang w:val="en-US"/>
        </w:rPr>
        <w:t>например</w:t>
      </w:r>
      <w:proofErr w:type="spellEnd"/>
      <w:r w:rsidR="00C91CC4">
        <w:rPr>
          <w:lang w:val="en-US"/>
        </w:rPr>
        <w:t xml:space="preserve">, </w:t>
      </w:r>
      <w:proofErr w:type="spellStart"/>
      <w:r w:rsidR="00C91CC4">
        <w:rPr>
          <w:lang w:val="en-US"/>
        </w:rPr>
        <w:t>после</w:t>
      </w:r>
      <w:proofErr w:type="spellEnd"/>
      <w:r w:rsidR="00C91CC4">
        <w:rPr>
          <w:lang w:val="en-US"/>
        </w:rPr>
        <w:t xml:space="preserve"> </w:t>
      </w:r>
      <w:proofErr w:type="spellStart"/>
      <w:r w:rsidR="00C91CC4">
        <w:rPr>
          <w:lang w:val="en-US"/>
        </w:rPr>
        <w:t>от</w:t>
      </w:r>
      <w:r w:rsidR="00FC1DB8">
        <w:rPr>
          <w:lang w:val="en-US"/>
        </w:rPr>
        <w:t>крытия</w:t>
      </w:r>
      <w:proofErr w:type="spellEnd"/>
      <w:r w:rsidR="00FC1DB8">
        <w:rPr>
          <w:lang w:val="en-US"/>
        </w:rPr>
        <w:t xml:space="preserve"> и </w:t>
      </w:r>
      <w:proofErr w:type="spellStart"/>
      <w:r w:rsidR="00FC1DB8">
        <w:rPr>
          <w:lang w:val="en-US"/>
        </w:rPr>
        <w:t>ознакомления</w:t>
      </w:r>
      <w:proofErr w:type="spellEnd"/>
      <w:r w:rsidR="00FC1DB8">
        <w:rPr>
          <w:lang w:val="en-US"/>
        </w:rPr>
        <w:t xml:space="preserve"> с </w:t>
      </w:r>
      <w:proofErr w:type="spellStart"/>
      <w:r w:rsidR="00FC1DB8">
        <w:rPr>
          <w:lang w:val="en-US"/>
        </w:rPr>
        <w:t>запросом</w:t>
      </w:r>
      <w:proofErr w:type="spellEnd"/>
      <w:r w:rsidR="00C91CC4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после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получения</w:t>
      </w:r>
      <w:proofErr w:type="spellEnd"/>
      <w:r w:rsidR="00C91CC4">
        <w:rPr>
          <w:lang w:val="en-US"/>
        </w:rPr>
        <w:t xml:space="preserve"> </w:t>
      </w:r>
      <w:proofErr w:type="spellStart"/>
      <w:r w:rsidR="00C91CC4">
        <w:rPr>
          <w:lang w:val="en-US"/>
        </w:rPr>
        <w:t>первичной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информации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пользователя</w:t>
      </w:r>
      <w:proofErr w:type="spellEnd"/>
      <w:r>
        <w:rPr>
          <w:lang w:val="en-US"/>
        </w:rPr>
        <w:t>”</w:t>
      </w:r>
      <w:r w:rsidR="00C91CC4">
        <w:rPr>
          <w:lang w:val="en-US"/>
        </w:rPr>
        <w:t xml:space="preserve"> в </w:t>
      </w:r>
      <w:proofErr w:type="spellStart"/>
      <w:r w:rsidR="00C91CC4">
        <w:rPr>
          <w:lang w:val="en-US"/>
        </w:rPr>
        <w:t>ходе</w:t>
      </w:r>
      <w:proofErr w:type="spellEnd"/>
      <w:r w:rsidR="00C91CC4">
        <w:rPr>
          <w:lang w:val="en-US"/>
        </w:rPr>
        <w:t xml:space="preserve"> </w:t>
      </w:r>
      <w:proofErr w:type="spellStart"/>
      <w:r w:rsidR="00C91CC4">
        <w:rPr>
          <w:lang w:val="en-US"/>
        </w:rPr>
        <w:t>чата</w:t>
      </w:r>
      <w:proofErr w:type="spellEnd"/>
      <w:r w:rsidR="00C91CC4">
        <w:rPr>
          <w:lang w:val="en-US"/>
        </w:rPr>
        <w:t xml:space="preserve">; </w:t>
      </w:r>
      <w:proofErr w:type="spellStart"/>
      <w:r w:rsidR="00C91CC4">
        <w:rPr>
          <w:lang w:val="en-US"/>
        </w:rPr>
        <w:t>отказ</w:t>
      </w:r>
      <w:proofErr w:type="spellEnd"/>
      <w:r w:rsidR="00C91CC4">
        <w:rPr>
          <w:lang w:val="en-US"/>
        </w:rPr>
        <w:t xml:space="preserve"> </w:t>
      </w:r>
      <w:proofErr w:type="spellStart"/>
      <w:r w:rsidR="00C91CC4">
        <w:rPr>
          <w:lang w:val="en-US"/>
        </w:rPr>
        <w:t>от</w:t>
      </w:r>
      <w:proofErr w:type="spellEnd"/>
      <w:r w:rsidR="00C91CC4">
        <w:rPr>
          <w:lang w:val="en-US"/>
        </w:rPr>
        <w:t xml:space="preserve"> </w:t>
      </w:r>
      <w:proofErr w:type="spellStart"/>
      <w:r w:rsidR="00C91CC4">
        <w:rPr>
          <w:lang w:val="en-US"/>
        </w:rPr>
        <w:t>заявки</w:t>
      </w:r>
      <w:proofErr w:type="spellEnd"/>
      <w:r w:rsidR="00C91CC4">
        <w:rPr>
          <w:lang w:val="en-US"/>
        </w:rPr>
        <w:t xml:space="preserve"> </w:t>
      </w:r>
      <w:proofErr w:type="spellStart"/>
      <w:r w:rsidR="00C91CC4">
        <w:rPr>
          <w:lang w:val="en-US"/>
        </w:rPr>
        <w:t>означает</w:t>
      </w:r>
      <w:proofErr w:type="spellEnd"/>
      <w:r w:rsidR="00C91CC4">
        <w:rPr>
          <w:lang w:val="en-US"/>
        </w:rPr>
        <w:t xml:space="preserve"> </w:t>
      </w:r>
      <w:proofErr w:type="spellStart"/>
      <w:r w:rsidR="00C91CC4">
        <w:rPr>
          <w:lang w:val="en-US"/>
        </w:rPr>
        <w:t>удаление</w:t>
      </w:r>
      <w:proofErr w:type="spellEnd"/>
      <w:r w:rsidR="00C91CC4">
        <w:rPr>
          <w:lang w:val="en-US"/>
        </w:rPr>
        <w:t xml:space="preserve"> </w:t>
      </w:r>
      <w:proofErr w:type="spellStart"/>
      <w:r w:rsidR="00C91CC4">
        <w:rPr>
          <w:lang w:val="en-US"/>
        </w:rPr>
        <w:t>из</w:t>
      </w:r>
      <w:proofErr w:type="spellEnd"/>
      <w:r w:rsidR="00C91CC4">
        <w:rPr>
          <w:lang w:val="en-US"/>
        </w:rPr>
        <w:t xml:space="preserve"> </w:t>
      </w:r>
      <w:proofErr w:type="spellStart"/>
      <w:r w:rsidR="00C91CC4">
        <w:rPr>
          <w:lang w:val="en-US"/>
        </w:rPr>
        <w:t>списка</w:t>
      </w:r>
      <w:proofErr w:type="spellEnd"/>
      <w:r w:rsidR="00C91CC4">
        <w:rPr>
          <w:lang w:val="en-US"/>
        </w:rPr>
        <w:t xml:space="preserve"> </w:t>
      </w:r>
      <w:proofErr w:type="spellStart"/>
      <w:r w:rsidR="00C91CC4">
        <w:rPr>
          <w:lang w:val="en-US"/>
        </w:rPr>
        <w:t>заявок</w:t>
      </w:r>
      <w:proofErr w:type="spellEnd"/>
      <w:r w:rsidR="00C91CC4">
        <w:rPr>
          <w:lang w:val="en-US"/>
        </w:rPr>
        <w:t>)</w:t>
      </w:r>
    </w:p>
    <w:p w14:paraId="7AE695C3" w14:textId="127698AE" w:rsidR="00120803" w:rsidRPr="00C91CC4" w:rsidRDefault="00120803" w:rsidP="00120803">
      <w:pPr>
        <w:pStyle w:val="a5"/>
        <w:numPr>
          <w:ilvl w:val="0"/>
          <w:numId w:val="13"/>
        </w:numPr>
      </w:pPr>
      <w:proofErr w:type="spellStart"/>
      <w:r>
        <w:rPr>
          <w:lang w:val="en-US"/>
        </w:rPr>
        <w:t>Выполнено</w:t>
      </w:r>
      <w:proofErr w:type="spellEnd"/>
      <w:r w:rsidR="00C91CC4">
        <w:rPr>
          <w:lang w:val="en-US"/>
        </w:rPr>
        <w:t xml:space="preserve"> (</w:t>
      </w:r>
      <w:proofErr w:type="spellStart"/>
      <w:r w:rsidR="00C91CC4">
        <w:rPr>
          <w:lang w:val="en-US"/>
        </w:rPr>
        <w:t>после</w:t>
      </w:r>
      <w:proofErr w:type="spellEnd"/>
      <w:r w:rsidR="00C91CC4">
        <w:rPr>
          <w:lang w:val="en-US"/>
        </w:rPr>
        <w:t xml:space="preserve"> </w:t>
      </w:r>
      <w:proofErr w:type="spellStart"/>
      <w:r w:rsidR="00C91CC4">
        <w:rPr>
          <w:lang w:val="en-US"/>
        </w:rPr>
        <w:t>завершения</w:t>
      </w:r>
      <w:proofErr w:type="spellEnd"/>
      <w:r w:rsidR="00C91CC4">
        <w:rPr>
          <w:lang w:val="en-US"/>
        </w:rPr>
        <w:t xml:space="preserve"> </w:t>
      </w:r>
      <w:proofErr w:type="spellStart"/>
      <w:r w:rsidR="00C91CC4">
        <w:rPr>
          <w:lang w:val="en-US"/>
        </w:rPr>
        <w:t>работ</w:t>
      </w:r>
      <w:proofErr w:type="spellEnd"/>
      <w:r w:rsidR="00C91CC4">
        <w:rPr>
          <w:lang w:val="en-US"/>
        </w:rPr>
        <w:t xml:space="preserve"> </w:t>
      </w:r>
      <w:proofErr w:type="spellStart"/>
      <w:r w:rsidR="00C91CC4">
        <w:rPr>
          <w:lang w:val="en-US"/>
        </w:rPr>
        <w:t>по</w:t>
      </w:r>
      <w:proofErr w:type="spellEnd"/>
      <w:r w:rsidR="00C91CC4">
        <w:rPr>
          <w:lang w:val="en-US"/>
        </w:rPr>
        <w:t xml:space="preserve"> </w:t>
      </w:r>
      <w:proofErr w:type="spellStart"/>
      <w:r w:rsidR="00C91CC4">
        <w:rPr>
          <w:lang w:val="en-US"/>
        </w:rPr>
        <w:t>заявке</w:t>
      </w:r>
      <w:proofErr w:type="spellEnd"/>
      <w:r w:rsidR="00846FFF">
        <w:rPr>
          <w:lang w:val="en-US"/>
        </w:rPr>
        <w:t xml:space="preserve">; </w:t>
      </w:r>
      <w:proofErr w:type="spellStart"/>
      <w:r w:rsidR="00846FFF">
        <w:rPr>
          <w:lang w:val="en-US"/>
        </w:rPr>
        <w:t>присваивается</w:t>
      </w:r>
      <w:proofErr w:type="spellEnd"/>
      <w:r w:rsidR="00846FFF">
        <w:rPr>
          <w:lang w:val="en-US"/>
        </w:rPr>
        <w:t xml:space="preserve"> </w:t>
      </w:r>
      <w:proofErr w:type="spellStart"/>
      <w:r w:rsidR="00846FFF">
        <w:rPr>
          <w:lang w:val="en-US"/>
        </w:rPr>
        <w:t>статус</w:t>
      </w:r>
      <w:proofErr w:type="spellEnd"/>
      <w:r w:rsidR="00846FFF">
        <w:rPr>
          <w:lang w:val="en-US"/>
        </w:rPr>
        <w:t xml:space="preserve"> “</w:t>
      </w:r>
      <w:proofErr w:type="spellStart"/>
      <w:r w:rsidR="00846FFF">
        <w:rPr>
          <w:lang w:val="en-US"/>
        </w:rPr>
        <w:t>закрыта</w:t>
      </w:r>
      <w:proofErr w:type="spellEnd"/>
      <w:r w:rsidR="00846FFF">
        <w:rPr>
          <w:lang w:val="en-US"/>
        </w:rPr>
        <w:t xml:space="preserve">”; </w:t>
      </w:r>
      <w:proofErr w:type="spellStart"/>
      <w:r w:rsidR="00846FFF">
        <w:rPr>
          <w:lang w:val="en-US"/>
        </w:rPr>
        <w:t>требует</w:t>
      </w:r>
      <w:proofErr w:type="spellEnd"/>
      <w:r w:rsidR="00846FFF">
        <w:rPr>
          <w:lang w:val="en-US"/>
        </w:rPr>
        <w:t xml:space="preserve"> </w:t>
      </w:r>
      <w:proofErr w:type="spellStart"/>
      <w:r w:rsidR="00846FFF">
        <w:rPr>
          <w:lang w:val="en-US"/>
        </w:rPr>
        <w:t>аналогичного</w:t>
      </w:r>
      <w:proofErr w:type="spellEnd"/>
      <w:r w:rsidR="00846FFF">
        <w:rPr>
          <w:lang w:val="en-US"/>
        </w:rPr>
        <w:t xml:space="preserve"> </w:t>
      </w:r>
      <w:proofErr w:type="spellStart"/>
      <w:r w:rsidR="00846FFF">
        <w:rPr>
          <w:lang w:val="en-US"/>
        </w:rPr>
        <w:t>подтверждения</w:t>
      </w:r>
      <w:proofErr w:type="spellEnd"/>
      <w:r w:rsidR="00846FFF">
        <w:rPr>
          <w:lang w:val="en-US"/>
        </w:rPr>
        <w:t xml:space="preserve"> </w:t>
      </w:r>
      <w:proofErr w:type="spellStart"/>
      <w:r w:rsidR="00846FFF">
        <w:rPr>
          <w:lang w:val="en-US"/>
        </w:rPr>
        <w:t>от</w:t>
      </w:r>
      <w:proofErr w:type="spellEnd"/>
      <w:r w:rsidR="00846FFF">
        <w:rPr>
          <w:lang w:val="en-US"/>
        </w:rPr>
        <w:t xml:space="preserve"> “</w:t>
      </w:r>
      <w:proofErr w:type="spellStart"/>
      <w:r w:rsidR="00846FFF">
        <w:rPr>
          <w:lang w:val="en-US"/>
        </w:rPr>
        <w:t>пользователя</w:t>
      </w:r>
      <w:proofErr w:type="spellEnd"/>
      <w:r w:rsidR="00846FFF">
        <w:rPr>
          <w:lang w:val="en-US"/>
        </w:rPr>
        <w:t xml:space="preserve">”; </w:t>
      </w:r>
      <w:proofErr w:type="spellStart"/>
      <w:r w:rsidR="00846FFF">
        <w:rPr>
          <w:lang w:val="en-US"/>
        </w:rPr>
        <w:t>перемещается</w:t>
      </w:r>
      <w:proofErr w:type="spellEnd"/>
      <w:r w:rsidR="00846FFF">
        <w:rPr>
          <w:lang w:val="en-US"/>
        </w:rPr>
        <w:t xml:space="preserve"> в </w:t>
      </w:r>
      <w:proofErr w:type="spellStart"/>
      <w:r w:rsidR="00846FFF">
        <w:rPr>
          <w:lang w:val="en-US"/>
        </w:rPr>
        <w:t>архив</w:t>
      </w:r>
      <w:proofErr w:type="spellEnd"/>
      <w:r w:rsidR="00C91CC4">
        <w:rPr>
          <w:lang w:val="en-US"/>
        </w:rPr>
        <w:t>)</w:t>
      </w:r>
    </w:p>
    <w:p w14:paraId="4D6BC336" w14:textId="25C52EB4" w:rsidR="00C91CC4" w:rsidRPr="00C91CC4" w:rsidRDefault="00C91CC4" w:rsidP="00120803">
      <w:pPr>
        <w:pStyle w:val="a5"/>
        <w:numPr>
          <w:ilvl w:val="0"/>
          <w:numId w:val="13"/>
        </w:numPr>
      </w:pPr>
      <w:proofErr w:type="spellStart"/>
      <w:r>
        <w:rPr>
          <w:lang w:val="en-US"/>
        </w:rPr>
        <w:t>Удалить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принудительное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удаление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заявки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списка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заявок</w:t>
      </w:r>
      <w:proofErr w:type="spellEnd"/>
      <w:r>
        <w:rPr>
          <w:lang w:val="en-US"/>
        </w:rPr>
        <w:t>)</w:t>
      </w:r>
    </w:p>
    <w:p w14:paraId="5F94C3B3" w14:textId="77777777" w:rsidR="00C91CC4" w:rsidRDefault="00C91CC4" w:rsidP="00C91CC4"/>
    <w:p w14:paraId="3E9AC268" w14:textId="52143CED" w:rsidR="00C91CC4" w:rsidRPr="00C91CC4" w:rsidRDefault="00C91CC4" w:rsidP="00C91CC4">
      <w:pPr>
        <w:rPr>
          <w:i/>
        </w:rPr>
      </w:pPr>
      <w:r w:rsidRPr="00C91CC4">
        <w:rPr>
          <w:i/>
        </w:rPr>
        <w:t>Дополнительный функционал:</w:t>
      </w:r>
    </w:p>
    <w:p w14:paraId="5220DEE8" w14:textId="6D723759" w:rsidR="00C91CC4" w:rsidRDefault="00C91CC4" w:rsidP="00C91CC4">
      <w:pPr>
        <w:pStyle w:val="a5"/>
        <w:numPr>
          <w:ilvl w:val="0"/>
          <w:numId w:val="14"/>
        </w:numPr>
      </w:pPr>
      <w:r>
        <w:t>чат / обмен сообщениями</w:t>
      </w:r>
    </w:p>
    <w:p w14:paraId="0B493677" w14:textId="6911B692" w:rsidR="00C91CC4" w:rsidRDefault="00C91CC4" w:rsidP="00C91CC4">
      <w:pPr>
        <w:pStyle w:val="a5"/>
        <w:numPr>
          <w:ilvl w:val="0"/>
          <w:numId w:val="14"/>
        </w:numPr>
      </w:pPr>
      <w:r>
        <w:t>возможность прикрепить документы</w:t>
      </w:r>
    </w:p>
    <w:p w14:paraId="348DBFF3" w14:textId="77777777" w:rsidR="003C422D" w:rsidRDefault="003C422D"/>
    <w:p w14:paraId="3D099EE0" w14:textId="77777777" w:rsidR="003C422D" w:rsidRDefault="003C422D"/>
    <w:p w14:paraId="33C0D4B8" w14:textId="77777777" w:rsidR="00B26878" w:rsidRDefault="00B26878"/>
    <w:p w14:paraId="07AD599C" w14:textId="77777777" w:rsidR="00B26878" w:rsidRDefault="00B26878"/>
    <w:p w14:paraId="20536315" w14:textId="77777777" w:rsidR="00B26878" w:rsidRDefault="00B26878"/>
    <w:p w14:paraId="3A0CD2F4" w14:textId="77777777" w:rsidR="00B26878" w:rsidRDefault="00B26878"/>
    <w:p w14:paraId="1905A892" w14:textId="77777777" w:rsidR="00B26878" w:rsidRDefault="00B26878"/>
    <w:p w14:paraId="092098EC" w14:textId="77777777" w:rsidR="00B26878" w:rsidRDefault="00B26878"/>
    <w:p w14:paraId="42974BD5" w14:textId="77777777" w:rsidR="00B26878" w:rsidRDefault="00B26878"/>
    <w:p w14:paraId="414509C3" w14:textId="77777777" w:rsidR="00B26878" w:rsidRDefault="00B26878"/>
    <w:p w14:paraId="10946073" w14:textId="77777777" w:rsidR="00B26878" w:rsidRDefault="00B26878"/>
    <w:p w14:paraId="6795DFEB" w14:textId="7BBC3540" w:rsidR="00C91CC4" w:rsidRDefault="00C91CC4">
      <w:r>
        <w:t>ВКЛАДКИ:</w:t>
      </w:r>
    </w:p>
    <w:p w14:paraId="45EA6975" w14:textId="77777777" w:rsidR="00F915E5" w:rsidRDefault="00F915E5" w:rsidP="00F30134"/>
    <w:p w14:paraId="4CDC78E2" w14:textId="199241C6" w:rsidR="00F30134" w:rsidRDefault="00510F88" w:rsidP="00F915E5">
      <w:pPr>
        <w:pStyle w:val="a5"/>
        <w:numPr>
          <w:ilvl w:val="0"/>
          <w:numId w:val="7"/>
        </w:numPr>
      </w:pPr>
      <w:r>
        <w:rPr>
          <w:b/>
        </w:rPr>
        <w:t>«Мои з</w:t>
      </w:r>
      <w:r w:rsidR="00F30134" w:rsidRPr="00F915E5">
        <w:rPr>
          <w:b/>
        </w:rPr>
        <w:t>аявки»</w:t>
      </w:r>
      <w:r w:rsidR="005A2C1E">
        <w:t xml:space="preserve"> (</w:t>
      </w:r>
      <w:r w:rsidR="00A0127E">
        <w:t>все полученные заявки</w:t>
      </w:r>
      <w:r w:rsidR="00F30134">
        <w:t>)</w:t>
      </w:r>
    </w:p>
    <w:p w14:paraId="06F55047" w14:textId="77777777" w:rsidR="00F915E5" w:rsidRDefault="00F915E5" w:rsidP="00510F88"/>
    <w:p w14:paraId="0C155A89" w14:textId="1001A9A6" w:rsidR="002A2517" w:rsidRDefault="00E02EE2" w:rsidP="005A2C1E">
      <w:pPr>
        <w:pStyle w:val="a5"/>
      </w:pPr>
      <w:r>
        <w:t xml:space="preserve">Срок хранения созданной заявки в системе </w:t>
      </w:r>
      <w:r w:rsidR="002A2517">
        <w:t xml:space="preserve">в целом </w:t>
      </w:r>
      <w:r>
        <w:t>- 1 месяц. Если на нее никто не откликнулся в течение месяца – заявка удаляется.</w:t>
      </w:r>
      <w:r w:rsidR="002F47FB">
        <w:t xml:space="preserve"> Это касается и нахождения заявок во вкладке «мои заявки» - если в течение месяца </w:t>
      </w:r>
      <w:r w:rsidR="005A2C1E">
        <w:t xml:space="preserve">со дня создания заявки </w:t>
      </w:r>
      <w:r w:rsidR="00510F88">
        <w:t>«поставщик»</w:t>
      </w:r>
      <w:r w:rsidR="002F47FB">
        <w:t xml:space="preserve"> не принимает заявку из списка, </w:t>
      </w:r>
      <w:r w:rsidR="00510F88">
        <w:t xml:space="preserve">не удаляет ее принудительно, </w:t>
      </w:r>
      <w:r w:rsidR="002F47FB">
        <w:t>то, заявка удаляется из списка</w:t>
      </w:r>
      <w:r w:rsidR="00510F88">
        <w:t xml:space="preserve"> автоматически</w:t>
      </w:r>
      <w:r w:rsidR="002F47FB">
        <w:t xml:space="preserve">. </w:t>
      </w:r>
      <w:r>
        <w:t xml:space="preserve"> </w:t>
      </w:r>
    </w:p>
    <w:p w14:paraId="7477E57A" w14:textId="77777777" w:rsidR="00F915E5" w:rsidRDefault="00F915E5" w:rsidP="00510F88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704"/>
        <w:gridCol w:w="1345"/>
        <w:gridCol w:w="1896"/>
        <w:gridCol w:w="1620"/>
      </w:tblGrid>
      <w:tr w:rsidR="009B21A1" w14:paraId="4144C7EB" w14:textId="77777777" w:rsidTr="009B21A1">
        <w:tc>
          <w:tcPr>
            <w:tcW w:w="2459" w:type="pct"/>
          </w:tcPr>
          <w:p w14:paraId="36AB5C4D" w14:textId="77777777" w:rsidR="009B21A1" w:rsidRDefault="009B21A1" w:rsidP="00F915E5">
            <w:pPr>
              <w:jc w:val="center"/>
              <w:rPr>
                <w:b/>
              </w:rPr>
            </w:pPr>
            <w:r>
              <w:rPr>
                <w:b/>
              </w:rPr>
              <w:t>Заявка</w:t>
            </w:r>
          </w:p>
          <w:p w14:paraId="6700CDDD" w14:textId="77777777" w:rsidR="009B21A1" w:rsidRPr="000F1059" w:rsidRDefault="009B21A1" w:rsidP="00F915E5">
            <w:pPr>
              <w:jc w:val="center"/>
              <w:rPr>
                <w:b/>
                <w:sz w:val="20"/>
                <w:szCs w:val="20"/>
              </w:rPr>
            </w:pPr>
            <w:r w:rsidRPr="00F915E5">
              <w:rPr>
                <w:sz w:val="20"/>
                <w:szCs w:val="20"/>
              </w:rPr>
              <w:t>(</w:t>
            </w:r>
            <w:r w:rsidRPr="000F1059">
              <w:rPr>
                <w:sz w:val="20"/>
                <w:szCs w:val="20"/>
              </w:rPr>
              <w:t>соответствует категории услуги из нашего перечня)</w:t>
            </w:r>
          </w:p>
        </w:tc>
        <w:tc>
          <w:tcPr>
            <w:tcW w:w="703" w:type="pct"/>
          </w:tcPr>
          <w:p w14:paraId="6295E0BA" w14:textId="6FD5A15F" w:rsidR="009B21A1" w:rsidRDefault="009B21A1" w:rsidP="00F915E5">
            <w:pPr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991" w:type="pct"/>
          </w:tcPr>
          <w:p w14:paraId="24E67399" w14:textId="15E08D35" w:rsidR="009B21A1" w:rsidRDefault="009B21A1" w:rsidP="00F915E5">
            <w:pPr>
              <w:jc w:val="center"/>
              <w:rPr>
                <w:b/>
              </w:rPr>
            </w:pPr>
            <w:r>
              <w:rPr>
                <w:b/>
              </w:rPr>
              <w:t>Статус</w:t>
            </w:r>
          </w:p>
        </w:tc>
        <w:tc>
          <w:tcPr>
            <w:tcW w:w="847" w:type="pct"/>
          </w:tcPr>
          <w:p w14:paraId="2E3BA564" w14:textId="77777777" w:rsidR="009B21A1" w:rsidRPr="00786F0E" w:rsidRDefault="009B21A1" w:rsidP="00F915E5">
            <w:pPr>
              <w:jc w:val="center"/>
              <w:rPr>
                <w:b/>
              </w:rPr>
            </w:pPr>
            <w:r w:rsidRPr="00786F0E">
              <w:rPr>
                <w:b/>
              </w:rPr>
              <w:t>Действует до</w:t>
            </w:r>
          </w:p>
        </w:tc>
      </w:tr>
      <w:tr w:rsidR="009B21A1" w14:paraId="72C929DB" w14:textId="77777777" w:rsidTr="009B21A1">
        <w:tc>
          <w:tcPr>
            <w:tcW w:w="2459" w:type="pct"/>
            <w:vAlign w:val="center"/>
          </w:tcPr>
          <w:p w14:paraId="2F9D4EC9" w14:textId="026164B6" w:rsidR="009B21A1" w:rsidRDefault="00767076" w:rsidP="00F915E5">
            <w:pPr>
              <w:spacing w:before="120" w:after="120"/>
            </w:pPr>
            <w:hyperlink r:id="rId15" w:history="1">
              <w:r w:rsidR="009B21A1" w:rsidRPr="000F1059">
                <w:rPr>
                  <w:rStyle w:val="a7"/>
                  <w:sz w:val="20"/>
                  <w:szCs w:val="20"/>
                </w:rPr>
                <w:t>Информационно-консультационные услуги</w:t>
              </w:r>
            </w:hyperlink>
          </w:p>
        </w:tc>
        <w:tc>
          <w:tcPr>
            <w:tcW w:w="703" w:type="pct"/>
          </w:tcPr>
          <w:p w14:paraId="32B83F53" w14:textId="3BEE7892" w:rsidR="009B21A1" w:rsidRDefault="009B21A1" w:rsidP="00F915E5">
            <w:pPr>
              <w:spacing w:before="120" w:after="120"/>
              <w:jc w:val="center"/>
            </w:pPr>
            <w:r>
              <w:t>ООО «1»</w:t>
            </w:r>
          </w:p>
        </w:tc>
        <w:tc>
          <w:tcPr>
            <w:tcW w:w="991" w:type="pct"/>
          </w:tcPr>
          <w:p w14:paraId="40E432C3" w14:textId="2ADB1B6F" w:rsidR="009B21A1" w:rsidRPr="00B26878" w:rsidRDefault="009B21A1" w:rsidP="00F915E5">
            <w:pPr>
              <w:spacing w:before="120" w:after="120"/>
              <w:jc w:val="center"/>
              <w:rPr>
                <w:lang w:val="en-US"/>
              </w:rPr>
            </w:pPr>
            <w:r>
              <w:t>Открыта</w:t>
            </w:r>
            <w:r>
              <w:rPr>
                <w:lang w:val="en-US"/>
              </w:rPr>
              <w:t xml:space="preserve">* </w:t>
            </w:r>
          </w:p>
        </w:tc>
        <w:tc>
          <w:tcPr>
            <w:tcW w:w="847" w:type="pct"/>
          </w:tcPr>
          <w:p w14:paraId="704DC69B" w14:textId="78332196" w:rsidR="009B21A1" w:rsidRPr="000F1059" w:rsidRDefault="009B21A1" w:rsidP="00F915E5">
            <w:pPr>
              <w:spacing w:before="120" w:after="120"/>
              <w:jc w:val="center"/>
            </w:pPr>
            <w:r w:rsidRPr="000F1059">
              <w:t>4.02.2015</w:t>
            </w:r>
          </w:p>
        </w:tc>
      </w:tr>
      <w:tr w:rsidR="009B21A1" w14:paraId="6A8488E0" w14:textId="77777777" w:rsidTr="009B21A1">
        <w:tc>
          <w:tcPr>
            <w:tcW w:w="2459" w:type="pct"/>
            <w:vAlign w:val="center"/>
          </w:tcPr>
          <w:p w14:paraId="06B64D01" w14:textId="77777777" w:rsidR="009B21A1" w:rsidRPr="000F1059" w:rsidRDefault="00767076" w:rsidP="00F915E5">
            <w:pPr>
              <w:spacing w:before="120" w:after="120"/>
              <w:rPr>
                <w:sz w:val="20"/>
                <w:szCs w:val="20"/>
              </w:rPr>
            </w:pPr>
            <w:hyperlink r:id="rId16" w:history="1">
              <w:r w:rsidR="009B21A1" w:rsidRPr="000F1059">
                <w:rPr>
                  <w:rStyle w:val="a7"/>
                  <w:sz w:val="20"/>
                  <w:szCs w:val="20"/>
                </w:rPr>
                <w:t>Информационно-консультационные услуги</w:t>
              </w:r>
            </w:hyperlink>
          </w:p>
        </w:tc>
        <w:tc>
          <w:tcPr>
            <w:tcW w:w="703" w:type="pct"/>
          </w:tcPr>
          <w:p w14:paraId="0EE63821" w14:textId="1F02CEAF" w:rsidR="009B21A1" w:rsidRDefault="009B21A1" w:rsidP="00F915E5">
            <w:pPr>
              <w:spacing w:before="120" w:after="120"/>
              <w:jc w:val="center"/>
            </w:pPr>
            <w:r>
              <w:t>ООО «2»</w:t>
            </w:r>
          </w:p>
        </w:tc>
        <w:tc>
          <w:tcPr>
            <w:tcW w:w="991" w:type="pct"/>
          </w:tcPr>
          <w:p w14:paraId="1AB4CF8B" w14:textId="6162305D" w:rsidR="009B21A1" w:rsidRPr="00E02EE2" w:rsidRDefault="009B21A1" w:rsidP="00F915E5">
            <w:pPr>
              <w:spacing w:before="120" w:after="120"/>
              <w:jc w:val="center"/>
              <w:rPr>
                <w:lang w:val="en-US"/>
              </w:rPr>
            </w:pPr>
            <w:r>
              <w:t>Переговоры</w:t>
            </w:r>
            <w:r>
              <w:rPr>
                <w:lang w:val="en-US"/>
              </w:rPr>
              <w:t>*</w:t>
            </w:r>
          </w:p>
        </w:tc>
        <w:tc>
          <w:tcPr>
            <w:tcW w:w="847" w:type="pct"/>
          </w:tcPr>
          <w:p w14:paraId="5AC59F7E" w14:textId="77777777" w:rsidR="009B21A1" w:rsidRPr="000F1059" w:rsidRDefault="009B21A1" w:rsidP="00F915E5">
            <w:pPr>
              <w:spacing w:before="120" w:after="120"/>
              <w:jc w:val="center"/>
            </w:pPr>
            <w:r w:rsidRPr="000F1059">
              <w:t>4.02.2015</w:t>
            </w:r>
          </w:p>
        </w:tc>
      </w:tr>
      <w:tr w:rsidR="009B21A1" w14:paraId="4DFD1A51" w14:textId="77777777" w:rsidTr="009B21A1">
        <w:tc>
          <w:tcPr>
            <w:tcW w:w="2459" w:type="pct"/>
            <w:vAlign w:val="center"/>
          </w:tcPr>
          <w:p w14:paraId="7983ECFC" w14:textId="77777777" w:rsidR="009B21A1" w:rsidRPr="000F1059" w:rsidRDefault="00767076" w:rsidP="00F915E5">
            <w:pPr>
              <w:spacing w:before="120" w:after="120"/>
              <w:rPr>
                <w:sz w:val="20"/>
                <w:szCs w:val="20"/>
              </w:rPr>
            </w:pPr>
            <w:hyperlink r:id="rId17" w:history="1">
              <w:r w:rsidR="009B21A1" w:rsidRPr="000F1059">
                <w:rPr>
                  <w:rStyle w:val="a7"/>
                  <w:sz w:val="20"/>
                  <w:szCs w:val="20"/>
                </w:rPr>
                <w:t>Таможенное оформление</w:t>
              </w:r>
            </w:hyperlink>
          </w:p>
        </w:tc>
        <w:tc>
          <w:tcPr>
            <w:tcW w:w="703" w:type="pct"/>
          </w:tcPr>
          <w:p w14:paraId="0202A5B1" w14:textId="2149AE49" w:rsidR="009B21A1" w:rsidRDefault="009B21A1" w:rsidP="00F915E5">
            <w:pPr>
              <w:spacing w:before="120" w:after="120"/>
              <w:jc w:val="center"/>
            </w:pPr>
            <w:r>
              <w:t>ООО «1»</w:t>
            </w:r>
          </w:p>
        </w:tc>
        <w:tc>
          <w:tcPr>
            <w:tcW w:w="991" w:type="pct"/>
          </w:tcPr>
          <w:p w14:paraId="55278A2A" w14:textId="31040362" w:rsidR="009B21A1" w:rsidRPr="000F1059" w:rsidRDefault="009B21A1" w:rsidP="00F915E5">
            <w:pPr>
              <w:spacing w:before="120" w:after="120"/>
              <w:jc w:val="center"/>
            </w:pPr>
            <w:r>
              <w:t>В работе*</w:t>
            </w:r>
          </w:p>
        </w:tc>
        <w:tc>
          <w:tcPr>
            <w:tcW w:w="847" w:type="pct"/>
          </w:tcPr>
          <w:p w14:paraId="4BA9D92B" w14:textId="77777777" w:rsidR="009B21A1" w:rsidRPr="000F1059" w:rsidRDefault="009B21A1" w:rsidP="00F915E5">
            <w:pPr>
              <w:spacing w:before="120" w:after="120"/>
              <w:jc w:val="center"/>
            </w:pPr>
            <w:r>
              <w:t>3.02</w:t>
            </w:r>
            <w:r w:rsidRPr="000F1059">
              <w:t>.2015</w:t>
            </w:r>
          </w:p>
        </w:tc>
      </w:tr>
      <w:tr w:rsidR="009B21A1" w14:paraId="4D6EB437" w14:textId="77777777" w:rsidTr="009B21A1">
        <w:tc>
          <w:tcPr>
            <w:tcW w:w="2459" w:type="pct"/>
            <w:vAlign w:val="center"/>
          </w:tcPr>
          <w:p w14:paraId="01E76B26" w14:textId="77777777" w:rsidR="009B21A1" w:rsidRDefault="00767076" w:rsidP="00F915E5">
            <w:pPr>
              <w:spacing w:before="120" w:after="120"/>
              <w:rPr>
                <w:sz w:val="20"/>
                <w:szCs w:val="20"/>
              </w:rPr>
            </w:pPr>
            <w:hyperlink r:id="rId18" w:history="1">
              <w:r w:rsidR="009B21A1" w:rsidRPr="002F47FB">
                <w:rPr>
                  <w:rStyle w:val="a7"/>
                  <w:sz w:val="20"/>
                  <w:szCs w:val="20"/>
                </w:rPr>
                <w:t>Ю</w:t>
              </w:r>
              <w:proofErr w:type="spellStart"/>
              <w:r w:rsidR="009B21A1" w:rsidRPr="002F47FB">
                <w:rPr>
                  <w:rStyle w:val="a7"/>
                  <w:sz w:val="20"/>
                  <w:szCs w:val="20"/>
                  <w:lang w:val="en-US"/>
                </w:rPr>
                <w:t>ридическое</w:t>
              </w:r>
              <w:proofErr w:type="spellEnd"/>
              <w:r w:rsidR="009B21A1" w:rsidRPr="002F47FB">
                <w:rPr>
                  <w:rStyle w:val="a7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="009B21A1" w:rsidRPr="002F47FB">
                <w:rPr>
                  <w:rStyle w:val="a7"/>
                  <w:sz w:val="20"/>
                  <w:szCs w:val="20"/>
                  <w:lang w:val="en-US"/>
                </w:rPr>
                <w:t>сопровождение</w:t>
              </w:r>
              <w:proofErr w:type="spellEnd"/>
              <w:r w:rsidR="009B21A1" w:rsidRPr="002F47FB">
                <w:rPr>
                  <w:rStyle w:val="a7"/>
                  <w:sz w:val="20"/>
                  <w:szCs w:val="20"/>
                  <w:lang w:val="en-US"/>
                </w:rPr>
                <w:t xml:space="preserve"> ВЭД</w:t>
              </w:r>
            </w:hyperlink>
          </w:p>
        </w:tc>
        <w:tc>
          <w:tcPr>
            <w:tcW w:w="703" w:type="pct"/>
          </w:tcPr>
          <w:p w14:paraId="6AE7E6F1" w14:textId="1C6D5C09" w:rsidR="009B21A1" w:rsidRDefault="009B21A1" w:rsidP="00F915E5">
            <w:pPr>
              <w:spacing w:before="120" w:after="120"/>
              <w:jc w:val="center"/>
            </w:pPr>
            <w:r>
              <w:t>ИП «4»</w:t>
            </w:r>
          </w:p>
        </w:tc>
        <w:tc>
          <w:tcPr>
            <w:tcW w:w="991" w:type="pct"/>
          </w:tcPr>
          <w:p w14:paraId="26063C7D" w14:textId="3A9B17AC" w:rsidR="009B21A1" w:rsidRPr="002F47FB" w:rsidRDefault="009B21A1" w:rsidP="00F915E5">
            <w:pPr>
              <w:spacing w:before="120" w:after="120"/>
              <w:jc w:val="center"/>
              <w:rPr>
                <w:lang w:val="en-US"/>
              </w:rPr>
            </w:pPr>
            <w:r>
              <w:t>Закрыта</w:t>
            </w:r>
            <w:r>
              <w:rPr>
                <w:lang w:val="en-US"/>
              </w:rPr>
              <w:t>*</w:t>
            </w:r>
          </w:p>
        </w:tc>
        <w:tc>
          <w:tcPr>
            <w:tcW w:w="847" w:type="pct"/>
          </w:tcPr>
          <w:p w14:paraId="5E4663C7" w14:textId="77777777" w:rsidR="009B21A1" w:rsidRPr="000F1059" w:rsidRDefault="009B21A1" w:rsidP="00F915E5">
            <w:pPr>
              <w:spacing w:before="120" w:after="120"/>
              <w:jc w:val="center"/>
            </w:pPr>
            <w:r>
              <w:t>4.02.2015</w:t>
            </w:r>
          </w:p>
        </w:tc>
      </w:tr>
      <w:tr w:rsidR="009B21A1" w14:paraId="3373A5F3" w14:textId="77777777" w:rsidTr="009B21A1">
        <w:tc>
          <w:tcPr>
            <w:tcW w:w="2459" w:type="pct"/>
            <w:vAlign w:val="center"/>
          </w:tcPr>
          <w:p w14:paraId="47ACDC52" w14:textId="0D57F5C2" w:rsidR="009B21A1" w:rsidRPr="005F0F29" w:rsidRDefault="00767076" w:rsidP="00F915E5">
            <w:pPr>
              <w:spacing w:before="120" w:after="120"/>
              <w:rPr>
                <w:sz w:val="20"/>
                <w:szCs w:val="20"/>
              </w:rPr>
            </w:pPr>
            <w:hyperlink r:id="rId19" w:history="1">
              <w:r w:rsidR="009B21A1" w:rsidRPr="005F0F29">
                <w:rPr>
                  <w:rStyle w:val="a7"/>
                  <w:sz w:val="20"/>
                  <w:szCs w:val="20"/>
                </w:rPr>
                <w:t>Банковское-финансовое обслуживание ВЭД</w:t>
              </w:r>
            </w:hyperlink>
          </w:p>
        </w:tc>
        <w:tc>
          <w:tcPr>
            <w:tcW w:w="703" w:type="pct"/>
          </w:tcPr>
          <w:p w14:paraId="05141E28" w14:textId="50397293" w:rsidR="009B21A1" w:rsidRDefault="009B21A1" w:rsidP="00F915E5">
            <w:pPr>
              <w:spacing w:before="120" w:after="120"/>
              <w:jc w:val="center"/>
            </w:pPr>
            <w:r>
              <w:t>ЗАО «5»</w:t>
            </w:r>
          </w:p>
        </w:tc>
        <w:tc>
          <w:tcPr>
            <w:tcW w:w="991" w:type="pct"/>
          </w:tcPr>
          <w:p w14:paraId="4D8CFF71" w14:textId="5D93AB01" w:rsidR="009B21A1" w:rsidRPr="001425FC" w:rsidRDefault="009B21A1" w:rsidP="00F915E5">
            <w:pPr>
              <w:spacing w:before="120" w:after="120"/>
              <w:jc w:val="center"/>
              <w:rPr>
                <w:lang w:val="en-US"/>
              </w:rPr>
            </w:pPr>
            <w:r>
              <w:t>Отказ</w:t>
            </w:r>
            <w:r>
              <w:rPr>
                <w:lang w:val="en-US"/>
              </w:rPr>
              <w:t>*</w:t>
            </w:r>
          </w:p>
        </w:tc>
        <w:tc>
          <w:tcPr>
            <w:tcW w:w="847" w:type="pct"/>
          </w:tcPr>
          <w:p w14:paraId="20D556E7" w14:textId="61B7DE92" w:rsidR="009B21A1" w:rsidRDefault="009B21A1" w:rsidP="00F915E5">
            <w:pPr>
              <w:spacing w:before="120" w:after="120"/>
              <w:jc w:val="center"/>
            </w:pPr>
            <w:r>
              <w:t>5.02.2015</w:t>
            </w:r>
          </w:p>
        </w:tc>
      </w:tr>
    </w:tbl>
    <w:p w14:paraId="2B04838A" w14:textId="77777777" w:rsidR="00F915E5" w:rsidRDefault="00F915E5" w:rsidP="00F915E5">
      <w:pPr>
        <w:pStyle w:val="a5"/>
      </w:pPr>
    </w:p>
    <w:p w14:paraId="1EEF5EAE" w14:textId="77777777" w:rsidR="00510F88" w:rsidRDefault="00510F88" w:rsidP="001425FC">
      <w:pPr>
        <w:pStyle w:val="a5"/>
      </w:pPr>
    </w:p>
    <w:p w14:paraId="4C188AE1" w14:textId="0D3BEA02" w:rsidR="00510F88" w:rsidRDefault="00510F88" w:rsidP="00510F88">
      <w:pPr>
        <w:pStyle w:val="a5"/>
        <w:rPr>
          <w:lang w:val="en-US"/>
        </w:rPr>
      </w:pPr>
      <w:proofErr w:type="spellStart"/>
      <w:r>
        <w:rPr>
          <w:lang w:val="en-US"/>
        </w:rPr>
        <w:t>Страница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заявки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когда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поставщик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кликает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заявку</w:t>
      </w:r>
      <w:proofErr w:type="spellEnd"/>
      <w:r>
        <w:rPr>
          <w:lang w:val="en-US"/>
        </w:rPr>
        <w:t>):</w:t>
      </w:r>
    </w:p>
    <w:p w14:paraId="6494B90C" w14:textId="11086329" w:rsidR="00510F88" w:rsidRDefault="00510F88" w:rsidP="00510F88">
      <w:pPr>
        <w:pStyle w:val="a5"/>
        <w:rPr>
          <w:lang w:val="en-US"/>
        </w:rPr>
      </w:pPr>
      <w:proofErr w:type="spellStart"/>
      <w:r>
        <w:rPr>
          <w:lang w:val="en-US"/>
        </w:rPr>
        <w:t>Открывается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окно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 xml:space="preserve">В </w:t>
      </w:r>
      <w:proofErr w:type="spellStart"/>
      <w:r>
        <w:rPr>
          <w:lang w:val="en-US"/>
        </w:rPr>
        <w:t>верхнем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блоке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отображается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краткая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информация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авторе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заявки</w:t>
      </w:r>
      <w:proofErr w:type="spellEnd"/>
      <w:r>
        <w:rPr>
          <w:lang w:val="en-US"/>
        </w:rPr>
        <w:t xml:space="preserve"> и о </w:t>
      </w:r>
      <w:proofErr w:type="spellStart"/>
      <w:r>
        <w:rPr>
          <w:lang w:val="en-US"/>
        </w:rPr>
        <w:t>сути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заявки</w:t>
      </w:r>
      <w:proofErr w:type="spellEnd"/>
      <w:r>
        <w:rPr>
          <w:lang w:val="en-US"/>
        </w:rPr>
        <w:t xml:space="preserve">, а в </w:t>
      </w:r>
      <w:proofErr w:type="spellStart"/>
      <w:r>
        <w:rPr>
          <w:lang w:val="en-US"/>
        </w:rPr>
        <w:t>нижнем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блоке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отображается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соответствующая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переписка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В </w:t>
      </w:r>
      <w:proofErr w:type="spellStart"/>
      <w:r>
        <w:rPr>
          <w:lang w:val="en-US"/>
        </w:rPr>
        <w:t>верхнем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блоке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должны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быть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также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предусмотрены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функциональные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кнопки</w:t>
      </w:r>
      <w:proofErr w:type="spellEnd"/>
      <w:r>
        <w:rPr>
          <w:lang w:val="en-US"/>
        </w:rPr>
        <w:t xml:space="preserve">: </w:t>
      </w:r>
    </w:p>
    <w:p w14:paraId="388BDCFF" w14:textId="77777777" w:rsidR="00510F88" w:rsidRDefault="00510F88" w:rsidP="00510F88">
      <w:pPr>
        <w:pStyle w:val="a5"/>
        <w:rPr>
          <w:lang w:val="en-US"/>
        </w:rPr>
      </w:pPr>
    </w:p>
    <w:p w14:paraId="68AA0218" w14:textId="079B7A69" w:rsidR="00510F88" w:rsidRDefault="00510F88" w:rsidP="00510F88">
      <w:pPr>
        <w:pStyle w:val="a5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Принять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заинтересован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требуется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прояснение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деталей</w:t>
      </w:r>
      <w:proofErr w:type="spellEnd"/>
      <w:r>
        <w:rPr>
          <w:lang w:val="en-US"/>
        </w:rPr>
        <w:t>)</w:t>
      </w:r>
    </w:p>
    <w:p w14:paraId="5D1F3C4B" w14:textId="4DDC0406" w:rsidR="00510F88" w:rsidRDefault="00510F88" w:rsidP="00510F88">
      <w:pPr>
        <w:pStyle w:val="a5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Отказаться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отказ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исполнения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после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ознакомления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деталями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нажатие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кнопку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удаляет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заявку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списка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заявок</w:t>
      </w:r>
      <w:proofErr w:type="spellEnd"/>
      <w:r>
        <w:rPr>
          <w:lang w:val="en-US"/>
        </w:rPr>
        <w:t>)</w:t>
      </w:r>
    </w:p>
    <w:p w14:paraId="1258E077" w14:textId="77777777" w:rsidR="00510F88" w:rsidRPr="00510F88" w:rsidRDefault="00510F88" w:rsidP="00510F88">
      <w:pPr>
        <w:pStyle w:val="a5"/>
        <w:numPr>
          <w:ilvl w:val="0"/>
          <w:numId w:val="13"/>
        </w:numPr>
      </w:pPr>
      <w:proofErr w:type="spellStart"/>
      <w:r>
        <w:rPr>
          <w:lang w:val="en-US"/>
        </w:rPr>
        <w:t>Выполнено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после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завершения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заявке</w:t>
      </w:r>
      <w:proofErr w:type="spellEnd"/>
      <w:r>
        <w:rPr>
          <w:lang w:val="en-US"/>
        </w:rPr>
        <w:t>)</w:t>
      </w:r>
    </w:p>
    <w:p w14:paraId="2AD60BE4" w14:textId="7092E159" w:rsidR="00510F88" w:rsidRPr="009B21A1" w:rsidRDefault="00510F88" w:rsidP="00510F88">
      <w:pPr>
        <w:pStyle w:val="a5"/>
        <w:numPr>
          <w:ilvl w:val="0"/>
          <w:numId w:val="13"/>
        </w:numPr>
      </w:pPr>
      <w:proofErr w:type="spellStart"/>
      <w:r>
        <w:rPr>
          <w:lang w:val="en-US"/>
        </w:rPr>
        <w:t>Удалить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принудительное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удаление</w:t>
      </w:r>
      <w:proofErr w:type="spellEnd"/>
      <w:r>
        <w:rPr>
          <w:lang w:val="en-US"/>
        </w:rPr>
        <w:t>)</w:t>
      </w:r>
    </w:p>
    <w:p w14:paraId="4D53CEF8" w14:textId="317EFB2C" w:rsidR="009B21A1" w:rsidRPr="00C91CC4" w:rsidRDefault="009B21A1" w:rsidP="00510F88">
      <w:pPr>
        <w:pStyle w:val="a5"/>
        <w:numPr>
          <w:ilvl w:val="0"/>
          <w:numId w:val="13"/>
        </w:numPr>
      </w:pPr>
      <w:proofErr w:type="spellStart"/>
      <w:r>
        <w:rPr>
          <w:lang w:val="en-US"/>
        </w:rPr>
        <w:t>Отправить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email</w:t>
      </w:r>
    </w:p>
    <w:p w14:paraId="250F9CFA" w14:textId="77777777" w:rsidR="00510F88" w:rsidRDefault="00510F88" w:rsidP="00510F88"/>
    <w:p w14:paraId="6305E415" w14:textId="77777777" w:rsidR="00510F88" w:rsidRPr="00C91CC4" w:rsidRDefault="00510F88" w:rsidP="00510F88">
      <w:pPr>
        <w:rPr>
          <w:i/>
        </w:rPr>
      </w:pPr>
      <w:r w:rsidRPr="00C91CC4">
        <w:rPr>
          <w:i/>
        </w:rPr>
        <w:t>Дополнительный функционал:</w:t>
      </w:r>
    </w:p>
    <w:p w14:paraId="740BDB7B" w14:textId="77777777" w:rsidR="00510F88" w:rsidRDefault="00510F88" w:rsidP="00510F88">
      <w:pPr>
        <w:pStyle w:val="a5"/>
        <w:numPr>
          <w:ilvl w:val="0"/>
          <w:numId w:val="14"/>
        </w:numPr>
      </w:pPr>
      <w:r>
        <w:t>чат / обмен сообщениями</w:t>
      </w:r>
    </w:p>
    <w:p w14:paraId="05F0066E" w14:textId="77777777" w:rsidR="00510F88" w:rsidRDefault="00510F88" w:rsidP="00510F88">
      <w:pPr>
        <w:pStyle w:val="a5"/>
        <w:numPr>
          <w:ilvl w:val="0"/>
          <w:numId w:val="14"/>
        </w:numPr>
      </w:pPr>
      <w:r>
        <w:t>возможность прикрепить документы</w:t>
      </w:r>
    </w:p>
    <w:p w14:paraId="64337077" w14:textId="77777777" w:rsidR="00510F88" w:rsidRPr="001C38F9" w:rsidRDefault="00510F88" w:rsidP="00510F88">
      <w:pPr>
        <w:rPr>
          <w:lang w:val="en-US"/>
        </w:rPr>
      </w:pPr>
    </w:p>
    <w:p w14:paraId="246E8283" w14:textId="33B0CE3E" w:rsidR="00510F88" w:rsidRDefault="00510F88" w:rsidP="00510F88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Такая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может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быть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стандартным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окном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работы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заявками</w:t>
      </w:r>
      <w:proofErr w:type="spellEnd"/>
      <w:r w:rsidR="00E24BCE">
        <w:rPr>
          <w:lang w:val="en-US"/>
        </w:rPr>
        <w:t xml:space="preserve"> “</w:t>
      </w:r>
      <w:proofErr w:type="spellStart"/>
      <w:r w:rsidR="00E24BCE">
        <w:rPr>
          <w:lang w:val="en-US"/>
        </w:rPr>
        <w:t>поставщиком</w:t>
      </w:r>
      <w:proofErr w:type="spellEnd"/>
      <w:r w:rsidR="00E24BCE">
        <w:rPr>
          <w:lang w:val="en-US"/>
        </w:rPr>
        <w:t>”</w:t>
      </w:r>
      <w:r>
        <w:rPr>
          <w:lang w:val="en-US"/>
        </w:rPr>
        <w:t>.</w:t>
      </w:r>
      <w:proofErr w:type="gramEnd"/>
    </w:p>
    <w:p w14:paraId="3E91AA0A" w14:textId="77777777" w:rsidR="00510F88" w:rsidRDefault="00510F88" w:rsidP="00510F88">
      <w:pPr>
        <w:pStyle w:val="a5"/>
        <w:rPr>
          <w:lang w:val="en-US"/>
        </w:rPr>
      </w:pPr>
    </w:p>
    <w:p w14:paraId="7535224A" w14:textId="77777777" w:rsidR="00510F88" w:rsidRDefault="00510F88" w:rsidP="00510F88">
      <w:pPr>
        <w:pStyle w:val="a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8BAF4A" wp14:editId="7BD063F3">
            <wp:extent cx="5613400" cy="579120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05 в 23.40.0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56DD" w14:textId="77777777" w:rsidR="00510F88" w:rsidRDefault="00510F88" w:rsidP="00510F88">
      <w:pPr>
        <w:pStyle w:val="a5"/>
        <w:rPr>
          <w:lang w:val="en-US"/>
        </w:rPr>
      </w:pPr>
    </w:p>
    <w:p w14:paraId="211E1801" w14:textId="77777777" w:rsidR="00510F88" w:rsidRDefault="00510F88" w:rsidP="00510F88">
      <w:pPr>
        <w:pStyle w:val="a5"/>
      </w:pPr>
    </w:p>
    <w:p w14:paraId="600FF7C6" w14:textId="77777777" w:rsidR="00510F88" w:rsidRDefault="00510F88" w:rsidP="001425FC">
      <w:pPr>
        <w:pStyle w:val="a5"/>
      </w:pPr>
    </w:p>
    <w:p w14:paraId="5FA15A78" w14:textId="77777777" w:rsidR="00510F88" w:rsidRDefault="00510F88" w:rsidP="001425FC">
      <w:pPr>
        <w:pStyle w:val="a5"/>
      </w:pPr>
    </w:p>
    <w:p w14:paraId="4BC89BEE" w14:textId="08C602A4" w:rsidR="00C27928" w:rsidRDefault="00E02EE2" w:rsidP="001425FC">
      <w:pPr>
        <w:pStyle w:val="a5"/>
      </w:pPr>
      <w:r>
        <w:t>Статус заявки кратко напоминает в какой стадии находится работа по дан</w:t>
      </w:r>
      <w:r w:rsidR="001425FC">
        <w:t xml:space="preserve">ной заявке. </w:t>
      </w:r>
      <w:r w:rsidR="002F47FB">
        <w:t>Статусы устанавливаются автоматически, в за</w:t>
      </w:r>
      <w:r w:rsidR="005A2C1E">
        <w:t xml:space="preserve">висимости от действий клиента: </w:t>
      </w:r>
    </w:p>
    <w:p w14:paraId="71DBE4A3" w14:textId="5865D6BF" w:rsidR="00C27928" w:rsidRDefault="005A2C1E" w:rsidP="00F915E5">
      <w:pPr>
        <w:pStyle w:val="a5"/>
      </w:pPr>
      <w:r>
        <w:t xml:space="preserve">1) </w:t>
      </w:r>
      <w:r w:rsidR="005F0F29">
        <w:t xml:space="preserve">«переговоры» - </w:t>
      </w:r>
      <w:r w:rsidR="00846FFF">
        <w:t>заявка принята к обсуждению «поставщиком»/</w:t>
      </w:r>
      <w:r w:rsidR="005F0F29">
        <w:t xml:space="preserve"> начат чат (идет обсуждение условий сотрудничества);</w:t>
      </w:r>
    </w:p>
    <w:p w14:paraId="5AC5FFFD" w14:textId="77777777" w:rsidR="001C38F9" w:rsidRDefault="001C38F9" w:rsidP="00F915E5">
      <w:pPr>
        <w:pStyle w:val="a5"/>
      </w:pPr>
    </w:p>
    <w:p w14:paraId="505FCD86" w14:textId="77777777" w:rsidR="0036278B" w:rsidRDefault="0036278B" w:rsidP="00F915E5">
      <w:pPr>
        <w:pStyle w:val="a5"/>
      </w:pPr>
    </w:p>
    <w:p w14:paraId="23803988" w14:textId="3BB92ADE" w:rsidR="0036278B" w:rsidRDefault="005A2C1E" w:rsidP="0036278B">
      <w:pPr>
        <w:pStyle w:val="a5"/>
      </w:pPr>
      <w:r>
        <w:t>2)</w:t>
      </w:r>
      <w:r w:rsidR="005F0F29">
        <w:t xml:space="preserve"> «в работе» - означает, что «пользователь» выбрал данного «поставщика» в качестве исполнителя данной заявки и идет работа по выполнению данной заявки (а для</w:t>
      </w:r>
      <w:r w:rsidR="0036278B">
        <w:t xml:space="preserve"> всех остальных «поставщиков», кто также получил эту заявку, отображается статус </w:t>
      </w:r>
      <w:r w:rsidR="005F0F29">
        <w:t>«закрыта»)</w:t>
      </w:r>
      <w:r w:rsidR="0036278B">
        <w:t>. Срок хранения заявки со статусом «в работе» - 1 месяц.</w:t>
      </w:r>
      <w:r w:rsidR="0036278B" w:rsidRPr="0036278B">
        <w:t xml:space="preserve"> </w:t>
      </w:r>
      <w:r w:rsidR="0036278B">
        <w:t>Если со стороны «поставщика» / «пользователя» после выполнения работ статус данной заявки не меняется , то заявке автоматически присваивается статус «закрыта» спустя 1 месяц с даты установления статуса «в работе» и заявка перемещается в Архив. В списке «мои заявки» заявка со статусом «закрыта» хранится 3 дня (затем удаляется).</w:t>
      </w:r>
    </w:p>
    <w:p w14:paraId="2FD9B5DB" w14:textId="77777777" w:rsidR="0036278B" w:rsidRDefault="0036278B" w:rsidP="005F0F29">
      <w:pPr>
        <w:pStyle w:val="a5"/>
      </w:pPr>
    </w:p>
    <w:p w14:paraId="48A6973C" w14:textId="62AF80A1" w:rsidR="00C27928" w:rsidRPr="00846FFF" w:rsidRDefault="005F0F29" w:rsidP="005F0F29">
      <w:pPr>
        <w:pStyle w:val="a5"/>
      </w:pPr>
      <w:r>
        <w:t xml:space="preserve">3) «отказ» - означает, что «пользователь» </w:t>
      </w:r>
      <w:r w:rsidR="00C27928">
        <w:t xml:space="preserve">после переписки с </w:t>
      </w:r>
      <w:r>
        <w:t xml:space="preserve">данным </w:t>
      </w:r>
      <w:r w:rsidR="00C27928">
        <w:t>«поставщиком услуги» понимает, что его предложение не интересно</w:t>
      </w:r>
      <w:r>
        <w:t xml:space="preserve"> и отказывается от предложения «поставщика»</w:t>
      </w:r>
      <w:r w:rsidR="00C27928">
        <w:t>; аналогичное действие может сделать и «поставщик услуги» - после получения определенной информации от «пользователя услуги»</w:t>
      </w:r>
      <w:r w:rsidR="00B26878">
        <w:t xml:space="preserve"> - автора заявки</w:t>
      </w:r>
      <w:r w:rsidR="00C27928">
        <w:t xml:space="preserve"> </w:t>
      </w:r>
      <w:r>
        <w:t xml:space="preserve"> «поставщик» </w:t>
      </w:r>
      <w:r w:rsidR="00C27928">
        <w:t>может выбрать «отказ от заявки» (соответственно у «пользователя услуги» в статусе отображается «отказ»);</w:t>
      </w:r>
      <w:r w:rsidR="00B26878">
        <w:t xml:space="preserve"> в случае «отказ» от «поставщика» заявка удаляется из списка заявок «поставщика»;</w:t>
      </w:r>
      <w:r w:rsidR="00846FFF">
        <w:t xml:space="preserve"> </w:t>
      </w:r>
      <w:r w:rsidR="00B26878">
        <w:t>в случае</w:t>
      </w:r>
      <w:r w:rsidR="00846FFF">
        <w:t xml:space="preserve"> «отказ» от «по</w:t>
      </w:r>
      <w:r w:rsidR="00153F0F">
        <w:t>льзователя»</w:t>
      </w:r>
      <w:r w:rsidR="00B26878">
        <w:t xml:space="preserve"> заявка все еще</w:t>
      </w:r>
      <w:r w:rsidR="00153F0F">
        <w:t xml:space="preserve"> хранится в </w:t>
      </w:r>
      <w:r w:rsidR="00B26878">
        <w:t>списке в течение</w:t>
      </w:r>
      <w:r w:rsidR="00153F0F">
        <w:t xml:space="preserve"> 3</w:t>
      </w:r>
      <w:r w:rsidR="00846FFF">
        <w:t xml:space="preserve"> дней для возможности для «поставщика» скорректировать свое предложение; если «пользователь» так и не поручил заявку данному исполнителю, заявка удаляется из списка заявок у «поставщика»;</w:t>
      </w:r>
    </w:p>
    <w:p w14:paraId="566A659F" w14:textId="1289ED43" w:rsidR="00C27928" w:rsidRDefault="00C27928" w:rsidP="0036278B">
      <w:pPr>
        <w:pStyle w:val="a5"/>
      </w:pPr>
      <w:r>
        <w:t xml:space="preserve">3) </w:t>
      </w:r>
      <w:r w:rsidR="0036278B">
        <w:t>«закрыта» - означает, что: а) выполнение работ по заявке закончено («пользователь» и «поставщик» закрыл заявку по окончании работ по ней нажатием кнопки «выполнено»; требуется подтверждение обеих сторон); б) заявка удалена «пользователем» до истечения срока активности заявки (человек передумал с заявкой); в) заявка удалена автоматически за истечением срока активности заявки (1 месяц). В случае «а» заявка перемещается во вкладку «Архив» соответственно у «поставщика» и у «пользователя». В списке «мои заявки» заявка со статусом «закрыта» хранится 3 дня (затем удаляется).</w:t>
      </w:r>
    </w:p>
    <w:p w14:paraId="01D2B6B7" w14:textId="77777777" w:rsidR="002F47FB" w:rsidRDefault="002F47FB" w:rsidP="00F915E5">
      <w:pPr>
        <w:pStyle w:val="a5"/>
      </w:pPr>
      <w:r>
        <w:t xml:space="preserve"> </w:t>
      </w:r>
    </w:p>
    <w:p w14:paraId="692FC2AA" w14:textId="77777777" w:rsidR="00E02EE2" w:rsidRDefault="00E02EE2" w:rsidP="002A2517"/>
    <w:p w14:paraId="684BDFBA" w14:textId="52D8D702" w:rsidR="00F915E5" w:rsidRPr="00F915E5" w:rsidRDefault="00F30134" w:rsidP="00F915E5">
      <w:pPr>
        <w:pStyle w:val="a5"/>
        <w:numPr>
          <w:ilvl w:val="0"/>
          <w:numId w:val="7"/>
        </w:numPr>
        <w:rPr>
          <w:lang w:val="en-US"/>
        </w:rPr>
      </w:pPr>
      <w:r w:rsidRPr="00F915E5">
        <w:rPr>
          <w:b/>
        </w:rPr>
        <w:t>«</w:t>
      </w:r>
      <w:r w:rsidR="002A2517">
        <w:rPr>
          <w:b/>
        </w:rPr>
        <w:t>Все актуальные заяв</w:t>
      </w:r>
      <w:r w:rsidRPr="00F915E5">
        <w:rPr>
          <w:b/>
        </w:rPr>
        <w:t>к</w:t>
      </w:r>
      <w:r w:rsidR="002A2517">
        <w:rPr>
          <w:b/>
        </w:rPr>
        <w:t>и</w:t>
      </w:r>
      <w:r w:rsidRPr="00F915E5">
        <w:rPr>
          <w:b/>
        </w:rPr>
        <w:t>»</w:t>
      </w:r>
      <w:r>
        <w:t xml:space="preserve"> (просмотр всех актуальных заявок </w:t>
      </w:r>
      <w:proofErr w:type="spellStart"/>
      <w:r w:rsidRPr="00F915E5">
        <w:rPr>
          <w:lang w:val="en-US"/>
        </w:rPr>
        <w:t>по</w:t>
      </w:r>
      <w:proofErr w:type="spellEnd"/>
      <w:r w:rsidRPr="00F915E5">
        <w:rPr>
          <w:lang w:val="en-US"/>
        </w:rPr>
        <w:t xml:space="preserve"> </w:t>
      </w:r>
      <w:proofErr w:type="spellStart"/>
      <w:r w:rsidR="00F915E5">
        <w:rPr>
          <w:lang w:val="en-US"/>
        </w:rPr>
        <w:t>профилю</w:t>
      </w:r>
      <w:proofErr w:type="spellEnd"/>
      <w:r w:rsidR="00F915E5">
        <w:rPr>
          <w:lang w:val="en-US"/>
        </w:rPr>
        <w:t xml:space="preserve"> </w:t>
      </w:r>
      <w:proofErr w:type="spellStart"/>
      <w:r w:rsidR="00F915E5">
        <w:rPr>
          <w:lang w:val="en-US"/>
        </w:rPr>
        <w:t>деятельности</w:t>
      </w:r>
      <w:proofErr w:type="spellEnd"/>
      <w:r w:rsidR="00F915E5">
        <w:rPr>
          <w:lang w:val="en-US"/>
        </w:rPr>
        <w:t xml:space="preserve"> </w:t>
      </w:r>
      <w:proofErr w:type="spellStart"/>
      <w:r w:rsidR="00F915E5">
        <w:rPr>
          <w:lang w:val="en-US"/>
        </w:rPr>
        <w:t>компании</w:t>
      </w:r>
      <w:proofErr w:type="spellEnd"/>
      <w:r w:rsidR="00C56130">
        <w:rPr>
          <w:lang w:val="en-US"/>
        </w:rPr>
        <w:t>)</w:t>
      </w:r>
      <w:r w:rsidRPr="00F915E5">
        <w:rPr>
          <w:lang w:val="en-US"/>
        </w:rPr>
        <w:t>.</w:t>
      </w:r>
      <w:r w:rsidR="00F915E5" w:rsidRPr="00F915E5">
        <w:rPr>
          <w:lang w:val="en-US"/>
        </w:rPr>
        <w:t xml:space="preserve"> </w:t>
      </w:r>
      <w:proofErr w:type="spellStart"/>
      <w:r w:rsidR="00F915E5" w:rsidRPr="00F915E5">
        <w:rPr>
          <w:lang w:val="en-US"/>
        </w:rPr>
        <w:t>Это</w:t>
      </w:r>
      <w:proofErr w:type="spellEnd"/>
      <w:r w:rsidR="00F915E5" w:rsidRPr="00F915E5">
        <w:rPr>
          <w:lang w:val="en-US"/>
        </w:rPr>
        <w:t xml:space="preserve"> </w:t>
      </w:r>
      <w:proofErr w:type="spellStart"/>
      <w:r w:rsidR="00F915E5" w:rsidRPr="00F915E5">
        <w:rPr>
          <w:lang w:val="en-US"/>
        </w:rPr>
        <w:t>для</w:t>
      </w:r>
      <w:proofErr w:type="spellEnd"/>
      <w:r w:rsidR="00F915E5" w:rsidRPr="00F915E5">
        <w:rPr>
          <w:lang w:val="en-US"/>
        </w:rPr>
        <w:t xml:space="preserve"> </w:t>
      </w:r>
      <w:proofErr w:type="spellStart"/>
      <w:r w:rsidR="00F915E5" w:rsidRPr="00F915E5">
        <w:rPr>
          <w:lang w:val="en-US"/>
        </w:rPr>
        <w:t>того</w:t>
      </w:r>
      <w:proofErr w:type="spellEnd"/>
      <w:r w:rsidR="00F915E5" w:rsidRPr="00F915E5">
        <w:rPr>
          <w:lang w:val="en-US"/>
        </w:rPr>
        <w:t xml:space="preserve">, </w:t>
      </w:r>
      <w:proofErr w:type="spellStart"/>
      <w:r w:rsidR="00F915E5" w:rsidRPr="00F915E5">
        <w:rPr>
          <w:lang w:val="en-US"/>
        </w:rPr>
        <w:t>если</w:t>
      </w:r>
      <w:proofErr w:type="spellEnd"/>
      <w:r w:rsidR="00F915E5" w:rsidRPr="00F915E5">
        <w:rPr>
          <w:lang w:val="en-US"/>
        </w:rPr>
        <w:t xml:space="preserve"> “</w:t>
      </w:r>
      <w:proofErr w:type="spellStart"/>
      <w:r w:rsidR="00A0127E">
        <w:rPr>
          <w:lang w:val="en-US"/>
        </w:rPr>
        <w:t>поставщик</w:t>
      </w:r>
      <w:proofErr w:type="spellEnd"/>
      <w:r w:rsidR="00A0127E">
        <w:rPr>
          <w:lang w:val="en-US"/>
        </w:rPr>
        <w:t xml:space="preserve"> </w:t>
      </w:r>
      <w:proofErr w:type="spellStart"/>
      <w:r w:rsidR="00A0127E">
        <w:rPr>
          <w:lang w:val="en-US"/>
        </w:rPr>
        <w:t>услуг</w:t>
      </w:r>
      <w:proofErr w:type="spellEnd"/>
      <w:r w:rsidR="00F915E5" w:rsidRPr="00F915E5">
        <w:rPr>
          <w:lang w:val="en-US"/>
        </w:rPr>
        <w:t xml:space="preserve">” </w:t>
      </w:r>
      <w:proofErr w:type="spellStart"/>
      <w:r w:rsidR="00F915E5" w:rsidRPr="00F915E5">
        <w:rPr>
          <w:lang w:val="en-US"/>
        </w:rPr>
        <w:t>присоединился</w:t>
      </w:r>
      <w:proofErr w:type="spellEnd"/>
      <w:r w:rsidR="00F915E5" w:rsidRPr="00F915E5">
        <w:rPr>
          <w:lang w:val="en-US"/>
        </w:rPr>
        <w:t xml:space="preserve"> к </w:t>
      </w:r>
      <w:proofErr w:type="spellStart"/>
      <w:r w:rsidR="00F915E5" w:rsidRPr="00F915E5">
        <w:rPr>
          <w:lang w:val="en-US"/>
        </w:rPr>
        <w:t>сис</w:t>
      </w:r>
      <w:r w:rsidR="00E679B9">
        <w:rPr>
          <w:lang w:val="en-US"/>
        </w:rPr>
        <w:t>теме</w:t>
      </w:r>
      <w:proofErr w:type="spellEnd"/>
      <w:r w:rsidR="00E679B9">
        <w:rPr>
          <w:lang w:val="en-US"/>
        </w:rPr>
        <w:t xml:space="preserve"> </w:t>
      </w:r>
      <w:proofErr w:type="spellStart"/>
      <w:r w:rsidR="00E679B9">
        <w:rPr>
          <w:lang w:val="en-US"/>
        </w:rPr>
        <w:t>позже</w:t>
      </w:r>
      <w:proofErr w:type="spellEnd"/>
      <w:r w:rsidR="00E679B9">
        <w:rPr>
          <w:lang w:val="en-US"/>
        </w:rPr>
        <w:t xml:space="preserve">, </w:t>
      </w:r>
      <w:proofErr w:type="spellStart"/>
      <w:r w:rsidR="00E679B9">
        <w:rPr>
          <w:lang w:val="en-US"/>
        </w:rPr>
        <w:t>чем</w:t>
      </w:r>
      <w:proofErr w:type="spellEnd"/>
      <w:r w:rsidR="00E679B9">
        <w:rPr>
          <w:lang w:val="en-US"/>
        </w:rPr>
        <w:t xml:space="preserve"> </w:t>
      </w:r>
      <w:proofErr w:type="spellStart"/>
      <w:r w:rsidR="00E679B9">
        <w:rPr>
          <w:lang w:val="en-US"/>
        </w:rPr>
        <w:t>была</w:t>
      </w:r>
      <w:proofErr w:type="spellEnd"/>
      <w:r w:rsidR="00E679B9">
        <w:rPr>
          <w:lang w:val="en-US"/>
        </w:rPr>
        <w:t xml:space="preserve"> </w:t>
      </w:r>
      <w:proofErr w:type="spellStart"/>
      <w:r w:rsidR="00F915E5" w:rsidRPr="00F915E5">
        <w:rPr>
          <w:lang w:val="en-US"/>
        </w:rPr>
        <w:t>сформирована</w:t>
      </w:r>
      <w:proofErr w:type="spellEnd"/>
      <w:r w:rsidR="00F915E5" w:rsidRPr="00F915E5">
        <w:rPr>
          <w:lang w:val="en-US"/>
        </w:rPr>
        <w:t xml:space="preserve"> </w:t>
      </w:r>
      <w:proofErr w:type="spellStart"/>
      <w:r w:rsidR="00F915E5" w:rsidRPr="00F915E5">
        <w:rPr>
          <w:lang w:val="en-US"/>
        </w:rPr>
        <w:t>заявка</w:t>
      </w:r>
      <w:proofErr w:type="spellEnd"/>
      <w:r w:rsidR="00F915E5" w:rsidRPr="00F915E5">
        <w:rPr>
          <w:lang w:val="en-US"/>
        </w:rPr>
        <w:t xml:space="preserve">. </w:t>
      </w:r>
      <w:proofErr w:type="spellStart"/>
      <w:r w:rsidR="00F915E5">
        <w:rPr>
          <w:lang w:val="en-US"/>
        </w:rPr>
        <w:t>Войдя</w:t>
      </w:r>
      <w:proofErr w:type="spellEnd"/>
      <w:r w:rsidR="00F915E5">
        <w:rPr>
          <w:lang w:val="en-US"/>
        </w:rPr>
        <w:t xml:space="preserve"> в </w:t>
      </w:r>
      <w:proofErr w:type="spellStart"/>
      <w:r w:rsidR="00F915E5">
        <w:rPr>
          <w:lang w:val="en-US"/>
        </w:rPr>
        <w:t>эту</w:t>
      </w:r>
      <w:proofErr w:type="spellEnd"/>
      <w:r w:rsidR="00F915E5">
        <w:rPr>
          <w:lang w:val="en-US"/>
        </w:rPr>
        <w:t xml:space="preserve"> </w:t>
      </w:r>
      <w:proofErr w:type="spellStart"/>
      <w:r w:rsidR="00F915E5">
        <w:rPr>
          <w:lang w:val="en-US"/>
        </w:rPr>
        <w:t>вкладку</w:t>
      </w:r>
      <w:proofErr w:type="spellEnd"/>
      <w:r w:rsidR="00F915E5" w:rsidRPr="00F915E5">
        <w:rPr>
          <w:lang w:val="en-US"/>
        </w:rPr>
        <w:t>, “</w:t>
      </w:r>
      <w:proofErr w:type="spellStart"/>
      <w:r w:rsidR="00A0127E">
        <w:rPr>
          <w:lang w:val="en-US"/>
        </w:rPr>
        <w:t>поставщик</w:t>
      </w:r>
      <w:proofErr w:type="spellEnd"/>
      <w:r w:rsidR="00A0127E">
        <w:rPr>
          <w:lang w:val="en-US"/>
        </w:rPr>
        <w:t xml:space="preserve"> </w:t>
      </w:r>
      <w:proofErr w:type="spellStart"/>
      <w:r w:rsidR="00A0127E">
        <w:rPr>
          <w:lang w:val="en-US"/>
        </w:rPr>
        <w:t>услуг</w:t>
      </w:r>
      <w:proofErr w:type="spellEnd"/>
      <w:r w:rsidR="00F915E5" w:rsidRPr="00F915E5">
        <w:rPr>
          <w:lang w:val="en-US"/>
        </w:rPr>
        <w:t xml:space="preserve">” </w:t>
      </w:r>
      <w:proofErr w:type="spellStart"/>
      <w:r w:rsidR="00F915E5" w:rsidRPr="00F915E5">
        <w:rPr>
          <w:lang w:val="en-US"/>
        </w:rPr>
        <w:t>видит</w:t>
      </w:r>
      <w:proofErr w:type="spellEnd"/>
      <w:r w:rsidR="00F915E5" w:rsidRPr="00F915E5">
        <w:rPr>
          <w:lang w:val="en-US"/>
        </w:rPr>
        <w:t xml:space="preserve"> </w:t>
      </w:r>
      <w:proofErr w:type="spellStart"/>
      <w:r w:rsidR="00F915E5" w:rsidRPr="00F915E5">
        <w:rPr>
          <w:lang w:val="en-US"/>
        </w:rPr>
        <w:t>все</w:t>
      </w:r>
      <w:proofErr w:type="spellEnd"/>
      <w:r w:rsidR="00F915E5" w:rsidRPr="00F915E5">
        <w:rPr>
          <w:lang w:val="en-US"/>
        </w:rPr>
        <w:t xml:space="preserve"> </w:t>
      </w:r>
      <w:proofErr w:type="spellStart"/>
      <w:r w:rsidR="00F915E5" w:rsidRPr="00F915E5">
        <w:rPr>
          <w:lang w:val="en-US"/>
        </w:rPr>
        <w:t>активные</w:t>
      </w:r>
      <w:proofErr w:type="spellEnd"/>
      <w:r w:rsidR="00F915E5" w:rsidRPr="00F915E5">
        <w:rPr>
          <w:lang w:val="en-US"/>
        </w:rPr>
        <w:t xml:space="preserve"> </w:t>
      </w:r>
      <w:proofErr w:type="spellStart"/>
      <w:r w:rsidR="00F915E5" w:rsidRPr="00F915E5">
        <w:rPr>
          <w:lang w:val="en-US"/>
        </w:rPr>
        <w:t>заявки</w:t>
      </w:r>
      <w:proofErr w:type="spellEnd"/>
      <w:r w:rsidR="00F915E5" w:rsidRPr="00F915E5">
        <w:rPr>
          <w:lang w:val="en-US"/>
        </w:rPr>
        <w:t xml:space="preserve"> </w:t>
      </w:r>
      <w:proofErr w:type="spellStart"/>
      <w:r w:rsidR="00F915E5" w:rsidRPr="00F915E5">
        <w:rPr>
          <w:lang w:val="en-US"/>
        </w:rPr>
        <w:t>по</w:t>
      </w:r>
      <w:proofErr w:type="spellEnd"/>
      <w:r w:rsidR="00F915E5" w:rsidRPr="00F915E5">
        <w:rPr>
          <w:lang w:val="en-US"/>
        </w:rPr>
        <w:t xml:space="preserve"> </w:t>
      </w:r>
      <w:proofErr w:type="spellStart"/>
      <w:r w:rsidR="00F915E5" w:rsidRPr="00F915E5">
        <w:rPr>
          <w:lang w:val="en-US"/>
        </w:rPr>
        <w:t>своему</w:t>
      </w:r>
      <w:proofErr w:type="spellEnd"/>
      <w:r w:rsidR="00F915E5" w:rsidRPr="00F915E5">
        <w:rPr>
          <w:lang w:val="en-US"/>
        </w:rPr>
        <w:t xml:space="preserve"> </w:t>
      </w:r>
      <w:proofErr w:type="spellStart"/>
      <w:r w:rsidR="00F915E5" w:rsidRPr="00F915E5">
        <w:rPr>
          <w:lang w:val="en-US"/>
        </w:rPr>
        <w:t>профилю</w:t>
      </w:r>
      <w:proofErr w:type="spellEnd"/>
      <w:r w:rsidR="00C56130">
        <w:rPr>
          <w:lang w:val="en-US"/>
        </w:rPr>
        <w:t xml:space="preserve"> (</w:t>
      </w:r>
      <w:proofErr w:type="spellStart"/>
      <w:r w:rsidR="00C56130">
        <w:rPr>
          <w:lang w:val="en-US"/>
        </w:rPr>
        <w:t>то</w:t>
      </w:r>
      <w:proofErr w:type="spellEnd"/>
      <w:r w:rsidR="00C56130">
        <w:rPr>
          <w:lang w:val="en-US"/>
        </w:rPr>
        <w:t xml:space="preserve"> </w:t>
      </w:r>
      <w:proofErr w:type="spellStart"/>
      <w:r w:rsidR="00C56130">
        <w:rPr>
          <w:lang w:val="en-US"/>
        </w:rPr>
        <w:t>есть</w:t>
      </w:r>
      <w:proofErr w:type="spellEnd"/>
      <w:r w:rsidR="00C56130">
        <w:rPr>
          <w:lang w:val="en-US"/>
        </w:rPr>
        <w:t xml:space="preserve"> </w:t>
      </w:r>
      <w:proofErr w:type="spellStart"/>
      <w:r w:rsidR="00C56130">
        <w:rPr>
          <w:lang w:val="en-US"/>
        </w:rPr>
        <w:t>те</w:t>
      </w:r>
      <w:proofErr w:type="spellEnd"/>
      <w:r w:rsidR="00C56130">
        <w:rPr>
          <w:lang w:val="en-US"/>
        </w:rPr>
        <w:t xml:space="preserve">, </w:t>
      </w:r>
      <w:proofErr w:type="spellStart"/>
      <w:r w:rsidR="00C56130">
        <w:rPr>
          <w:lang w:val="en-US"/>
        </w:rPr>
        <w:t>которые</w:t>
      </w:r>
      <w:proofErr w:type="spellEnd"/>
      <w:r w:rsidR="00C56130">
        <w:rPr>
          <w:lang w:val="en-US"/>
        </w:rPr>
        <w:t xml:space="preserve"> </w:t>
      </w:r>
      <w:proofErr w:type="spellStart"/>
      <w:r w:rsidR="00C56130">
        <w:rPr>
          <w:lang w:val="en-US"/>
        </w:rPr>
        <w:t>еще</w:t>
      </w:r>
      <w:proofErr w:type="spellEnd"/>
      <w:r w:rsidR="00C56130">
        <w:rPr>
          <w:lang w:val="en-US"/>
        </w:rPr>
        <w:t xml:space="preserve"> </w:t>
      </w:r>
      <w:proofErr w:type="spellStart"/>
      <w:r w:rsidR="00C56130">
        <w:rPr>
          <w:lang w:val="en-US"/>
        </w:rPr>
        <w:t>не</w:t>
      </w:r>
      <w:proofErr w:type="spellEnd"/>
      <w:r w:rsidR="00C56130">
        <w:rPr>
          <w:lang w:val="en-US"/>
        </w:rPr>
        <w:t xml:space="preserve"> </w:t>
      </w:r>
      <w:proofErr w:type="spellStart"/>
      <w:r w:rsidR="00C56130">
        <w:rPr>
          <w:lang w:val="en-US"/>
        </w:rPr>
        <w:t>отданы</w:t>
      </w:r>
      <w:proofErr w:type="spellEnd"/>
      <w:r w:rsidR="00C56130">
        <w:rPr>
          <w:lang w:val="en-US"/>
        </w:rPr>
        <w:t xml:space="preserve"> </w:t>
      </w:r>
      <w:proofErr w:type="spellStart"/>
      <w:r w:rsidR="00C56130">
        <w:rPr>
          <w:lang w:val="en-US"/>
        </w:rPr>
        <w:t>конкретному</w:t>
      </w:r>
      <w:proofErr w:type="spellEnd"/>
      <w:r w:rsidR="00C56130">
        <w:rPr>
          <w:lang w:val="en-US"/>
        </w:rPr>
        <w:t xml:space="preserve"> “</w:t>
      </w:r>
      <w:proofErr w:type="spellStart"/>
      <w:r w:rsidR="00C56130">
        <w:rPr>
          <w:lang w:val="en-US"/>
        </w:rPr>
        <w:t>поставщику</w:t>
      </w:r>
      <w:proofErr w:type="spellEnd"/>
      <w:r w:rsidR="00C56130">
        <w:rPr>
          <w:lang w:val="en-US"/>
        </w:rPr>
        <w:t xml:space="preserve">” и </w:t>
      </w:r>
      <w:proofErr w:type="spellStart"/>
      <w:r w:rsidR="00C56130">
        <w:rPr>
          <w:lang w:val="en-US"/>
        </w:rPr>
        <w:t>не</w:t>
      </w:r>
      <w:proofErr w:type="spellEnd"/>
      <w:r w:rsidR="00C56130">
        <w:rPr>
          <w:lang w:val="en-US"/>
        </w:rPr>
        <w:t xml:space="preserve"> </w:t>
      </w:r>
      <w:proofErr w:type="spellStart"/>
      <w:r w:rsidR="00C56130">
        <w:rPr>
          <w:lang w:val="en-US"/>
        </w:rPr>
        <w:t>закрыты</w:t>
      </w:r>
      <w:proofErr w:type="spellEnd"/>
      <w:r w:rsidR="00C56130">
        <w:rPr>
          <w:lang w:val="en-US"/>
        </w:rPr>
        <w:t>)</w:t>
      </w:r>
      <w:r w:rsidR="00F915E5" w:rsidRPr="00F915E5">
        <w:rPr>
          <w:lang w:val="en-US"/>
        </w:rPr>
        <w:t xml:space="preserve">. В </w:t>
      </w:r>
      <w:proofErr w:type="spellStart"/>
      <w:r w:rsidR="00F915E5" w:rsidRPr="00F915E5">
        <w:rPr>
          <w:lang w:val="en-US"/>
        </w:rPr>
        <w:t>этом</w:t>
      </w:r>
      <w:proofErr w:type="spellEnd"/>
      <w:r w:rsidR="00F915E5" w:rsidRPr="00F915E5">
        <w:rPr>
          <w:lang w:val="en-US"/>
        </w:rPr>
        <w:t xml:space="preserve"> </w:t>
      </w:r>
      <w:proofErr w:type="spellStart"/>
      <w:r w:rsidR="00F915E5" w:rsidRPr="00F915E5">
        <w:rPr>
          <w:lang w:val="en-US"/>
        </w:rPr>
        <w:t>случае</w:t>
      </w:r>
      <w:proofErr w:type="spellEnd"/>
      <w:r w:rsidR="00F915E5" w:rsidRPr="00F915E5">
        <w:rPr>
          <w:lang w:val="en-US"/>
        </w:rPr>
        <w:t xml:space="preserve">, </w:t>
      </w:r>
      <w:proofErr w:type="spellStart"/>
      <w:r w:rsidR="00F915E5" w:rsidRPr="00F915E5">
        <w:rPr>
          <w:lang w:val="en-US"/>
        </w:rPr>
        <w:t>партнер</w:t>
      </w:r>
      <w:proofErr w:type="spellEnd"/>
      <w:r w:rsidR="00F915E5" w:rsidRPr="00F915E5">
        <w:rPr>
          <w:lang w:val="en-US"/>
        </w:rPr>
        <w:t xml:space="preserve">, </w:t>
      </w:r>
      <w:proofErr w:type="spellStart"/>
      <w:r w:rsidR="00F915E5" w:rsidRPr="00F915E5">
        <w:rPr>
          <w:lang w:val="en-US"/>
        </w:rPr>
        <w:t>может</w:t>
      </w:r>
      <w:proofErr w:type="spellEnd"/>
      <w:r w:rsidR="00F915E5" w:rsidRPr="00F915E5">
        <w:rPr>
          <w:lang w:val="en-US"/>
        </w:rPr>
        <w:t xml:space="preserve"> </w:t>
      </w:r>
      <w:proofErr w:type="spellStart"/>
      <w:r w:rsidR="00F915E5">
        <w:rPr>
          <w:lang w:val="en-US"/>
        </w:rPr>
        <w:t>открыть</w:t>
      </w:r>
      <w:proofErr w:type="spellEnd"/>
      <w:r w:rsidR="00F915E5">
        <w:rPr>
          <w:lang w:val="en-US"/>
        </w:rPr>
        <w:t xml:space="preserve"> и </w:t>
      </w:r>
      <w:proofErr w:type="spellStart"/>
      <w:r w:rsidR="00F915E5">
        <w:rPr>
          <w:lang w:val="en-US"/>
        </w:rPr>
        <w:t>онакомиться</w:t>
      </w:r>
      <w:proofErr w:type="spellEnd"/>
      <w:r w:rsidR="00F915E5">
        <w:rPr>
          <w:lang w:val="en-US"/>
        </w:rPr>
        <w:t xml:space="preserve"> с </w:t>
      </w:r>
      <w:proofErr w:type="spellStart"/>
      <w:r w:rsidR="00F915E5">
        <w:rPr>
          <w:lang w:val="en-US"/>
        </w:rPr>
        <w:t>заявкой</w:t>
      </w:r>
      <w:proofErr w:type="spellEnd"/>
      <w:r w:rsidR="00F915E5">
        <w:rPr>
          <w:lang w:val="en-US"/>
        </w:rPr>
        <w:t xml:space="preserve">, и </w:t>
      </w:r>
      <w:proofErr w:type="spellStart"/>
      <w:r w:rsidR="00F915E5">
        <w:rPr>
          <w:lang w:val="en-US"/>
        </w:rPr>
        <w:t>принять</w:t>
      </w:r>
      <w:proofErr w:type="spellEnd"/>
      <w:r w:rsidR="00F915E5">
        <w:rPr>
          <w:lang w:val="en-US"/>
        </w:rPr>
        <w:t xml:space="preserve"> </w:t>
      </w:r>
      <w:proofErr w:type="spellStart"/>
      <w:r w:rsidR="00F915E5">
        <w:rPr>
          <w:lang w:val="en-US"/>
        </w:rPr>
        <w:t>заявку</w:t>
      </w:r>
      <w:proofErr w:type="spellEnd"/>
      <w:r w:rsidR="00C56130">
        <w:rPr>
          <w:lang w:val="en-US"/>
        </w:rPr>
        <w:t xml:space="preserve"> </w:t>
      </w:r>
      <w:proofErr w:type="spellStart"/>
      <w:r w:rsidR="00C56130">
        <w:rPr>
          <w:lang w:val="en-US"/>
        </w:rPr>
        <w:t>на</w:t>
      </w:r>
      <w:proofErr w:type="spellEnd"/>
      <w:r w:rsidR="00C56130">
        <w:rPr>
          <w:lang w:val="en-US"/>
        </w:rPr>
        <w:t xml:space="preserve"> </w:t>
      </w:r>
      <w:proofErr w:type="spellStart"/>
      <w:r w:rsidR="00C56130">
        <w:rPr>
          <w:lang w:val="en-US"/>
        </w:rPr>
        <w:t>исполнение</w:t>
      </w:r>
      <w:proofErr w:type="spellEnd"/>
      <w:r w:rsidR="00F915E5" w:rsidRPr="00F915E5">
        <w:rPr>
          <w:lang w:val="en-US"/>
        </w:rPr>
        <w:t>.</w:t>
      </w:r>
      <w:r w:rsidR="00E679B9">
        <w:rPr>
          <w:lang w:val="en-US"/>
        </w:rPr>
        <w:t xml:space="preserve"> </w:t>
      </w:r>
      <w:proofErr w:type="spellStart"/>
      <w:r w:rsidR="00E679B9">
        <w:rPr>
          <w:lang w:val="en-US"/>
        </w:rPr>
        <w:t>Отображаются</w:t>
      </w:r>
      <w:proofErr w:type="spellEnd"/>
      <w:r w:rsidR="00E679B9">
        <w:rPr>
          <w:lang w:val="en-US"/>
        </w:rPr>
        <w:t xml:space="preserve"> </w:t>
      </w:r>
      <w:proofErr w:type="spellStart"/>
      <w:r w:rsidR="00E679B9">
        <w:rPr>
          <w:lang w:val="en-US"/>
        </w:rPr>
        <w:t>только</w:t>
      </w:r>
      <w:proofErr w:type="spellEnd"/>
      <w:r w:rsidR="00E679B9">
        <w:rPr>
          <w:lang w:val="en-US"/>
        </w:rPr>
        <w:t xml:space="preserve"> </w:t>
      </w:r>
      <w:proofErr w:type="spellStart"/>
      <w:r w:rsidR="00E679B9">
        <w:rPr>
          <w:lang w:val="en-US"/>
        </w:rPr>
        <w:t>активные</w:t>
      </w:r>
      <w:proofErr w:type="spellEnd"/>
      <w:r w:rsidR="00E679B9">
        <w:rPr>
          <w:lang w:val="en-US"/>
        </w:rPr>
        <w:t xml:space="preserve"> </w:t>
      </w:r>
      <w:proofErr w:type="spellStart"/>
      <w:r w:rsidR="00E679B9">
        <w:rPr>
          <w:lang w:val="en-US"/>
        </w:rPr>
        <w:t>заявки</w:t>
      </w:r>
      <w:proofErr w:type="spellEnd"/>
      <w:r w:rsidR="00E679B9">
        <w:rPr>
          <w:lang w:val="en-US"/>
        </w:rPr>
        <w:t xml:space="preserve">. </w:t>
      </w:r>
      <w:proofErr w:type="spellStart"/>
      <w:r w:rsidR="00E679B9">
        <w:rPr>
          <w:lang w:val="en-US"/>
        </w:rPr>
        <w:t>Если</w:t>
      </w:r>
      <w:proofErr w:type="spellEnd"/>
      <w:r w:rsidR="00E679B9">
        <w:rPr>
          <w:lang w:val="en-US"/>
        </w:rPr>
        <w:t xml:space="preserve"> </w:t>
      </w:r>
      <w:proofErr w:type="spellStart"/>
      <w:r w:rsidR="00E679B9">
        <w:rPr>
          <w:lang w:val="en-US"/>
        </w:rPr>
        <w:t>заявка</w:t>
      </w:r>
      <w:proofErr w:type="spellEnd"/>
      <w:r w:rsidR="00E679B9">
        <w:rPr>
          <w:lang w:val="en-US"/>
        </w:rPr>
        <w:t xml:space="preserve"> </w:t>
      </w:r>
      <w:proofErr w:type="spellStart"/>
      <w:r w:rsidR="00E679B9">
        <w:rPr>
          <w:lang w:val="en-US"/>
        </w:rPr>
        <w:t>была</w:t>
      </w:r>
      <w:proofErr w:type="spellEnd"/>
      <w:r w:rsidR="00E679B9">
        <w:rPr>
          <w:lang w:val="en-US"/>
        </w:rPr>
        <w:t xml:space="preserve"> “</w:t>
      </w:r>
      <w:proofErr w:type="spellStart"/>
      <w:r w:rsidR="00E679B9">
        <w:rPr>
          <w:lang w:val="en-US"/>
        </w:rPr>
        <w:t>закарыта</w:t>
      </w:r>
      <w:proofErr w:type="spellEnd"/>
      <w:r w:rsidR="00E679B9">
        <w:rPr>
          <w:lang w:val="en-US"/>
        </w:rPr>
        <w:t>” (</w:t>
      </w:r>
      <w:proofErr w:type="spellStart"/>
      <w:r w:rsidR="00E679B9">
        <w:rPr>
          <w:lang w:val="en-US"/>
        </w:rPr>
        <w:t>то</w:t>
      </w:r>
      <w:proofErr w:type="spellEnd"/>
      <w:r w:rsidR="00E679B9">
        <w:rPr>
          <w:lang w:val="en-US"/>
        </w:rPr>
        <w:t xml:space="preserve"> </w:t>
      </w:r>
      <w:proofErr w:type="spellStart"/>
      <w:r w:rsidR="00E679B9">
        <w:rPr>
          <w:lang w:val="en-US"/>
        </w:rPr>
        <w:t>есть</w:t>
      </w:r>
      <w:proofErr w:type="spellEnd"/>
      <w:r w:rsidR="00E679B9">
        <w:rPr>
          <w:lang w:val="en-US"/>
        </w:rPr>
        <w:t xml:space="preserve"> </w:t>
      </w:r>
      <w:proofErr w:type="spellStart"/>
      <w:r w:rsidR="00E679B9">
        <w:rPr>
          <w:lang w:val="en-US"/>
        </w:rPr>
        <w:t>отдана</w:t>
      </w:r>
      <w:proofErr w:type="spellEnd"/>
      <w:r w:rsidR="00E679B9">
        <w:rPr>
          <w:lang w:val="en-US"/>
        </w:rPr>
        <w:t xml:space="preserve"> </w:t>
      </w:r>
      <w:proofErr w:type="spellStart"/>
      <w:r w:rsidR="00E679B9">
        <w:rPr>
          <w:lang w:val="en-US"/>
        </w:rPr>
        <w:t>тому</w:t>
      </w:r>
      <w:proofErr w:type="spellEnd"/>
      <w:r w:rsidR="00E679B9">
        <w:rPr>
          <w:lang w:val="en-US"/>
        </w:rPr>
        <w:t xml:space="preserve"> </w:t>
      </w:r>
      <w:proofErr w:type="spellStart"/>
      <w:r w:rsidR="00E679B9">
        <w:rPr>
          <w:lang w:val="en-US"/>
        </w:rPr>
        <w:t>или</w:t>
      </w:r>
      <w:proofErr w:type="spellEnd"/>
      <w:r w:rsidR="00E679B9">
        <w:rPr>
          <w:lang w:val="en-US"/>
        </w:rPr>
        <w:t xml:space="preserve"> </w:t>
      </w:r>
      <w:proofErr w:type="spellStart"/>
      <w:r w:rsidR="00E679B9">
        <w:rPr>
          <w:lang w:val="en-US"/>
        </w:rPr>
        <w:t>иному</w:t>
      </w:r>
      <w:proofErr w:type="spellEnd"/>
      <w:r w:rsidR="00E679B9">
        <w:rPr>
          <w:lang w:val="en-US"/>
        </w:rPr>
        <w:t xml:space="preserve"> </w:t>
      </w:r>
      <w:proofErr w:type="spellStart"/>
      <w:r w:rsidR="00E679B9">
        <w:rPr>
          <w:lang w:val="en-US"/>
        </w:rPr>
        <w:t>исполнителю</w:t>
      </w:r>
      <w:proofErr w:type="spellEnd"/>
      <w:r w:rsidR="00E679B9">
        <w:rPr>
          <w:lang w:val="en-US"/>
        </w:rPr>
        <w:t xml:space="preserve">) </w:t>
      </w:r>
      <w:proofErr w:type="spellStart"/>
      <w:r w:rsidR="00E679B9">
        <w:rPr>
          <w:lang w:val="en-US"/>
        </w:rPr>
        <w:t>ранее</w:t>
      </w:r>
      <w:proofErr w:type="spellEnd"/>
      <w:r w:rsidR="00E679B9">
        <w:rPr>
          <w:lang w:val="en-US"/>
        </w:rPr>
        <w:t xml:space="preserve"> </w:t>
      </w:r>
      <w:proofErr w:type="spellStart"/>
      <w:r w:rsidR="00E679B9">
        <w:rPr>
          <w:lang w:val="en-US"/>
        </w:rPr>
        <w:t>срока</w:t>
      </w:r>
      <w:proofErr w:type="spellEnd"/>
      <w:r w:rsidR="00E679B9">
        <w:rPr>
          <w:lang w:val="en-US"/>
        </w:rPr>
        <w:t xml:space="preserve"> “</w:t>
      </w:r>
      <w:proofErr w:type="spellStart"/>
      <w:r w:rsidR="00E679B9">
        <w:rPr>
          <w:lang w:val="en-US"/>
        </w:rPr>
        <w:t>действует</w:t>
      </w:r>
      <w:proofErr w:type="spellEnd"/>
      <w:r w:rsidR="00E679B9">
        <w:rPr>
          <w:lang w:val="en-US"/>
        </w:rPr>
        <w:t xml:space="preserve"> </w:t>
      </w:r>
      <w:proofErr w:type="spellStart"/>
      <w:r w:rsidR="00E679B9">
        <w:rPr>
          <w:lang w:val="en-US"/>
        </w:rPr>
        <w:t>до</w:t>
      </w:r>
      <w:proofErr w:type="spellEnd"/>
      <w:r w:rsidR="00E679B9">
        <w:rPr>
          <w:lang w:val="en-US"/>
        </w:rPr>
        <w:t xml:space="preserve">”, </w:t>
      </w:r>
      <w:proofErr w:type="spellStart"/>
      <w:r w:rsidR="00E679B9">
        <w:rPr>
          <w:lang w:val="en-US"/>
        </w:rPr>
        <w:t>она</w:t>
      </w:r>
      <w:proofErr w:type="spellEnd"/>
      <w:r w:rsidR="00E679B9">
        <w:rPr>
          <w:lang w:val="en-US"/>
        </w:rPr>
        <w:t xml:space="preserve"> </w:t>
      </w:r>
      <w:proofErr w:type="spellStart"/>
      <w:r w:rsidR="00E679B9">
        <w:rPr>
          <w:lang w:val="en-US"/>
        </w:rPr>
        <w:t>не</w:t>
      </w:r>
      <w:proofErr w:type="spellEnd"/>
      <w:r w:rsidR="00E679B9">
        <w:rPr>
          <w:lang w:val="en-US"/>
        </w:rPr>
        <w:t xml:space="preserve"> </w:t>
      </w:r>
      <w:proofErr w:type="spellStart"/>
      <w:r w:rsidR="00E679B9">
        <w:rPr>
          <w:lang w:val="en-US"/>
        </w:rPr>
        <w:t>отображается</w:t>
      </w:r>
      <w:proofErr w:type="spellEnd"/>
      <w:r w:rsidR="00E679B9">
        <w:rPr>
          <w:lang w:val="en-US"/>
        </w:rPr>
        <w:t xml:space="preserve"> в </w:t>
      </w:r>
      <w:proofErr w:type="spellStart"/>
      <w:r w:rsidR="00E679B9">
        <w:rPr>
          <w:lang w:val="en-US"/>
        </w:rPr>
        <w:t>этом</w:t>
      </w:r>
      <w:proofErr w:type="spellEnd"/>
      <w:r w:rsidR="00E679B9">
        <w:rPr>
          <w:lang w:val="en-US"/>
        </w:rPr>
        <w:t xml:space="preserve"> </w:t>
      </w:r>
      <w:proofErr w:type="spellStart"/>
      <w:r w:rsidR="00E679B9">
        <w:rPr>
          <w:lang w:val="en-US"/>
        </w:rPr>
        <w:t>списке</w:t>
      </w:r>
      <w:proofErr w:type="spellEnd"/>
      <w:r w:rsidR="00E679B9">
        <w:rPr>
          <w:lang w:val="en-US"/>
        </w:rPr>
        <w:t>.</w:t>
      </w:r>
    </w:p>
    <w:p w14:paraId="41D2D8F5" w14:textId="77777777" w:rsidR="00F30134" w:rsidRDefault="00F30134" w:rsidP="00F30134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6064"/>
        <w:gridCol w:w="1701"/>
        <w:gridCol w:w="1800"/>
      </w:tblGrid>
      <w:tr w:rsidR="00E679B9" w14:paraId="08611192" w14:textId="77777777" w:rsidTr="00E679B9">
        <w:tc>
          <w:tcPr>
            <w:tcW w:w="3170" w:type="pct"/>
          </w:tcPr>
          <w:p w14:paraId="50DA088B" w14:textId="77777777" w:rsidR="00E679B9" w:rsidRDefault="00E679B9" w:rsidP="00F915E5">
            <w:pPr>
              <w:jc w:val="center"/>
              <w:rPr>
                <w:b/>
              </w:rPr>
            </w:pPr>
            <w:r>
              <w:rPr>
                <w:b/>
              </w:rPr>
              <w:t>Заявка</w:t>
            </w:r>
          </w:p>
          <w:p w14:paraId="578698A8" w14:textId="77777777" w:rsidR="00E679B9" w:rsidRPr="000F1059" w:rsidRDefault="00E679B9" w:rsidP="00E679B9">
            <w:pPr>
              <w:jc w:val="center"/>
              <w:rPr>
                <w:b/>
                <w:sz w:val="20"/>
                <w:szCs w:val="20"/>
              </w:rPr>
            </w:pPr>
            <w:r w:rsidRPr="00F915E5">
              <w:rPr>
                <w:sz w:val="20"/>
                <w:szCs w:val="20"/>
              </w:rPr>
              <w:t>(</w:t>
            </w:r>
            <w:r w:rsidRPr="000F1059">
              <w:rPr>
                <w:sz w:val="20"/>
                <w:szCs w:val="20"/>
              </w:rPr>
              <w:t>соответствует категории услуги из нашего перечня)</w:t>
            </w:r>
          </w:p>
        </w:tc>
        <w:tc>
          <w:tcPr>
            <w:tcW w:w="889" w:type="pct"/>
          </w:tcPr>
          <w:p w14:paraId="619B4EE7" w14:textId="77777777" w:rsidR="00E679B9" w:rsidRPr="00786F0E" w:rsidRDefault="00E679B9" w:rsidP="00F915E5">
            <w:pPr>
              <w:jc w:val="center"/>
              <w:rPr>
                <w:b/>
              </w:rPr>
            </w:pPr>
            <w:r>
              <w:rPr>
                <w:b/>
              </w:rPr>
              <w:t>Создана</w:t>
            </w:r>
          </w:p>
        </w:tc>
        <w:tc>
          <w:tcPr>
            <w:tcW w:w="941" w:type="pct"/>
          </w:tcPr>
          <w:p w14:paraId="1E2EE703" w14:textId="77777777" w:rsidR="00E679B9" w:rsidRPr="00786F0E" w:rsidRDefault="00E679B9" w:rsidP="00F915E5">
            <w:pPr>
              <w:jc w:val="center"/>
              <w:rPr>
                <w:b/>
              </w:rPr>
            </w:pPr>
            <w:r w:rsidRPr="00786F0E">
              <w:rPr>
                <w:b/>
              </w:rPr>
              <w:t>Действует до</w:t>
            </w:r>
          </w:p>
        </w:tc>
      </w:tr>
      <w:tr w:rsidR="00E679B9" w14:paraId="1844FD14" w14:textId="77777777" w:rsidTr="00E679B9">
        <w:tc>
          <w:tcPr>
            <w:tcW w:w="3170" w:type="pct"/>
            <w:vAlign w:val="center"/>
          </w:tcPr>
          <w:p w14:paraId="0EEBB95A" w14:textId="77777777" w:rsidR="00E679B9" w:rsidRPr="000F1059" w:rsidRDefault="00767076" w:rsidP="00F915E5">
            <w:pPr>
              <w:spacing w:before="120" w:after="120"/>
              <w:rPr>
                <w:sz w:val="20"/>
                <w:szCs w:val="20"/>
              </w:rPr>
            </w:pPr>
            <w:hyperlink r:id="rId21" w:history="1">
              <w:r w:rsidR="00E679B9" w:rsidRPr="000F1059">
                <w:rPr>
                  <w:rStyle w:val="a7"/>
                  <w:sz w:val="20"/>
                  <w:szCs w:val="20"/>
                </w:rPr>
                <w:t>Информационно-консультационные услуги</w:t>
              </w:r>
            </w:hyperlink>
          </w:p>
        </w:tc>
        <w:tc>
          <w:tcPr>
            <w:tcW w:w="889" w:type="pct"/>
          </w:tcPr>
          <w:p w14:paraId="043264BA" w14:textId="77777777" w:rsidR="00E679B9" w:rsidRPr="000F1059" w:rsidRDefault="00E679B9" w:rsidP="00F915E5">
            <w:pPr>
              <w:spacing w:before="120" w:after="120"/>
              <w:jc w:val="center"/>
            </w:pPr>
            <w:r w:rsidRPr="000F1059">
              <w:t>4.01.2015</w:t>
            </w:r>
          </w:p>
        </w:tc>
        <w:tc>
          <w:tcPr>
            <w:tcW w:w="941" w:type="pct"/>
          </w:tcPr>
          <w:p w14:paraId="1C4EDB6F" w14:textId="77777777" w:rsidR="00E679B9" w:rsidRPr="000F1059" w:rsidRDefault="00E679B9" w:rsidP="00F915E5">
            <w:pPr>
              <w:spacing w:before="120" w:after="120"/>
              <w:jc w:val="center"/>
            </w:pPr>
            <w:r w:rsidRPr="000F1059">
              <w:t>4.02.2015</w:t>
            </w:r>
          </w:p>
        </w:tc>
      </w:tr>
      <w:tr w:rsidR="00E679B9" w14:paraId="4452289E" w14:textId="77777777" w:rsidTr="00E679B9">
        <w:tc>
          <w:tcPr>
            <w:tcW w:w="3170" w:type="pct"/>
            <w:vAlign w:val="center"/>
          </w:tcPr>
          <w:p w14:paraId="29ADB43F" w14:textId="77777777" w:rsidR="00E679B9" w:rsidRPr="000F1059" w:rsidRDefault="00767076" w:rsidP="00F915E5">
            <w:pPr>
              <w:spacing w:before="120" w:after="120"/>
              <w:rPr>
                <w:sz w:val="20"/>
                <w:szCs w:val="20"/>
              </w:rPr>
            </w:pPr>
            <w:hyperlink r:id="rId22" w:history="1">
              <w:r w:rsidR="00E679B9" w:rsidRPr="000F1059">
                <w:rPr>
                  <w:rStyle w:val="a7"/>
                  <w:sz w:val="20"/>
                  <w:szCs w:val="20"/>
                </w:rPr>
                <w:t>Таможенное оформление</w:t>
              </w:r>
            </w:hyperlink>
          </w:p>
        </w:tc>
        <w:tc>
          <w:tcPr>
            <w:tcW w:w="889" w:type="pct"/>
          </w:tcPr>
          <w:p w14:paraId="07E88F69" w14:textId="77777777" w:rsidR="00E679B9" w:rsidRPr="000F1059" w:rsidRDefault="00E679B9" w:rsidP="00F915E5">
            <w:pPr>
              <w:spacing w:before="120" w:after="120"/>
              <w:jc w:val="center"/>
            </w:pPr>
            <w:r w:rsidRPr="000F1059">
              <w:t>3.01.2015</w:t>
            </w:r>
          </w:p>
        </w:tc>
        <w:tc>
          <w:tcPr>
            <w:tcW w:w="941" w:type="pct"/>
          </w:tcPr>
          <w:p w14:paraId="7FD25D4C" w14:textId="77777777" w:rsidR="00E679B9" w:rsidRPr="000F1059" w:rsidRDefault="00E679B9" w:rsidP="00F915E5">
            <w:pPr>
              <w:spacing w:before="120" w:after="120"/>
              <w:jc w:val="center"/>
            </w:pPr>
            <w:r>
              <w:t>3.02</w:t>
            </w:r>
            <w:r w:rsidRPr="000F1059">
              <w:t>.2015</w:t>
            </w:r>
          </w:p>
        </w:tc>
      </w:tr>
    </w:tbl>
    <w:p w14:paraId="1EED008E" w14:textId="77777777" w:rsidR="00786F0E" w:rsidRPr="006008D3" w:rsidRDefault="00786F0E"/>
    <w:p w14:paraId="053B022F" w14:textId="77777777" w:rsidR="005A2C1E" w:rsidRDefault="006008D3" w:rsidP="00E679B9">
      <w:pPr>
        <w:jc w:val="center"/>
      </w:pPr>
      <w:r>
        <w:rPr>
          <w:noProof/>
          <w:lang w:val="en-US"/>
        </w:rPr>
        <w:drawing>
          <wp:inline distT="0" distB="0" distL="0" distR="0" wp14:anchorId="5CBEFA9D" wp14:editId="25A13978">
            <wp:extent cx="5842000" cy="4076700"/>
            <wp:effectExtent l="0" t="0" r="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04 в 2.29.0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7A33" w14:textId="77777777" w:rsidR="005A2C1E" w:rsidRPr="005A2C1E" w:rsidRDefault="005A2C1E" w:rsidP="005A2C1E"/>
    <w:p w14:paraId="098FC80E" w14:textId="77777777" w:rsidR="005A2C1E" w:rsidRPr="005A2C1E" w:rsidRDefault="005A2C1E" w:rsidP="005A2C1E"/>
    <w:p w14:paraId="6BFA662C" w14:textId="77777777" w:rsidR="005A2C1E" w:rsidRDefault="005A2C1E" w:rsidP="005A2C1E"/>
    <w:p w14:paraId="002EA2D2" w14:textId="77777777" w:rsidR="00E679B9" w:rsidRDefault="005A2C1E" w:rsidP="005A2C1E">
      <w:pPr>
        <w:pStyle w:val="a5"/>
      </w:pPr>
      <w:r>
        <w:tab/>
      </w:r>
    </w:p>
    <w:p w14:paraId="1828F715" w14:textId="77777777" w:rsidR="00E679B9" w:rsidRDefault="00E679B9" w:rsidP="005A2C1E">
      <w:pPr>
        <w:pStyle w:val="a5"/>
      </w:pPr>
    </w:p>
    <w:p w14:paraId="769B9B39" w14:textId="77777777" w:rsidR="00E679B9" w:rsidRDefault="00E679B9" w:rsidP="005A2C1E">
      <w:pPr>
        <w:pStyle w:val="a5"/>
      </w:pPr>
    </w:p>
    <w:p w14:paraId="4A9EC390" w14:textId="77777777" w:rsidR="003C422D" w:rsidRDefault="003C422D" w:rsidP="00E679B9">
      <w:pPr>
        <w:jc w:val="center"/>
        <w:rPr>
          <w:b/>
          <w:color w:val="0000FF"/>
        </w:rPr>
      </w:pPr>
    </w:p>
    <w:p w14:paraId="47C13FE8" w14:textId="77777777" w:rsidR="003C422D" w:rsidRDefault="003C422D" w:rsidP="00E679B9">
      <w:pPr>
        <w:jc w:val="center"/>
        <w:rPr>
          <w:b/>
          <w:color w:val="0000FF"/>
        </w:rPr>
      </w:pPr>
    </w:p>
    <w:p w14:paraId="5BBD83E4" w14:textId="77777777" w:rsidR="003C422D" w:rsidRDefault="003C422D" w:rsidP="00E679B9">
      <w:pPr>
        <w:jc w:val="center"/>
        <w:rPr>
          <w:b/>
          <w:color w:val="0000FF"/>
        </w:rPr>
      </w:pPr>
    </w:p>
    <w:p w14:paraId="1079AF27" w14:textId="77777777" w:rsidR="003C422D" w:rsidRDefault="003C422D" w:rsidP="00E679B9">
      <w:pPr>
        <w:jc w:val="center"/>
        <w:rPr>
          <w:b/>
          <w:color w:val="0000FF"/>
        </w:rPr>
      </w:pPr>
    </w:p>
    <w:p w14:paraId="27411F2C" w14:textId="77777777" w:rsidR="003C422D" w:rsidRDefault="003C422D" w:rsidP="00E679B9">
      <w:pPr>
        <w:jc w:val="center"/>
        <w:rPr>
          <w:b/>
          <w:color w:val="0000FF"/>
        </w:rPr>
      </w:pPr>
    </w:p>
    <w:p w14:paraId="633BD3CA" w14:textId="77777777" w:rsidR="00B26878" w:rsidRDefault="00B26878" w:rsidP="00E679B9">
      <w:pPr>
        <w:jc w:val="center"/>
        <w:rPr>
          <w:b/>
          <w:color w:val="0000FF"/>
        </w:rPr>
      </w:pPr>
    </w:p>
    <w:p w14:paraId="0938E672" w14:textId="77777777" w:rsidR="00B26878" w:rsidRDefault="00B26878" w:rsidP="00E679B9">
      <w:pPr>
        <w:jc w:val="center"/>
        <w:rPr>
          <w:b/>
          <w:color w:val="0000FF"/>
        </w:rPr>
      </w:pPr>
    </w:p>
    <w:p w14:paraId="66ED52C4" w14:textId="77777777" w:rsidR="00B26878" w:rsidRDefault="00B26878" w:rsidP="00E679B9">
      <w:pPr>
        <w:jc w:val="center"/>
        <w:rPr>
          <w:b/>
          <w:color w:val="0000FF"/>
        </w:rPr>
      </w:pPr>
    </w:p>
    <w:p w14:paraId="398D219D" w14:textId="77777777" w:rsidR="00B26878" w:rsidRDefault="00B26878" w:rsidP="00E679B9">
      <w:pPr>
        <w:jc w:val="center"/>
        <w:rPr>
          <w:b/>
          <w:color w:val="0000FF"/>
        </w:rPr>
      </w:pPr>
    </w:p>
    <w:p w14:paraId="764F59E6" w14:textId="77777777" w:rsidR="00B26878" w:rsidRDefault="00B26878" w:rsidP="00E679B9">
      <w:pPr>
        <w:jc w:val="center"/>
        <w:rPr>
          <w:b/>
          <w:color w:val="0000FF"/>
        </w:rPr>
      </w:pPr>
    </w:p>
    <w:p w14:paraId="5D38D2E6" w14:textId="77777777" w:rsidR="00B26878" w:rsidRDefault="00B26878" w:rsidP="00E679B9">
      <w:pPr>
        <w:jc w:val="center"/>
        <w:rPr>
          <w:b/>
          <w:color w:val="0000FF"/>
        </w:rPr>
      </w:pPr>
    </w:p>
    <w:p w14:paraId="67FFB59E" w14:textId="77777777" w:rsidR="00B26878" w:rsidRDefault="00B26878" w:rsidP="00E679B9">
      <w:pPr>
        <w:jc w:val="center"/>
        <w:rPr>
          <w:b/>
          <w:color w:val="0000FF"/>
        </w:rPr>
      </w:pPr>
    </w:p>
    <w:p w14:paraId="57E75619" w14:textId="77777777" w:rsidR="00B26878" w:rsidRDefault="00B26878" w:rsidP="00E679B9">
      <w:pPr>
        <w:jc w:val="center"/>
        <w:rPr>
          <w:b/>
          <w:color w:val="0000FF"/>
        </w:rPr>
      </w:pPr>
    </w:p>
    <w:p w14:paraId="60DEE5E8" w14:textId="77777777" w:rsidR="00B26878" w:rsidRDefault="00B26878" w:rsidP="00E679B9">
      <w:pPr>
        <w:jc w:val="center"/>
        <w:rPr>
          <w:b/>
          <w:color w:val="0000FF"/>
        </w:rPr>
      </w:pPr>
    </w:p>
    <w:p w14:paraId="6226D38A" w14:textId="77777777" w:rsidR="00B26878" w:rsidRDefault="00B26878" w:rsidP="00E679B9">
      <w:pPr>
        <w:jc w:val="center"/>
        <w:rPr>
          <w:b/>
          <w:color w:val="0000FF"/>
        </w:rPr>
      </w:pPr>
    </w:p>
    <w:p w14:paraId="068E424F" w14:textId="77777777" w:rsidR="00B26878" w:rsidRDefault="00B26878" w:rsidP="00E679B9">
      <w:pPr>
        <w:jc w:val="center"/>
        <w:rPr>
          <w:b/>
          <w:color w:val="0000FF"/>
        </w:rPr>
      </w:pPr>
    </w:p>
    <w:p w14:paraId="1A9276C4" w14:textId="77777777" w:rsidR="00B26878" w:rsidRDefault="00B26878" w:rsidP="00E679B9">
      <w:pPr>
        <w:jc w:val="center"/>
        <w:rPr>
          <w:b/>
          <w:color w:val="0000FF"/>
        </w:rPr>
      </w:pPr>
    </w:p>
    <w:p w14:paraId="7FE2FB2A" w14:textId="77777777" w:rsidR="00B26878" w:rsidRDefault="00B26878" w:rsidP="00E679B9">
      <w:pPr>
        <w:jc w:val="center"/>
        <w:rPr>
          <w:b/>
          <w:color w:val="0000FF"/>
        </w:rPr>
      </w:pPr>
    </w:p>
    <w:p w14:paraId="41CA82C7" w14:textId="77777777" w:rsidR="00B26878" w:rsidRDefault="00B26878" w:rsidP="00E679B9">
      <w:pPr>
        <w:jc w:val="center"/>
        <w:rPr>
          <w:b/>
          <w:color w:val="0000FF"/>
        </w:rPr>
      </w:pPr>
    </w:p>
    <w:p w14:paraId="1107E456" w14:textId="77777777" w:rsidR="00B26878" w:rsidRDefault="00B26878" w:rsidP="00E679B9">
      <w:pPr>
        <w:jc w:val="center"/>
        <w:rPr>
          <w:b/>
          <w:color w:val="0000FF"/>
        </w:rPr>
      </w:pPr>
    </w:p>
    <w:p w14:paraId="76CF7B20" w14:textId="77777777" w:rsidR="00B26878" w:rsidRDefault="00B26878" w:rsidP="00E679B9">
      <w:pPr>
        <w:jc w:val="center"/>
        <w:rPr>
          <w:b/>
          <w:color w:val="0000FF"/>
        </w:rPr>
      </w:pPr>
    </w:p>
    <w:p w14:paraId="72DB2D39" w14:textId="77777777" w:rsidR="005F0F29" w:rsidRDefault="005F0F29" w:rsidP="00B96073">
      <w:pPr>
        <w:rPr>
          <w:b/>
          <w:color w:val="0000FF"/>
        </w:rPr>
      </w:pPr>
    </w:p>
    <w:p w14:paraId="6A5DEF14" w14:textId="77777777" w:rsidR="00E679B9" w:rsidRDefault="00E679B9" w:rsidP="00E679B9">
      <w:pPr>
        <w:jc w:val="center"/>
        <w:rPr>
          <w:b/>
          <w:color w:val="0000FF"/>
        </w:rPr>
      </w:pPr>
      <w:r w:rsidRPr="00E679B9">
        <w:rPr>
          <w:b/>
          <w:color w:val="0000FF"/>
        </w:rPr>
        <w:t>МЕНЮ ЛИЧН</w:t>
      </w:r>
      <w:r w:rsidR="006E65C1">
        <w:rPr>
          <w:b/>
          <w:color w:val="0000FF"/>
        </w:rPr>
        <w:t>ОГО КАБИНЕТА «ПОЛЬЗОВАТЕЛЯ УСЛУГ</w:t>
      </w:r>
      <w:r w:rsidRPr="00E679B9">
        <w:rPr>
          <w:b/>
          <w:color w:val="0000FF"/>
        </w:rPr>
        <w:t>»</w:t>
      </w:r>
    </w:p>
    <w:p w14:paraId="30A9D325" w14:textId="77777777" w:rsidR="00E679B9" w:rsidRPr="00E679B9" w:rsidRDefault="00E679B9" w:rsidP="00E679B9">
      <w:pPr>
        <w:jc w:val="center"/>
        <w:rPr>
          <w:b/>
          <w:color w:val="0000FF"/>
        </w:rPr>
      </w:pPr>
    </w:p>
    <w:p w14:paraId="7E15F619" w14:textId="77777777" w:rsidR="00E679B9" w:rsidRPr="00767076" w:rsidRDefault="00E679B9" w:rsidP="00E679B9">
      <w:pPr>
        <w:pStyle w:val="a5"/>
        <w:numPr>
          <w:ilvl w:val="0"/>
          <w:numId w:val="4"/>
        </w:numPr>
        <w:rPr>
          <w:highlight w:val="yellow"/>
        </w:rPr>
      </w:pPr>
      <w:r w:rsidRPr="003C422D">
        <w:rPr>
          <w:b/>
        </w:rPr>
        <w:t>Профиль компании</w:t>
      </w:r>
      <w:r>
        <w:t xml:space="preserve"> </w:t>
      </w:r>
      <w:r w:rsidR="006E65C1">
        <w:t>(аналогичный профилю «поставщика услуг</w:t>
      </w:r>
      <w:r>
        <w:t>»; за исключением</w:t>
      </w:r>
      <w:r w:rsidR="006E65C1">
        <w:t xml:space="preserve"> </w:t>
      </w:r>
      <w:r w:rsidR="006E65C1" w:rsidRPr="00767076">
        <w:rPr>
          <w:highlight w:val="yellow"/>
        </w:rPr>
        <w:t>пункта 4 – «направление деятельности»: здесь будет «вид деятельности» - экспортер импортер /</w:t>
      </w:r>
      <w:r w:rsidR="00B452CB" w:rsidRPr="00767076">
        <w:rPr>
          <w:highlight w:val="yellow"/>
        </w:rPr>
        <w:t xml:space="preserve"> государственное учреждение</w:t>
      </w:r>
      <w:r w:rsidRPr="00767076">
        <w:rPr>
          <w:highlight w:val="yellow"/>
        </w:rPr>
        <w:t>)</w:t>
      </w:r>
    </w:p>
    <w:p w14:paraId="2B8F1E1C" w14:textId="4D6BB6AF" w:rsidR="00795EBA" w:rsidRDefault="000559F7" w:rsidP="00795EBA">
      <w:pPr>
        <w:pStyle w:val="a5"/>
        <w:numPr>
          <w:ilvl w:val="0"/>
          <w:numId w:val="12"/>
        </w:numPr>
      </w:pPr>
      <w:r w:rsidRPr="003C422D">
        <w:rPr>
          <w:b/>
        </w:rPr>
        <w:t>Создать заявку</w:t>
      </w:r>
      <w:r w:rsidR="00B96073">
        <w:t xml:space="preserve"> (предполагается </w:t>
      </w:r>
      <w:r w:rsidR="00795EBA">
        <w:t>несколько вариантов форм для создания заявок – типовая, а также несколько специальных для отдельных видов услуг</w:t>
      </w:r>
      <w:r w:rsidR="00BF41D1">
        <w:t>; но пока будет типовая для всех направлений</w:t>
      </w:r>
      <w:r w:rsidR="00795EBA">
        <w:t>)</w:t>
      </w:r>
    </w:p>
    <w:p w14:paraId="2C82E9EC" w14:textId="77777777" w:rsidR="00795EBA" w:rsidRDefault="00795EBA" w:rsidP="00795EBA">
      <w:pPr>
        <w:pStyle w:val="a5"/>
      </w:pPr>
    </w:p>
    <w:p w14:paraId="0ED91C0A" w14:textId="2909E6C5" w:rsidR="00795EBA" w:rsidRPr="00B26878" w:rsidRDefault="00B26878" w:rsidP="00B26878">
      <w:pPr>
        <w:pStyle w:val="a5"/>
        <w:rPr>
          <w:b/>
        </w:rPr>
      </w:pPr>
      <w:r>
        <w:rPr>
          <w:b/>
        </w:rPr>
        <w:t>Форма типовой</w:t>
      </w:r>
      <w:r w:rsidR="00795EBA" w:rsidRPr="00795EBA">
        <w:rPr>
          <w:b/>
        </w:rPr>
        <w:t xml:space="preserve"> заявка</w:t>
      </w:r>
      <w:r>
        <w:rPr>
          <w:b/>
        </w:rPr>
        <w:t xml:space="preserve"> </w:t>
      </w:r>
      <w:r w:rsidRPr="00B26878">
        <w:t>(</w:t>
      </w:r>
      <w:r>
        <w:t>поля для заполнения)</w:t>
      </w:r>
      <w:r w:rsidR="00795EBA">
        <w:t>:</w:t>
      </w:r>
    </w:p>
    <w:p w14:paraId="3A1577C3" w14:textId="650EE1E0" w:rsidR="00795EBA" w:rsidRDefault="00B26878" w:rsidP="00795EBA">
      <w:pPr>
        <w:pStyle w:val="a5"/>
        <w:numPr>
          <w:ilvl w:val="0"/>
          <w:numId w:val="10"/>
        </w:numPr>
        <w:ind w:left="1418"/>
      </w:pPr>
      <w:r>
        <w:t>У</w:t>
      </w:r>
      <w:r w:rsidR="00795EBA">
        <w:t>слуга (выбор направлений услуг из нашего списка)</w:t>
      </w:r>
    </w:p>
    <w:p w14:paraId="63BD43BD" w14:textId="523B8B34" w:rsidR="00C56130" w:rsidRDefault="00E0030F" w:rsidP="003C422D">
      <w:pPr>
        <w:pStyle w:val="a5"/>
        <w:numPr>
          <w:ilvl w:val="0"/>
          <w:numId w:val="10"/>
        </w:numPr>
        <w:ind w:left="1418"/>
      </w:pPr>
      <w:r>
        <w:t>Тема</w:t>
      </w:r>
      <w:r w:rsidR="00C56130">
        <w:t xml:space="preserve"> (</w:t>
      </w:r>
      <w:r>
        <w:t>здесь будет закрытый перечень, соответствующий перечню «направления специализации» у «поставщика услуг»</w:t>
      </w:r>
      <w:r w:rsidR="00B96073">
        <w:t>; такой перечень будет сразу не у всех направлений услуг; у тех, у которых такого перечня нет –</w:t>
      </w:r>
      <w:r w:rsidR="00B26878">
        <w:t xml:space="preserve"> должно быть текстовое </w:t>
      </w:r>
      <w:r w:rsidR="00B96073">
        <w:t>поле для свободного описания темы</w:t>
      </w:r>
      <w:r>
        <w:t>)</w:t>
      </w:r>
    </w:p>
    <w:p w14:paraId="64A03C4B" w14:textId="0E0CEDA6" w:rsidR="003C422D" w:rsidRDefault="00795EBA" w:rsidP="003C422D">
      <w:pPr>
        <w:pStyle w:val="a5"/>
        <w:numPr>
          <w:ilvl w:val="0"/>
          <w:numId w:val="10"/>
        </w:numPr>
        <w:ind w:left="1418"/>
      </w:pPr>
      <w:r>
        <w:t>Описание задачи</w:t>
      </w:r>
      <w:r w:rsidR="00E0030F">
        <w:t xml:space="preserve"> (текстовое поле для комментариев и краткого описание задачи)</w:t>
      </w:r>
    </w:p>
    <w:p w14:paraId="74EBE426" w14:textId="77777777" w:rsidR="00B26878" w:rsidRDefault="00B26878" w:rsidP="00B26878"/>
    <w:p w14:paraId="06FC2ED0" w14:textId="42BBEE0F" w:rsidR="00B26878" w:rsidRPr="00B26878" w:rsidRDefault="00B26878" w:rsidP="00B26878">
      <w:pPr>
        <w:ind w:left="708"/>
        <w:rPr>
          <w:i/>
        </w:rPr>
      </w:pPr>
      <w:r w:rsidRPr="00B26878">
        <w:rPr>
          <w:i/>
        </w:rPr>
        <w:t>Функциональные кнопки</w:t>
      </w:r>
      <w:r>
        <w:rPr>
          <w:i/>
        </w:rPr>
        <w:t>:</w:t>
      </w:r>
    </w:p>
    <w:p w14:paraId="189C753A" w14:textId="3113A61D" w:rsidR="00B26878" w:rsidRDefault="00B26878" w:rsidP="00B26878">
      <w:pPr>
        <w:pStyle w:val="a5"/>
        <w:numPr>
          <w:ilvl w:val="0"/>
          <w:numId w:val="16"/>
        </w:numPr>
        <w:ind w:left="1418"/>
      </w:pPr>
      <w:r>
        <w:t>найти исполнителя</w:t>
      </w:r>
    </w:p>
    <w:p w14:paraId="7235FBE2" w14:textId="77777777" w:rsidR="003C422D" w:rsidRDefault="003C422D" w:rsidP="003C422D"/>
    <w:p w14:paraId="15C80C20" w14:textId="77777777" w:rsidR="00A863C3" w:rsidRDefault="003C422D" w:rsidP="003C422D">
      <w:r>
        <w:t>После того как введена основная информация, пользователь в этом же окне нажимает кнопку «найти исполнителя». Это означает направление заявки всем зарегистрирован</w:t>
      </w:r>
      <w:r w:rsidR="00E0030F">
        <w:t>ным поставщикам в соответствии с</w:t>
      </w:r>
      <w:r>
        <w:t xml:space="preserve"> запрошенной услугой</w:t>
      </w:r>
      <w:r w:rsidR="00E0030F">
        <w:t xml:space="preserve"> и указанными направлениями специализации</w:t>
      </w:r>
      <w:r>
        <w:t>.</w:t>
      </w:r>
      <w:r w:rsidR="00A863C3">
        <w:t xml:space="preserve"> Если по данной услуге не предусмотрены направления специализации, то заявка направляется всем зарегистрированным поставщикам по направлению услуги.</w:t>
      </w:r>
      <w:r>
        <w:t xml:space="preserve"> </w:t>
      </w:r>
    </w:p>
    <w:p w14:paraId="4AB16968" w14:textId="77777777" w:rsidR="00A863C3" w:rsidRDefault="00A863C3" w:rsidP="003C422D"/>
    <w:p w14:paraId="1C0D09DC" w14:textId="096B3014" w:rsidR="003C422D" w:rsidRDefault="00A863C3" w:rsidP="003C422D">
      <w:r>
        <w:t>Созда</w:t>
      </w:r>
      <w:r w:rsidR="003C422D">
        <w:t>н</w:t>
      </w:r>
      <w:r>
        <w:t>н</w:t>
      </w:r>
      <w:r w:rsidR="003C422D">
        <w:t>ая заявка сохраняется во вкладке «мои заявки» (см. ниже).</w:t>
      </w:r>
    </w:p>
    <w:p w14:paraId="5161047F" w14:textId="77777777" w:rsidR="00795EBA" w:rsidRPr="00E679B9" w:rsidRDefault="00795EBA" w:rsidP="00795EBA"/>
    <w:p w14:paraId="11F654B5" w14:textId="5B5FBAFC" w:rsidR="00E679B9" w:rsidRPr="00E679B9" w:rsidRDefault="00D821BE" w:rsidP="00E679B9">
      <w:pPr>
        <w:pStyle w:val="a5"/>
        <w:numPr>
          <w:ilvl w:val="0"/>
          <w:numId w:val="4"/>
        </w:numPr>
      </w:pPr>
      <w:r w:rsidRPr="00D821BE">
        <w:rPr>
          <w:b/>
        </w:rPr>
        <w:t>Мои з</w:t>
      </w:r>
      <w:r w:rsidR="00E679B9" w:rsidRPr="00D821BE">
        <w:rPr>
          <w:b/>
        </w:rPr>
        <w:t>аявки</w:t>
      </w:r>
      <w:r w:rsidR="00E679B9" w:rsidRPr="00E679B9">
        <w:t xml:space="preserve"> (здесь будут отображаться все заявки, </w:t>
      </w:r>
      <w:r w:rsidR="00B452CB">
        <w:t>созданные пользователем</w:t>
      </w:r>
      <w:r w:rsidR="00E679B9" w:rsidRPr="00E679B9">
        <w:t>)</w:t>
      </w:r>
    </w:p>
    <w:p w14:paraId="321C4BB1" w14:textId="77777777" w:rsidR="00E679B9" w:rsidRDefault="00E679B9" w:rsidP="00B452CB"/>
    <w:p w14:paraId="02909807" w14:textId="77777777" w:rsidR="00B452CB" w:rsidRDefault="00B452CB" w:rsidP="00B452CB">
      <w:r>
        <w:t xml:space="preserve">Заявки будут располагаться по строкам. Клик на ту или иную заявку (строку) открывает заявку в новом окне или в этом же (надо подумать как лучше это сделать, чтобы было удобно работать с заявкой – посмотреть ее детали, </w:t>
      </w:r>
      <w:r w:rsidR="003C422D">
        <w:t>редактировать/</w:t>
      </w:r>
      <w:r w:rsidR="00D821BE">
        <w:t>закрыть</w:t>
      </w:r>
      <w:r>
        <w:t>/удалить заявку, вести чат, вернуться к перечню остальных заявок).</w:t>
      </w:r>
    </w:p>
    <w:p w14:paraId="062F7D7F" w14:textId="77777777" w:rsidR="005F0F29" w:rsidRDefault="005F0F29" w:rsidP="00B452CB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081"/>
        <w:gridCol w:w="1649"/>
        <w:gridCol w:w="1375"/>
        <w:gridCol w:w="1460"/>
      </w:tblGrid>
      <w:tr w:rsidR="005F0F29" w14:paraId="736B7636" w14:textId="77777777" w:rsidTr="00B26878">
        <w:tc>
          <w:tcPr>
            <w:tcW w:w="2656" w:type="pct"/>
          </w:tcPr>
          <w:p w14:paraId="76A35F18" w14:textId="77777777" w:rsidR="005F0F29" w:rsidRDefault="005F0F29" w:rsidP="005F0F29">
            <w:pPr>
              <w:jc w:val="center"/>
              <w:rPr>
                <w:b/>
              </w:rPr>
            </w:pPr>
            <w:r>
              <w:rPr>
                <w:b/>
              </w:rPr>
              <w:t>Заявка</w:t>
            </w:r>
          </w:p>
          <w:p w14:paraId="74840930" w14:textId="77777777" w:rsidR="005F0F29" w:rsidRPr="000F1059" w:rsidRDefault="005F0F29" w:rsidP="005F0F29">
            <w:pPr>
              <w:jc w:val="center"/>
              <w:rPr>
                <w:b/>
                <w:sz w:val="20"/>
                <w:szCs w:val="20"/>
              </w:rPr>
            </w:pPr>
            <w:r w:rsidRPr="00F915E5">
              <w:rPr>
                <w:sz w:val="20"/>
                <w:szCs w:val="20"/>
              </w:rPr>
              <w:t>(</w:t>
            </w:r>
            <w:r w:rsidRPr="000F1059">
              <w:rPr>
                <w:sz w:val="20"/>
                <w:szCs w:val="20"/>
              </w:rPr>
              <w:t>соответствует категории услуги из нашего перечня)</w:t>
            </w:r>
          </w:p>
        </w:tc>
        <w:tc>
          <w:tcPr>
            <w:tcW w:w="862" w:type="pct"/>
          </w:tcPr>
          <w:p w14:paraId="08615ED1" w14:textId="77777777" w:rsidR="005F0F29" w:rsidRDefault="005F0F29" w:rsidP="005F0F29">
            <w:pPr>
              <w:jc w:val="center"/>
              <w:rPr>
                <w:b/>
              </w:rPr>
            </w:pPr>
            <w:r>
              <w:rPr>
                <w:b/>
              </w:rPr>
              <w:t>Статус</w:t>
            </w:r>
          </w:p>
        </w:tc>
        <w:tc>
          <w:tcPr>
            <w:tcW w:w="719" w:type="pct"/>
          </w:tcPr>
          <w:p w14:paraId="1A7F2C74" w14:textId="77777777" w:rsidR="005F0F29" w:rsidRPr="00786F0E" w:rsidRDefault="005F0F29" w:rsidP="005F0F29">
            <w:pPr>
              <w:jc w:val="center"/>
              <w:rPr>
                <w:b/>
              </w:rPr>
            </w:pPr>
            <w:r>
              <w:rPr>
                <w:b/>
              </w:rPr>
              <w:t>Создана</w:t>
            </w:r>
          </w:p>
        </w:tc>
        <w:tc>
          <w:tcPr>
            <w:tcW w:w="763" w:type="pct"/>
          </w:tcPr>
          <w:p w14:paraId="1BD91E48" w14:textId="77777777" w:rsidR="005F0F29" w:rsidRPr="00786F0E" w:rsidRDefault="005F0F29" w:rsidP="005F0F29">
            <w:pPr>
              <w:jc w:val="center"/>
              <w:rPr>
                <w:b/>
              </w:rPr>
            </w:pPr>
            <w:r w:rsidRPr="00786F0E">
              <w:rPr>
                <w:b/>
              </w:rPr>
              <w:t>Действует до</w:t>
            </w:r>
          </w:p>
        </w:tc>
      </w:tr>
      <w:tr w:rsidR="00B26878" w14:paraId="5931FD5E" w14:textId="77777777" w:rsidTr="00B26878">
        <w:tc>
          <w:tcPr>
            <w:tcW w:w="2656" w:type="pct"/>
            <w:vAlign w:val="center"/>
          </w:tcPr>
          <w:p w14:paraId="661C2986" w14:textId="25F159EC" w:rsidR="00B26878" w:rsidRDefault="00767076" w:rsidP="005F0F29">
            <w:pPr>
              <w:spacing w:before="120" w:after="120"/>
            </w:pPr>
            <w:hyperlink r:id="rId24" w:history="1">
              <w:r w:rsidR="00B26878" w:rsidRPr="000F1059">
                <w:rPr>
                  <w:rStyle w:val="a7"/>
                  <w:sz w:val="20"/>
                  <w:szCs w:val="20"/>
                </w:rPr>
                <w:t>Информационно-консультационные услуги</w:t>
              </w:r>
            </w:hyperlink>
          </w:p>
        </w:tc>
        <w:tc>
          <w:tcPr>
            <w:tcW w:w="862" w:type="pct"/>
          </w:tcPr>
          <w:p w14:paraId="6171F9F5" w14:textId="7659E51F" w:rsidR="00B26878" w:rsidRPr="00B26878" w:rsidRDefault="00B26878" w:rsidP="005F0F29">
            <w:pPr>
              <w:spacing w:before="120" w:after="120"/>
              <w:jc w:val="center"/>
              <w:rPr>
                <w:lang w:val="en-US"/>
              </w:rPr>
            </w:pPr>
            <w:r>
              <w:t>В ожидании</w:t>
            </w:r>
            <w:r>
              <w:rPr>
                <w:lang w:val="en-US"/>
              </w:rPr>
              <w:t>*</w:t>
            </w:r>
          </w:p>
        </w:tc>
        <w:tc>
          <w:tcPr>
            <w:tcW w:w="719" w:type="pct"/>
          </w:tcPr>
          <w:p w14:paraId="6C8F04A4" w14:textId="09343C68" w:rsidR="00B26878" w:rsidRPr="000F1059" w:rsidRDefault="00B26878" w:rsidP="005F0F29">
            <w:pPr>
              <w:spacing w:before="120" w:after="120"/>
              <w:jc w:val="center"/>
            </w:pPr>
            <w:r w:rsidRPr="000F1059">
              <w:t>4.01.2015</w:t>
            </w:r>
          </w:p>
        </w:tc>
        <w:tc>
          <w:tcPr>
            <w:tcW w:w="763" w:type="pct"/>
          </w:tcPr>
          <w:p w14:paraId="45B20336" w14:textId="33FE0692" w:rsidR="00B26878" w:rsidRPr="000F1059" w:rsidRDefault="00B26878" w:rsidP="005F0F29">
            <w:pPr>
              <w:spacing w:before="120" w:after="120"/>
              <w:jc w:val="center"/>
            </w:pPr>
            <w:r w:rsidRPr="000F1059">
              <w:t>4.02.2015</w:t>
            </w:r>
          </w:p>
        </w:tc>
      </w:tr>
      <w:tr w:rsidR="005F0F29" w14:paraId="06FE0514" w14:textId="77777777" w:rsidTr="00B26878">
        <w:tc>
          <w:tcPr>
            <w:tcW w:w="2656" w:type="pct"/>
            <w:vAlign w:val="center"/>
          </w:tcPr>
          <w:p w14:paraId="7CA2EF72" w14:textId="77777777" w:rsidR="005F0F29" w:rsidRPr="000F1059" w:rsidRDefault="00767076" w:rsidP="005F0F29">
            <w:pPr>
              <w:spacing w:before="120" w:after="120"/>
              <w:rPr>
                <w:sz w:val="20"/>
                <w:szCs w:val="20"/>
              </w:rPr>
            </w:pPr>
            <w:hyperlink r:id="rId25" w:history="1">
              <w:r w:rsidR="005F0F29" w:rsidRPr="000F1059">
                <w:rPr>
                  <w:rStyle w:val="a7"/>
                  <w:sz w:val="20"/>
                  <w:szCs w:val="20"/>
                </w:rPr>
                <w:t>Информационно-консультационные услуги</w:t>
              </w:r>
            </w:hyperlink>
          </w:p>
        </w:tc>
        <w:tc>
          <w:tcPr>
            <w:tcW w:w="862" w:type="pct"/>
          </w:tcPr>
          <w:p w14:paraId="11C8F61B" w14:textId="1975C837" w:rsidR="005F0F29" w:rsidRPr="00E02EE2" w:rsidRDefault="005F0F29" w:rsidP="005F0F29">
            <w:pPr>
              <w:spacing w:before="120" w:after="120"/>
              <w:jc w:val="center"/>
              <w:rPr>
                <w:lang w:val="en-US"/>
              </w:rPr>
            </w:pPr>
            <w:r>
              <w:t>Переговоры</w:t>
            </w:r>
            <w:r w:rsidR="009B21A1" w:rsidRPr="009B21A1">
              <w:rPr>
                <w:color w:val="0000FF"/>
                <w:vertAlign w:val="superscript"/>
                <w:lang w:val="en-US"/>
              </w:rPr>
              <w:t>4</w:t>
            </w:r>
          </w:p>
        </w:tc>
        <w:tc>
          <w:tcPr>
            <w:tcW w:w="719" w:type="pct"/>
          </w:tcPr>
          <w:p w14:paraId="65962FDD" w14:textId="77777777" w:rsidR="005F0F29" w:rsidRPr="000F1059" w:rsidRDefault="005F0F29" w:rsidP="005F0F29">
            <w:pPr>
              <w:spacing w:before="120" w:after="120"/>
              <w:jc w:val="center"/>
            </w:pPr>
            <w:r w:rsidRPr="000F1059">
              <w:t>4.01.2015</w:t>
            </w:r>
          </w:p>
        </w:tc>
        <w:tc>
          <w:tcPr>
            <w:tcW w:w="763" w:type="pct"/>
          </w:tcPr>
          <w:p w14:paraId="4DB72B1E" w14:textId="77777777" w:rsidR="005F0F29" w:rsidRPr="000F1059" w:rsidRDefault="005F0F29" w:rsidP="005F0F29">
            <w:pPr>
              <w:spacing w:before="120" w:after="120"/>
              <w:jc w:val="center"/>
            </w:pPr>
            <w:r w:rsidRPr="000F1059">
              <w:t>4.02.2015</w:t>
            </w:r>
          </w:p>
        </w:tc>
      </w:tr>
      <w:tr w:rsidR="005F0F29" w14:paraId="0EF9A054" w14:textId="77777777" w:rsidTr="00B26878">
        <w:tc>
          <w:tcPr>
            <w:tcW w:w="2656" w:type="pct"/>
            <w:vAlign w:val="center"/>
          </w:tcPr>
          <w:p w14:paraId="5A158850" w14:textId="77777777" w:rsidR="005F0F29" w:rsidRPr="000F1059" w:rsidRDefault="00767076" w:rsidP="005F0F29">
            <w:pPr>
              <w:spacing w:before="120" w:after="120"/>
              <w:rPr>
                <w:sz w:val="20"/>
                <w:szCs w:val="20"/>
              </w:rPr>
            </w:pPr>
            <w:hyperlink r:id="rId26" w:history="1">
              <w:r w:rsidR="005F0F29" w:rsidRPr="000F1059">
                <w:rPr>
                  <w:rStyle w:val="a7"/>
                  <w:sz w:val="20"/>
                  <w:szCs w:val="20"/>
                </w:rPr>
                <w:t>Таможенное оформление</w:t>
              </w:r>
            </w:hyperlink>
          </w:p>
        </w:tc>
        <w:tc>
          <w:tcPr>
            <w:tcW w:w="862" w:type="pct"/>
          </w:tcPr>
          <w:p w14:paraId="071B39CF" w14:textId="77777777" w:rsidR="005F0F29" w:rsidRPr="000F1059" w:rsidRDefault="005F0F29" w:rsidP="005F0F29">
            <w:pPr>
              <w:spacing w:before="120" w:after="120"/>
              <w:jc w:val="center"/>
            </w:pPr>
            <w:r>
              <w:t>В работе*</w:t>
            </w:r>
          </w:p>
        </w:tc>
        <w:tc>
          <w:tcPr>
            <w:tcW w:w="719" w:type="pct"/>
          </w:tcPr>
          <w:p w14:paraId="3A857E62" w14:textId="77777777" w:rsidR="005F0F29" w:rsidRPr="000F1059" w:rsidRDefault="005F0F29" w:rsidP="005F0F29">
            <w:pPr>
              <w:spacing w:before="120" w:after="120"/>
              <w:jc w:val="center"/>
            </w:pPr>
            <w:r w:rsidRPr="000F1059">
              <w:t>3.01.2015</w:t>
            </w:r>
          </w:p>
        </w:tc>
        <w:tc>
          <w:tcPr>
            <w:tcW w:w="763" w:type="pct"/>
          </w:tcPr>
          <w:p w14:paraId="2E4E5AAE" w14:textId="77777777" w:rsidR="005F0F29" w:rsidRPr="000F1059" w:rsidRDefault="005F0F29" w:rsidP="005F0F29">
            <w:pPr>
              <w:spacing w:before="120" w:after="120"/>
              <w:jc w:val="center"/>
            </w:pPr>
            <w:r>
              <w:t>3.02</w:t>
            </w:r>
            <w:r w:rsidRPr="000F1059">
              <w:t>.2015</w:t>
            </w:r>
          </w:p>
        </w:tc>
      </w:tr>
      <w:tr w:rsidR="005F0F29" w14:paraId="41E23173" w14:textId="77777777" w:rsidTr="00B26878">
        <w:tc>
          <w:tcPr>
            <w:tcW w:w="2656" w:type="pct"/>
            <w:vAlign w:val="center"/>
          </w:tcPr>
          <w:p w14:paraId="19886533" w14:textId="77777777" w:rsidR="005F0F29" w:rsidRDefault="00767076" w:rsidP="005F0F29">
            <w:pPr>
              <w:spacing w:before="120" w:after="120"/>
              <w:rPr>
                <w:sz w:val="20"/>
                <w:szCs w:val="20"/>
              </w:rPr>
            </w:pPr>
            <w:hyperlink r:id="rId27" w:history="1">
              <w:r w:rsidR="005F0F29" w:rsidRPr="002F47FB">
                <w:rPr>
                  <w:rStyle w:val="a7"/>
                  <w:sz w:val="20"/>
                  <w:szCs w:val="20"/>
                </w:rPr>
                <w:t>Ю</w:t>
              </w:r>
              <w:proofErr w:type="spellStart"/>
              <w:r w:rsidR="005F0F29" w:rsidRPr="002F47FB">
                <w:rPr>
                  <w:rStyle w:val="a7"/>
                  <w:sz w:val="20"/>
                  <w:szCs w:val="20"/>
                  <w:lang w:val="en-US"/>
                </w:rPr>
                <w:t>ридическое</w:t>
              </w:r>
              <w:proofErr w:type="spellEnd"/>
              <w:r w:rsidR="005F0F29" w:rsidRPr="002F47FB">
                <w:rPr>
                  <w:rStyle w:val="a7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="005F0F29" w:rsidRPr="002F47FB">
                <w:rPr>
                  <w:rStyle w:val="a7"/>
                  <w:sz w:val="20"/>
                  <w:szCs w:val="20"/>
                  <w:lang w:val="en-US"/>
                </w:rPr>
                <w:t>сопровождение</w:t>
              </w:r>
              <w:proofErr w:type="spellEnd"/>
              <w:r w:rsidR="005F0F29" w:rsidRPr="002F47FB">
                <w:rPr>
                  <w:rStyle w:val="a7"/>
                  <w:sz w:val="20"/>
                  <w:szCs w:val="20"/>
                  <w:lang w:val="en-US"/>
                </w:rPr>
                <w:t xml:space="preserve"> ВЭД</w:t>
              </w:r>
            </w:hyperlink>
          </w:p>
        </w:tc>
        <w:tc>
          <w:tcPr>
            <w:tcW w:w="862" w:type="pct"/>
          </w:tcPr>
          <w:p w14:paraId="209F0F39" w14:textId="77777777" w:rsidR="005F0F29" w:rsidRPr="002F47FB" w:rsidRDefault="005F0F29" w:rsidP="005F0F29">
            <w:pPr>
              <w:spacing w:before="120" w:after="120"/>
              <w:jc w:val="center"/>
              <w:rPr>
                <w:lang w:val="en-US"/>
              </w:rPr>
            </w:pPr>
            <w:r>
              <w:t>Закрыта</w:t>
            </w:r>
            <w:r>
              <w:rPr>
                <w:lang w:val="en-US"/>
              </w:rPr>
              <w:t>*</w:t>
            </w:r>
          </w:p>
        </w:tc>
        <w:tc>
          <w:tcPr>
            <w:tcW w:w="719" w:type="pct"/>
          </w:tcPr>
          <w:p w14:paraId="1117D24E" w14:textId="77777777" w:rsidR="005F0F29" w:rsidRPr="000F1059" w:rsidRDefault="005F0F29" w:rsidP="005F0F29">
            <w:pPr>
              <w:spacing w:before="120" w:after="120"/>
              <w:jc w:val="center"/>
            </w:pPr>
            <w:r>
              <w:t>4.01.2015</w:t>
            </w:r>
          </w:p>
        </w:tc>
        <w:tc>
          <w:tcPr>
            <w:tcW w:w="763" w:type="pct"/>
          </w:tcPr>
          <w:p w14:paraId="59EBB095" w14:textId="77777777" w:rsidR="005F0F29" w:rsidRPr="000F1059" w:rsidRDefault="005F0F29" w:rsidP="005F0F29">
            <w:pPr>
              <w:spacing w:before="120" w:after="120"/>
              <w:jc w:val="center"/>
            </w:pPr>
            <w:r>
              <w:t>4.02.2015</w:t>
            </w:r>
          </w:p>
        </w:tc>
      </w:tr>
      <w:tr w:rsidR="005F0F29" w14:paraId="481FC759" w14:textId="77777777" w:rsidTr="00B26878">
        <w:tc>
          <w:tcPr>
            <w:tcW w:w="2656" w:type="pct"/>
            <w:vAlign w:val="center"/>
          </w:tcPr>
          <w:p w14:paraId="1D8FE325" w14:textId="77777777" w:rsidR="005F0F29" w:rsidRPr="005F0F29" w:rsidRDefault="00767076" w:rsidP="005F0F29">
            <w:pPr>
              <w:spacing w:before="120" w:after="120"/>
              <w:rPr>
                <w:sz w:val="20"/>
                <w:szCs w:val="20"/>
              </w:rPr>
            </w:pPr>
            <w:hyperlink r:id="rId28" w:history="1">
              <w:r w:rsidR="005F0F29" w:rsidRPr="005F0F29">
                <w:rPr>
                  <w:rStyle w:val="a7"/>
                  <w:sz w:val="20"/>
                  <w:szCs w:val="20"/>
                </w:rPr>
                <w:t>Банковское-финансовое обслуживание ВЭД</w:t>
              </w:r>
            </w:hyperlink>
          </w:p>
        </w:tc>
        <w:tc>
          <w:tcPr>
            <w:tcW w:w="862" w:type="pct"/>
          </w:tcPr>
          <w:p w14:paraId="3409B82B" w14:textId="77777777" w:rsidR="005F0F29" w:rsidRPr="001425FC" w:rsidRDefault="005F0F29" w:rsidP="005F0F29">
            <w:pPr>
              <w:spacing w:before="120" w:after="120"/>
              <w:jc w:val="center"/>
              <w:rPr>
                <w:lang w:val="en-US"/>
              </w:rPr>
            </w:pPr>
            <w:r>
              <w:t>Отказ</w:t>
            </w:r>
            <w:r>
              <w:rPr>
                <w:lang w:val="en-US"/>
              </w:rPr>
              <w:t>*</w:t>
            </w:r>
          </w:p>
        </w:tc>
        <w:tc>
          <w:tcPr>
            <w:tcW w:w="719" w:type="pct"/>
          </w:tcPr>
          <w:p w14:paraId="73EB0629" w14:textId="77777777" w:rsidR="005F0F29" w:rsidRDefault="005F0F29" w:rsidP="005F0F29">
            <w:pPr>
              <w:spacing w:before="120" w:after="120"/>
              <w:jc w:val="center"/>
            </w:pPr>
            <w:r>
              <w:t>5.01.2015</w:t>
            </w:r>
          </w:p>
        </w:tc>
        <w:tc>
          <w:tcPr>
            <w:tcW w:w="763" w:type="pct"/>
          </w:tcPr>
          <w:p w14:paraId="1A584A1C" w14:textId="77777777" w:rsidR="005F0F29" w:rsidRDefault="005F0F29" w:rsidP="005F0F29">
            <w:pPr>
              <w:spacing w:before="120" w:after="120"/>
              <w:jc w:val="center"/>
            </w:pPr>
            <w:r>
              <w:t>5.02.2015</w:t>
            </w:r>
          </w:p>
        </w:tc>
      </w:tr>
    </w:tbl>
    <w:p w14:paraId="570A336A" w14:textId="77777777" w:rsidR="00B452CB" w:rsidRDefault="00B452CB" w:rsidP="005F0F29"/>
    <w:p w14:paraId="3D635541" w14:textId="77777777" w:rsidR="00B452CB" w:rsidRDefault="00B452CB" w:rsidP="00B452CB">
      <w:pPr>
        <w:pStyle w:val="a5"/>
      </w:pPr>
      <w:r>
        <w:t xml:space="preserve">Срок хранения созданной заявки в системе в целом - 1 месяц. Если на нее никто не откликнулся в течение месяца – заявка удаляется. </w:t>
      </w:r>
    </w:p>
    <w:p w14:paraId="7157BAA0" w14:textId="77777777" w:rsidR="00B452CB" w:rsidRDefault="00B452CB" w:rsidP="00E0030F"/>
    <w:p w14:paraId="5DAA8369" w14:textId="77777777" w:rsidR="00142D7F" w:rsidRDefault="00B452CB" w:rsidP="00B452CB">
      <w:pPr>
        <w:pStyle w:val="a5"/>
      </w:pPr>
      <w:r>
        <w:t>Статус заявки кратко напоминает в какой стадии нах</w:t>
      </w:r>
      <w:r w:rsidR="00142D7F">
        <w:t xml:space="preserve">одится работа по данной заявке. Статусы устанавливаются автоматически, в зависимости от действий «поставщика услуги» или «пользователя услуги»: </w:t>
      </w:r>
    </w:p>
    <w:p w14:paraId="5C8E9F14" w14:textId="77777777" w:rsidR="0036278B" w:rsidRDefault="0036278B" w:rsidP="00B452CB">
      <w:pPr>
        <w:pStyle w:val="a5"/>
      </w:pPr>
    </w:p>
    <w:p w14:paraId="640A6E3C" w14:textId="31F34AA2" w:rsidR="00A863C3" w:rsidRDefault="00142D7F" w:rsidP="00A863C3">
      <w:pPr>
        <w:pStyle w:val="a5"/>
        <w:rPr>
          <w:lang w:val="en-US"/>
        </w:rPr>
      </w:pPr>
      <w:r>
        <w:t xml:space="preserve">1) «переговоры» - </w:t>
      </w:r>
      <w:r w:rsidR="00A863C3">
        <w:t>заявка принята к обсуждению «поставщиком»/ начат чат (идет обсуждение условий сотрудничества);</w:t>
      </w:r>
      <w:r w:rsidR="00A265B1">
        <w:t xml:space="preserve"> при клике на заявку со статусом «переговоры» открывается страница заявки, где отображается информация о всех, кто откликнулся на заявку с возможность переключения между исполнителями для общения; возможно, это следует сделать в виде одного окна с разными вкладками; каждая вкладка предназначается для коммуникации с тем или иным потенциальным исполнителем (см. рисунок ниже); можно сделать отметку от количестве </w:t>
      </w:r>
      <w:r w:rsidR="009B21A1">
        <w:t xml:space="preserve">потенциальных исполнителей </w:t>
      </w:r>
      <w:r w:rsidR="00A265B1">
        <w:t>в виде соответств</w:t>
      </w:r>
      <w:r w:rsidR="009B21A1">
        <w:t>ующего числа в виде верхнего индекса в статусе</w:t>
      </w:r>
      <w:r w:rsidR="00A265B1">
        <w:rPr>
          <w:lang w:val="en-US"/>
        </w:rPr>
        <w:t>.</w:t>
      </w:r>
    </w:p>
    <w:p w14:paraId="4CC3E78A" w14:textId="77777777" w:rsidR="00A265B1" w:rsidRDefault="00A265B1" w:rsidP="00A863C3">
      <w:pPr>
        <w:pStyle w:val="a5"/>
        <w:rPr>
          <w:lang w:val="en-US"/>
        </w:rPr>
      </w:pPr>
    </w:p>
    <w:p w14:paraId="12966DE1" w14:textId="77777777" w:rsidR="00A265B1" w:rsidRDefault="00A265B1" w:rsidP="00A863C3">
      <w:pPr>
        <w:pStyle w:val="a5"/>
        <w:rPr>
          <w:lang w:val="en-US"/>
        </w:rPr>
      </w:pPr>
    </w:p>
    <w:p w14:paraId="300214ED" w14:textId="77777777" w:rsidR="00A265B1" w:rsidRDefault="00A265B1" w:rsidP="00A863C3">
      <w:pPr>
        <w:pStyle w:val="a5"/>
        <w:rPr>
          <w:lang w:val="en-US"/>
        </w:rPr>
      </w:pPr>
    </w:p>
    <w:p w14:paraId="5AE986D0" w14:textId="77777777" w:rsidR="00A265B1" w:rsidRDefault="00A265B1" w:rsidP="00A863C3">
      <w:pPr>
        <w:pStyle w:val="a5"/>
        <w:rPr>
          <w:lang w:val="en-US"/>
        </w:rPr>
      </w:pPr>
    </w:p>
    <w:p w14:paraId="4BE5B4AD" w14:textId="77777777" w:rsidR="00A265B1" w:rsidRDefault="00A265B1" w:rsidP="00A863C3">
      <w:pPr>
        <w:pStyle w:val="a5"/>
        <w:rPr>
          <w:lang w:val="en-US"/>
        </w:rPr>
      </w:pPr>
    </w:p>
    <w:p w14:paraId="465125E4" w14:textId="77777777" w:rsidR="00A265B1" w:rsidRDefault="00A265B1" w:rsidP="00A863C3">
      <w:pPr>
        <w:pStyle w:val="a5"/>
        <w:rPr>
          <w:lang w:val="en-US"/>
        </w:rPr>
      </w:pPr>
    </w:p>
    <w:p w14:paraId="32277BE3" w14:textId="77777777" w:rsidR="00A265B1" w:rsidRDefault="00A265B1" w:rsidP="00A863C3">
      <w:pPr>
        <w:pStyle w:val="a5"/>
        <w:rPr>
          <w:lang w:val="en-US"/>
        </w:rPr>
      </w:pPr>
    </w:p>
    <w:p w14:paraId="2FC8880F" w14:textId="77777777" w:rsidR="00A265B1" w:rsidRDefault="00A265B1" w:rsidP="00A863C3">
      <w:pPr>
        <w:pStyle w:val="a5"/>
        <w:rPr>
          <w:lang w:val="en-US"/>
        </w:rPr>
      </w:pPr>
    </w:p>
    <w:p w14:paraId="3B188410" w14:textId="77777777" w:rsidR="00A265B1" w:rsidRDefault="00A265B1" w:rsidP="00A863C3">
      <w:pPr>
        <w:pStyle w:val="a5"/>
        <w:rPr>
          <w:lang w:val="en-US"/>
        </w:rPr>
      </w:pPr>
    </w:p>
    <w:p w14:paraId="368F20C5" w14:textId="77777777" w:rsidR="00A265B1" w:rsidRDefault="00A265B1" w:rsidP="00A863C3">
      <w:pPr>
        <w:pStyle w:val="a5"/>
        <w:rPr>
          <w:lang w:val="en-US"/>
        </w:rPr>
      </w:pPr>
    </w:p>
    <w:p w14:paraId="2BE8FFEE" w14:textId="77777777" w:rsidR="00A265B1" w:rsidRDefault="00A265B1" w:rsidP="00A863C3">
      <w:pPr>
        <w:pStyle w:val="a5"/>
        <w:rPr>
          <w:lang w:val="en-US"/>
        </w:rPr>
      </w:pPr>
    </w:p>
    <w:p w14:paraId="24AF298D" w14:textId="77777777" w:rsidR="00A265B1" w:rsidRDefault="00A265B1" w:rsidP="00A863C3">
      <w:pPr>
        <w:pStyle w:val="a5"/>
        <w:rPr>
          <w:lang w:val="en-US"/>
        </w:rPr>
      </w:pPr>
    </w:p>
    <w:p w14:paraId="6ED9C2C3" w14:textId="77777777" w:rsidR="00A265B1" w:rsidRDefault="00A265B1" w:rsidP="00A863C3">
      <w:pPr>
        <w:pStyle w:val="a5"/>
        <w:rPr>
          <w:lang w:val="en-US"/>
        </w:rPr>
      </w:pPr>
    </w:p>
    <w:p w14:paraId="3311AA0D" w14:textId="77777777" w:rsidR="00A265B1" w:rsidRDefault="00A265B1" w:rsidP="00A863C3">
      <w:pPr>
        <w:pStyle w:val="a5"/>
        <w:rPr>
          <w:lang w:val="en-US"/>
        </w:rPr>
      </w:pPr>
    </w:p>
    <w:p w14:paraId="47B58E43" w14:textId="77777777" w:rsidR="00A265B1" w:rsidRDefault="00A265B1" w:rsidP="00A863C3">
      <w:pPr>
        <w:pStyle w:val="a5"/>
        <w:rPr>
          <w:lang w:val="en-US"/>
        </w:rPr>
      </w:pPr>
    </w:p>
    <w:p w14:paraId="3ABEEC59" w14:textId="77777777" w:rsidR="001D28FF" w:rsidRDefault="001D28FF" w:rsidP="00A863C3">
      <w:pPr>
        <w:pStyle w:val="a5"/>
        <w:rPr>
          <w:lang w:val="en-US"/>
        </w:rPr>
      </w:pPr>
    </w:p>
    <w:p w14:paraId="1B1F7C81" w14:textId="77777777" w:rsidR="00A265B1" w:rsidRDefault="00A265B1" w:rsidP="00A863C3">
      <w:pPr>
        <w:pStyle w:val="a5"/>
        <w:rPr>
          <w:lang w:val="en-US"/>
        </w:rPr>
      </w:pPr>
    </w:p>
    <w:p w14:paraId="21F82460" w14:textId="77777777" w:rsidR="00A265B1" w:rsidRDefault="00A265B1" w:rsidP="00A863C3">
      <w:pPr>
        <w:pStyle w:val="a5"/>
        <w:rPr>
          <w:lang w:val="en-US"/>
        </w:rPr>
      </w:pPr>
    </w:p>
    <w:p w14:paraId="4798439A" w14:textId="77777777" w:rsidR="00A265B1" w:rsidRDefault="00A265B1" w:rsidP="00A863C3">
      <w:pPr>
        <w:pStyle w:val="a5"/>
        <w:rPr>
          <w:lang w:val="en-US"/>
        </w:rPr>
      </w:pPr>
    </w:p>
    <w:p w14:paraId="376644C9" w14:textId="77777777" w:rsidR="00A265B1" w:rsidRDefault="00A265B1" w:rsidP="00A863C3">
      <w:pPr>
        <w:pStyle w:val="a5"/>
        <w:rPr>
          <w:lang w:val="en-US"/>
        </w:rPr>
      </w:pPr>
    </w:p>
    <w:p w14:paraId="6969A4B0" w14:textId="77777777" w:rsidR="00A265B1" w:rsidRDefault="00A265B1" w:rsidP="00A863C3">
      <w:pPr>
        <w:pStyle w:val="a5"/>
        <w:rPr>
          <w:lang w:val="en-US"/>
        </w:rPr>
      </w:pPr>
    </w:p>
    <w:p w14:paraId="14DFF3B1" w14:textId="77777777" w:rsidR="00A265B1" w:rsidRDefault="00A265B1" w:rsidP="00A863C3">
      <w:pPr>
        <w:pStyle w:val="a5"/>
        <w:rPr>
          <w:lang w:val="en-US"/>
        </w:rPr>
      </w:pPr>
    </w:p>
    <w:p w14:paraId="6E949B86" w14:textId="77777777" w:rsidR="00A265B1" w:rsidRDefault="00A265B1" w:rsidP="00A863C3">
      <w:pPr>
        <w:pStyle w:val="a5"/>
        <w:rPr>
          <w:lang w:val="en-US"/>
        </w:rPr>
      </w:pPr>
    </w:p>
    <w:p w14:paraId="561F55CB" w14:textId="77777777" w:rsidR="00A265B1" w:rsidRDefault="00A265B1" w:rsidP="00A863C3">
      <w:pPr>
        <w:pStyle w:val="a5"/>
        <w:rPr>
          <w:lang w:val="en-US"/>
        </w:rPr>
      </w:pPr>
    </w:p>
    <w:p w14:paraId="0B2B3F2A" w14:textId="77777777" w:rsidR="00A265B1" w:rsidRDefault="00A265B1" w:rsidP="00A863C3">
      <w:pPr>
        <w:pStyle w:val="a5"/>
        <w:rPr>
          <w:lang w:val="en-US"/>
        </w:rPr>
      </w:pPr>
    </w:p>
    <w:p w14:paraId="1522EFC0" w14:textId="77777777" w:rsidR="00A265B1" w:rsidRDefault="00A265B1" w:rsidP="00A863C3">
      <w:pPr>
        <w:pStyle w:val="a5"/>
        <w:rPr>
          <w:lang w:val="en-US"/>
        </w:rPr>
      </w:pPr>
    </w:p>
    <w:p w14:paraId="785442C8" w14:textId="77777777" w:rsidR="00A265B1" w:rsidRDefault="00A265B1" w:rsidP="00A863C3">
      <w:pPr>
        <w:pStyle w:val="a5"/>
        <w:rPr>
          <w:lang w:val="en-US"/>
        </w:rPr>
      </w:pPr>
    </w:p>
    <w:p w14:paraId="5392EF09" w14:textId="77777777" w:rsidR="00A265B1" w:rsidRDefault="00A265B1" w:rsidP="00A863C3">
      <w:pPr>
        <w:pStyle w:val="a5"/>
        <w:rPr>
          <w:lang w:val="en-US"/>
        </w:rPr>
      </w:pPr>
    </w:p>
    <w:p w14:paraId="46E91A30" w14:textId="77777777" w:rsidR="00A265B1" w:rsidRDefault="00A265B1" w:rsidP="00A863C3">
      <w:pPr>
        <w:pStyle w:val="a5"/>
        <w:rPr>
          <w:lang w:val="en-US"/>
        </w:rPr>
      </w:pPr>
    </w:p>
    <w:p w14:paraId="779E8F2E" w14:textId="77777777" w:rsidR="00A265B1" w:rsidRDefault="00A265B1" w:rsidP="00A863C3">
      <w:pPr>
        <w:pStyle w:val="a5"/>
        <w:rPr>
          <w:lang w:val="en-US"/>
        </w:rPr>
      </w:pPr>
    </w:p>
    <w:p w14:paraId="18E7DF8F" w14:textId="77777777" w:rsidR="00A265B1" w:rsidRDefault="00A265B1" w:rsidP="00A863C3">
      <w:pPr>
        <w:pStyle w:val="a5"/>
        <w:rPr>
          <w:lang w:val="en-US"/>
        </w:rPr>
      </w:pPr>
    </w:p>
    <w:p w14:paraId="12783091" w14:textId="77777777" w:rsidR="00A265B1" w:rsidRDefault="00A265B1" w:rsidP="00A863C3">
      <w:pPr>
        <w:pStyle w:val="a5"/>
        <w:rPr>
          <w:lang w:val="en-US"/>
        </w:rPr>
      </w:pPr>
    </w:p>
    <w:p w14:paraId="27EBE652" w14:textId="77777777" w:rsidR="00A265B1" w:rsidRDefault="00A265B1" w:rsidP="00A863C3">
      <w:pPr>
        <w:pStyle w:val="a5"/>
        <w:rPr>
          <w:lang w:val="en-US"/>
        </w:rPr>
      </w:pPr>
    </w:p>
    <w:p w14:paraId="1FEFA1BF" w14:textId="77777777" w:rsidR="00A265B1" w:rsidRDefault="00A265B1" w:rsidP="00A863C3">
      <w:pPr>
        <w:pStyle w:val="a5"/>
        <w:rPr>
          <w:lang w:val="en-US"/>
        </w:rPr>
      </w:pPr>
    </w:p>
    <w:p w14:paraId="3F2A20BD" w14:textId="42E9BFEA" w:rsidR="00A265B1" w:rsidRDefault="00A265B1" w:rsidP="00A863C3">
      <w:pPr>
        <w:pStyle w:val="a5"/>
        <w:rPr>
          <w:lang w:val="en-US"/>
        </w:rPr>
      </w:pPr>
      <w:proofErr w:type="spellStart"/>
      <w:r>
        <w:rPr>
          <w:lang w:val="en-US"/>
        </w:rPr>
        <w:t>Страница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заявки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когда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пользователь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кликает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заявку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статусом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переговоры</w:t>
      </w:r>
      <w:proofErr w:type="spellEnd"/>
      <w:r>
        <w:rPr>
          <w:lang w:val="en-US"/>
        </w:rPr>
        <w:t>”</w:t>
      </w:r>
      <w:r w:rsidR="001C38F9">
        <w:rPr>
          <w:lang w:val="en-US"/>
        </w:rPr>
        <w:t>):</w:t>
      </w:r>
    </w:p>
    <w:p w14:paraId="279EFB47" w14:textId="3ED4CFE7" w:rsidR="001C38F9" w:rsidRDefault="001C38F9" w:rsidP="00A863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Открывается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окно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несколькими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вкладками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где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каждая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вкладка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соответствует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иному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поставщику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который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откликнулся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заявку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Например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вместо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названия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заявки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вкладке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рисунке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ниже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будет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название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потенциального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поставщика</w:t>
      </w:r>
      <w:proofErr w:type="spellEnd"/>
      <w:r>
        <w:rPr>
          <w:lang w:val="en-US"/>
        </w:rPr>
        <w:t>”.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Когда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вкладка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открыта</w:t>
      </w:r>
      <w:proofErr w:type="spellEnd"/>
      <w:r>
        <w:rPr>
          <w:lang w:val="en-US"/>
        </w:rPr>
        <w:t xml:space="preserve">, в </w:t>
      </w:r>
      <w:proofErr w:type="spellStart"/>
      <w:r>
        <w:rPr>
          <w:lang w:val="en-US"/>
        </w:rPr>
        <w:t>верхнем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блоке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отображается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краткая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информация</w:t>
      </w:r>
      <w:proofErr w:type="spellEnd"/>
      <w:r>
        <w:rPr>
          <w:lang w:val="en-US"/>
        </w:rPr>
        <w:t xml:space="preserve"> о “</w:t>
      </w:r>
      <w:proofErr w:type="spellStart"/>
      <w:r>
        <w:rPr>
          <w:lang w:val="en-US"/>
        </w:rPr>
        <w:t>поставщике</w:t>
      </w:r>
      <w:proofErr w:type="spellEnd"/>
      <w:r>
        <w:rPr>
          <w:lang w:val="en-US"/>
        </w:rPr>
        <w:t>”</w:t>
      </w:r>
      <w:r w:rsidR="009B21A1">
        <w:rPr>
          <w:lang w:val="en-US"/>
        </w:rPr>
        <w:t xml:space="preserve"> и о </w:t>
      </w:r>
      <w:proofErr w:type="spellStart"/>
      <w:r w:rsidR="009B21A1">
        <w:rPr>
          <w:lang w:val="en-US"/>
        </w:rPr>
        <w:t>заявке</w:t>
      </w:r>
      <w:proofErr w:type="spellEnd"/>
      <w:r>
        <w:rPr>
          <w:lang w:val="en-US"/>
        </w:rPr>
        <w:t xml:space="preserve">, а в </w:t>
      </w:r>
      <w:proofErr w:type="spellStart"/>
      <w:r>
        <w:rPr>
          <w:lang w:val="en-US"/>
        </w:rPr>
        <w:t>нижнем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блоке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отображаетс</w:t>
      </w:r>
      <w:r w:rsidR="009B21A1">
        <w:rPr>
          <w:lang w:val="en-US"/>
        </w:rPr>
        <w:t>я</w:t>
      </w:r>
      <w:proofErr w:type="spellEnd"/>
      <w:r w:rsidR="009B21A1">
        <w:rPr>
          <w:lang w:val="en-US"/>
        </w:rPr>
        <w:t xml:space="preserve"> </w:t>
      </w:r>
      <w:proofErr w:type="spellStart"/>
      <w:r w:rsidR="009B21A1">
        <w:rPr>
          <w:lang w:val="en-US"/>
        </w:rPr>
        <w:t>соответствующая</w:t>
      </w:r>
      <w:proofErr w:type="spellEnd"/>
      <w:r w:rsidR="009B21A1">
        <w:rPr>
          <w:lang w:val="en-US"/>
        </w:rPr>
        <w:t xml:space="preserve"> </w:t>
      </w:r>
      <w:proofErr w:type="spellStart"/>
      <w:r w:rsidR="009B21A1">
        <w:rPr>
          <w:lang w:val="en-US"/>
        </w:rPr>
        <w:t>переписка</w:t>
      </w:r>
      <w:proofErr w:type="spellEnd"/>
      <w:r w:rsidR="009B21A1">
        <w:rPr>
          <w:lang w:val="en-US"/>
        </w:rPr>
        <w:t>.</w:t>
      </w:r>
      <w:proofErr w:type="gramEnd"/>
      <w:r w:rsidR="009B21A1">
        <w:rPr>
          <w:lang w:val="en-US"/>
        </w:rPr>
        <w:t xml:space="preserve"> В </w:t>
      </w:r>
      <w:proofErr w:type="spellStart"/>
      <w:r w:rsidR="009B21A1">
        <w:rPr>
          <w:lang w:val="en-US"/>
        </w:rPr>
        <w:t>в</w:t>
      </w:r>
      <w:r>
        <w:rPr>
          <w:lang w:val="en-US"/>
        </w:rPr>
        <w:t>ерхнем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блоке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должны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быть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также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предусмотрены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функциональные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кнопки</w:t>
      </w:r>
      <w:proofErr w:type="spellEnd"/>
      <w:r>
        <w:rPr>
          <w:lang w:val="en-US"/>
        </w:rPr>
        <w:t xml:space="preserve">: </w:t>
      </w:r>
    </w:p>
    <w:p w14:paraId="2C277983" w14:textId="77777777" w:rsidR="001C38F9" w:rsidRDefault="001C38F9" w:rsidP="00A863C3">
      <w:pPr>
        <w:pStyle w:val="a5"/>
        <w:rPr>
          <w:lang w:val="en-US"/>
        </w:rPr>
      </w:pPr>
    </w:p>
    <w:p w14:paraId="0538B16E" w14:textId="0F6182C5" w:rsidR="009B21A1" w:rsidRDefault="009B21A1" w:rsidP="001C38F9">
      <w:pPr>
        <w:pStyle w:val="a5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Выбрать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исполнителя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поручение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данному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поставщику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исполнение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заявки</w:t>
      </w:r>
      <w:proofErr w:type="spellEnd"/>
      <w:r>
        <w:rPr>
          <w:lang w:val="en-US"/>
        </w:rPr>
        <w:t>)</w:t>
      </w:r>
    </w:p>
    <w:p w14:paraId="1464A41B" w14:textId="471B87E8" w:rsidR="001C38F9" w:rsidRDefault="001C38F9" w:rsidP="001C38F9">
      <w:pPr>
        <w:pStyle w:val="a5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Отказаться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отказ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предложения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поставщика</w:t>
      </w:r>
      <w:proofErr w:type="spellEnd"/>
      <w:r>
        <w:rPr>
          <w:lang w:val="en-US"/>
        </w:rPr>
        <w:t>)</w:t>
      </w:r>
    </w:p>
    <w:p w14:paraId="73F86DF5" w14:textId="410AC845" w:rsidR="001C38F9" w:rsidRPr="00C91CC4" w:rsidRDefault="00E24BCE" w:rsidP="001C38F9">
      <w:pPr>
        <w:pStyle w:val="a5"/>
        <w:numPr>
          <w:ilvl w:val="0"/>
          <w:numId w:val="13"/>
        </w:numPr>
      </w:pPr>
      <w:proofErr w:type="spellStart"/>
      <w:r>
        <w:rPr>
          <w:lang w:val="en-US"/>
        </w:rPr>
        <w:t>Закрыть</w:t>
      </w:r>
      <w:proofErr w:type="spellEnd"/>
      <w:r w:rsidR="001C38F9">
        <w:rPr>
          <w:lang w:val="en-US"/>
        </w:rPr>
        <w:t xml:space="preserve"> (</w:t>
      </w:r>
      <w:proofErr w:type="spellStart"/>
      <w:r w:rsidR="001C38F9">
        <w:rPr>
          <w:lang w:val="en-US"/>
        </w:rPr>
        <w:t>после</w:t>
      </w:r>
      <w:proofErr w:type="spellEnd"/>
      <w:r w:rsidR="001C38F9">
        <w:rPr>
          <w:lang w:val="en-US"/>
        </w:rPr>
        <w:t xml:space="preserve"> </w:t>
      </w:r>
      <w:proofErr w:type="spellStart"/>
      <w:r w:rsidR="001C38F9">
        <w:rPr>
          <w:lang w:val="en-US"/>
        </w:rPr>
        <w:t>завершения</w:t>
      </w:r>
      <w:proofErr w:type="spellEnd"/>
      <w:r w:rsidR="001C38F9">
        <w:rPr>
          <w:lang w:val="en-US"/>
        </w:rPr>
        <w:t xml:space="preserve"> </w:t>
      </w:r>
      <w:proofErr w:type="spellStart"/>
      <w:r w:rsidR="001C38F9">
        <w:rPr>
          <w:lang w:val="en-US"/>
        </w:rPr>
        <w:t>работ</w:t>
      </w:r>
      <w:proofErr w:type="spellEnd"/>
      <w:r w:rsidR="001C38F9">
        <w:rPr>
          <w:lang w:val="en-US"/>
        </w:rPr>
        <w:t xml:space="preserve"> </w:t>
      </w:r>
      <w:proofErr w:type="spellStart"/>
      <w:r w:rsidR="001C38F9">
        <w:rPr>
          <w:lang w:val="en-US"/>
        </w:rPr>
        <w:t>по</w:t>
      </w:r>
      <w:proofErr w:type="spellEnd"/>
      <w:r w:rsidR="001C38F9">
        <w:rPr>
          <w:lang w:val="en-US"/>
        </w:rPr>
        <w:t xml:space="preserve"> </w:t>
      </w:r>
      <w:proofErr w:type="spellStart"/>
      <w:r w:rsidR="001C38F9">
        <w:rPr>
          <w:lang w:val="en-US"/>
        </w:rPr>
        <w:t>заявке</w:t>
      </w:r>
      <w:proofErr w:type="spellEnd"/>
      <w:r w:rsidR="001C38F9">
        <w:rPr>
          <w:lang w:val="en-US"/>
        </w:rPr>
        <w:t>)</w:t>
      </w:r>
    </w:p>
    <w:p w14:paraId="1C9F3B27" w14:textId="77777777" w:rsidR="001C38F9" w:rsidRPr="00C91CC4" w:rsidRDefault="001C38F9" w:rsidP="001C38F9">
      <w:pPr>
        <w:pStyle w:val="a5"/>
        <w:numPr>
          <w:ilvl w:val="0"/>
          <w:numId w:val="13"/>
        </w:numPr>
      </w:pPr>
      <w:proofErr w:type="spellStart"/>
      <w:r>
        <w:rPr>
          <w:lang w:val="en-US"/>
        </w:rPr>
        <w:t>Удалить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принудительное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удаление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заявки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списка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заявок</w:t>
      </w:r>
      <w:proofErr w:type="spellEnd"/>
      <w:r>
        <w:rPr>
          <w:lang w:val="en-US"/>
        </w:rPr>
        <w:t>)</w:t>
      </w:r>
    </w:p>
    <w:p w14:paraId="23AD176B" w14:textId="77777777" w:rsidR="001C38F9" w:rsidRDefault="001C38F9" w:rsidP="001C38F9"/>
    <w:p w14:paraId="42682BF4" w14:textId="77777777" w:rsidR="001C38F9" w:rsidRPr="00C91CC4" w:rsidRDefault="001C38F9" w:rsidP="001C38F9">
      <w:pPr>
        <w:rPr>
          <w:i/>
        </w:rPr>
      </w:pPr>
      <w:r w:rsidRPr="00C91CC4">
        <w:rPr>
          <w:i/>
        </w:rPr>
        <w:t>Дополнительный функционал:</w:t>
      </w:r>
    </w:p>
    <w:p w14:paraId="316AFF71" w14:textId="77777777" w:rsidR="001C38F9" w:rsidRDefault="001C38F9" w:rsidP="001C38F9">
      <w:pPr>
        <w:pStyle w:val="a5"/>
        <w:numPr>
          <w:ilvl w:val="0"/>
          <w:numId w:val="14"/>
        </w:numPr>
      </w:pPr>
      <w:r>
        <w:t>чат / обмен сообщениями</w:t>
      </w:r>
      <w:bookmarkStart w:id="0" w:name="_GoBack"/>
      <w:bookmarkEnd w:id="0"/>
    </w:p>
    <w:p w14:paraId="70D656AF" w14:textId="77777777" w:rsidR="001C38F9" w:rsidRDefault="001C38F9" w:rsidP="001C38F9">
      <w:pPr>
        <w:pStyle w:val="a5"/>
        <w:numPr>
          <w:ilvl w:val="0"/>
          <w:numId w:val="14"/>
        </w:numPr>
      </w:pPr>
      <w:r>
        <w:t>возможность прикрепить документы</w:t>
      </w:r>
    </w:p>
    <w:p w14:paraId="081FD16E" w14:textId="77777777" w:rsidR="001C38F9" w:rsidRPr="001C38F9" w:rsidRDefault="001C38F9" w:rsidP="001C38F9">
      <w:pPr>
        <w:rPr>
          <w:lang w:val="en-US"/>
        </w:rPr>
      </w:pPr>
    </w:p>
    <w:p w14:paraId="712210C1" w14:textId="77128053" w:rsidR="001C38F9" w:rsidRDefault="001C38F9" w:rsidP="00A863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Такая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может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быть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стандартным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окном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работы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заявками</w:t>
      </w:r>
      <w:proofErr w:type="spellEnd"/>
      <w:r w:rsidR="00E24BCE">
        <w:rPr>
          <w:lang w:val="en-US"/>
        </w:rPr>
        <w:t xml:space="preserve"> “</w:t>
      </w:r>
      <w:proofErr w:type="spellStart"/>
      <w:r w:rsidR="00E24BCE">
        <w:rPr>
          <w:lang w:val="en-US"/>
        </w:rPr>
        <w:t>пользователем</w:t>
      </w:r>
      <w:proofErr w:type="spellEnd"/>
      <w:r w:rsidR="00E24BCE">
        <w:rPr>
          <w:lang w:val="en-US"/>
        </w:rPr>
        <w:t>”</w:t>
      </w:r>
      <w:r>
        <w:rPr>
          <w:lang w:val="en-US"/>
        </w:rPr>
        <w:t>.</w:t>
      </w:r>
      <w:proofErr w:type="gramEnd"/>
    </w:p>
    <w:p w14:paraId="26075F51" w14:textId="77777777" w:rsidR="00A265B1" w:rsidRDefault="00A265B1" w:rsidP="00A863C3">
      <w:pPr>
        <w:pStyle w:val="a5"/>
        <w:rPr>
          <w:lang w:val="en-US"/>
        </w:rPr>
      </w:pPr>
    </w:p>
    <w:p w14:paraId="03E05BC7" w14:textId="0A135C86" w:rsidR="00A265B1" w:rsidRDefault="00A265B1" w:rsidP="00A863C3">
      <w:pPr>
        <w:pStyle w:val="a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D143AB" wp14:editId="2E1DB96F">
            <wp:extent cx="5613400" cy="579120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05 в 23.40.0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A15B" w14:textId="77777777" w:rsidR="00A265B1" w:rsidRDefault="00A265B1" w:rsidP="00A863C3">
      <w:pPr>
        <w:pStyle w:val="a5"/>
        <w:rPr>
          <w:lang w:val="en-US"/>
        </w:rPr>
      </w:pPr>
    </w:p>
    <w:p w14:paraId="5E940583" w14:textId="77777777" w:rsidR="00A265B1" w:rsidRPr="00A265B1" w:rsidRDefault="00A265B1" w:rsidP="00A863C3">
      <w:pPr>
        <w:pStyle w:val="a5"/>
        <w:rPr>
          <w:lang w:val="en-US"/>
        </w:rPr>
      </w:pPr>
    </w:p>
    <w:p w14:paraId="7F33E23C" w14:textId="77777777" w:rsidR="00A863C3" w:rsidRDefault="00A863C3" w:rsidP="00A863C3">
      <w:pPr>
        <w:pStyle w:val="a5"/>
      </w:pPr>
    </w:p>
    <w:p w14:paraId="047B0652" w14:textId="3F1EDE8B" w:rsidR="00A863C3" w:rsidRDefault="00142D7F" w:rsidP="00142D7F">
      <w:pPr>
        <w:pStyle w:val="a5"/>
      </w:pPr>
      <w:r>
        <w:t>2</w:t>
      </w:r>
      <w:r w:rsidR="00B452CB">
        <w:t xml:space="preserve">) «в работе» - означает, что </w:t>
      </w:r>
      <w:r w:rsidR="00A863C3">
        <w:t>у этой заявки «пользователем</w:t>
      </w:r>
      <w:r>
        <w:t>»</w:t>
      </w:r>
      <w:r w:rsidR="00A863C3">
        <w:t xml:space="preserve"> выбран</w:t>
      </w:r>
      <w:r w:rsidR="00B452CB">
        <w:t xml:space="preserve"> </w:t>
      </w:r>
      <w:r w:rsidR="00A863C3">
        <w:t>«поставщик</w:t>
      </w:r>
      <w:r>
        <w:t>»</w:t>
      </w:r>
      <w:r w:rsidR="00B452CB">
        <w:t xml:space="preserve"> в качестве исполнителя и идет работа по выполнению данной заявки</w:t>
      </w:r>
      <w:r w:rsidR="0036278B">
        <w:t>. Срок хранения заявки со статусом «в работе» - 1 месяц.</w:t>
      </w:r>
      <w:r w:rsidR="0036278B" w:rsidRPr="0036278B">
        <w:t xml:space="preserve"> </w:t>
      </w:r>
      <w:r w:rsidR="0036278B">
        <w:t>Если со стороны «пользователя» / «поставщика» после выполнения работ статус данной заявки не меняется на «закрыта» , то заявке автоматически присваивается статус «закрыта» спустя 1 месяц с даты установления статуса «в работе» и заявка перемещается в Архив.</w:t>
      </w:r>
    </w:p>
    <w:p w14:paraId="26F5524E" w14:textId="77777777" w:rsidR="0036278B" w:rsidRDefault="0036278B" w:rsidP="00142D7F">
      <w:pPr>
        <w:pStyle w:val="a5"/>
      </w:pPr>
    </w:p>
    <w:p w14:paraId="5A2F76B8" w14:textId="02A91380" w:rsidR="00FF4810" w:rsidRDefault="00B452CB" w:rsidP="00FF4810">
      <w:pPr>
        <w:pStyle w:val="a5"/>
      </w:pPr>
      <w:r>
        <w:t xml:space="preserve">3) </w:t>
      </w:r>
      <w:r w:rsidR="00FF4810">
        <w:t>«закрыта» - означает, что</w:t>
      </w:r>
      <w:r w:rsidR="0036278B">
        <w:t>: а)</w:t>
      </w:r>
      <w:r w:rsidR="00FF4810">
        <w:t xml:space="preserve"> выполнение работ по заявке закончено («пользователь» и «поставщик» закрыл заявку по окончании работ по ней нажатием кнопки «выполнено»</w:t>
      </w:r>
      <w:r w:rsidR="0036278B">
        <w:t xml:space="preserve">; требуется подтверждение обеих сторон); б) </w:t>
      </w:r>
      <w:r w:rsidR="00FF4810">
        <w:t>заявка удалена «пользователем» до истечения срока активности заявки (</w:t>
      </w:r>
      <w:r w:rsidR="0036278B">
        <w:t xml:space="preserve">человек передумал с заявкой); в) </w:t>
      </w:r>
      <w:r w:rsidR="00FF4810">
        <w:t xml:space="preserve">заявка удалена автоматически за истечением срока активности заявки (1 месяц). В случае </w:t>
      </w:r>
      <w:r w:rsidR="0036278B">
        <w:t xml:space="preserve">«а» </w:t>
      </w:r>
      <w:r w:rsidR="00FF4810">
        <w:t>заявка перемещается во вкладку «Архив» соответственно у «поставщика» и у «пользователя». В списке «мои заявки» заявка со статусом «закрыта» хранится 3 дня (затем удаляется).</w:t>
      </w:r>
    </w:p>
    <w:p w14:paraId="231DB0A4" w14:textId="77777777" w:rsidR="00A863C3" w:rsidRDefault="00A863C3" w:rsidP="0036278B"/>
    <w:p w14:paraId="35026451" w14:textId="5765EED2" w:rsidR="00A265B1" w:rsidRDefault="0036278B" w:rsidP="00A265B1">
      <w:pPr>
        <w:pStyle w:val="a5"/>
      </w:pPr>
      <w:r>
        <w:t>4</w:t>
      </w:r>
      <w:r w:rsidR="00A863C3">
        <w:t>) «отказ» - означает, что «пользователь» после переписки с данным «поставщиком услуги» понимает, что его предложение не интересно и отказывается от предложения «поставщика»; аналогичное действие может</w:t>
      </w:r>
      <w:r>
        <w:t xml:space="preserve"> сделать и «поставщик услуги»: </w:t>
      </w:r>
      <w:r w:rsidR="00A863C3">
        <w:t>после получения определенной информ</w:t>
      </w:r>
      <w:r w:rsidR="00A265B1">
        <w:t xml:space="preserve">ации от </w:t>
      </w:r>
      <w:r>
        <w:t xml:space="preserve">автора заявки </w:t>
      </w:r>
      <w:r w:rsidR="00A863C3">
        <w:t xml:space="preserve">«поставщик» может выбрать «отказ от заявки» (соответственно у «пользователя услуги» в статусе отображается «отказ»); в случае «отказ» от «поставщика» заявка </w:t>
      </w:r>
      <w:r w:rsidR="00A265B1">
        <w:t xml:space="preserve">хранится в списке «мои заявки» 3 дня и затем </w:t>
      </w:r>
      <w:r w:rsidR="00A863C3">
        <w:t>удаляется из списка заявок «</w:t>
      </w:r>
      <w:r>
        <w:t>пользователя</w:t>
      </w:r>
      <w:r w:rsidR="00A863C3">
        <w:t>»</w:t>
      </w:r>
      <w:r w:rsidR="00A265B1">
        <w:t>;</w:t>
      </w:r>
    </w:p>
    <w:p w14:paraId="6643F048" w14:textId="77777777" w:rsidR="00A265B1" w:rsidRDefault="00A265B1" w:rsidP="00A265B1">
      <w:pPr>
        <w:pStyle w:val="a5"/>
      </w:pPr>
    </w:p>
    <w:p w14:paraId="79EB575C" w14:textId="66931D45" w:rsidR="00A863C3" w:rsidRDefault="00A265B1" w:rsidP="00E24BCE">
      <w:pPr>
        <w:pStyle w:val="a5"/>
      </w:pPr>
      <w:r>
        <w:t>5) «в ожидании» - заявка только что создана, направлена всем потенциальным исполнителям и находится в ожидании откликов.</w:t>
      </w:r>
    </w:p>
    <w:p w14:paraId="4E64EF22" w14:textId="77777777" w:rsidR="00A863C3" w:rsidRDefault="00A863C3" w:rsidP="00ED6991"/>
    <w:p w14:paraId="6A003AD3" w14:textId="34D6D69B" w:rsidR="00B452CB" w:rsidRDefault="00B452CB" w:rsidP="00E24BCE">
      <w:pPr>
        <w:pStyle w:val="a5"/>
      </w:pPr>
      <w:r>
        <w:t xml:space="preserve"> </w:t>
      </w:r>
    </w:p>
    <w:p w14:paraId="415206F9" w14:textId="5EA0D5A1" w:rsidR="00E5533B" w:rsidRDefault="007F0955" w:rsidP="00E5533B">
      <w:pPr>
        <w:pStyle w:val="a5"/>
        <w:numPr>
          <w:ilvl w:val="0"/>
          <w:numId w:val="18"/>
        </w:numPr>
      </w:pPr>
      <w:r>
        <w:rPr>
          <w:b/>
        </w:rPr>
        <w:t>Задать вопрос</w:t>
      </w:r>
      <w:r w:rsidR="00FF5D02">
        <w:t xml:space="preserve"> (он-</w:t>
      </w:r>
      <w:proofErr w:type="spellStart"/>
      <w:r w:rsidR="00FF5D02">
        <w:t>лайн</w:t>
      </w:r>
      <w:proofErr w:type="spellEnd"/>
      <w:r w:rsidR="00FF5D02">
        <w:t xml:space="preserve"> консультация)</w:t>
      </w:r>
    </w:p>
    <w:p w14:paraId="261D3AE1" w14:textId="77777777" w:rsidR="00E5533B" w:rsidRDefault="00E5533B" w:rsidP="00E5533B">
      <w:pPr>
        <w:pStyle w:val="a5"/>
        <w:rPr>
          <w:b/>
        </w:rPr>
      </w:pPr>
    </w:p>
    <w:p w14:paraId="4A6886E1" w14:textId="6A143805" w:rsidR="00E5533B" w:rsidRDefault="00E5533B" w:rsidP="00E5533B">
      <w:pPr>
        <w:pStyle w:val="a5"/>
      </w:pPr>
      <w:r>
        <w:t>Полагаю, при клике должно открываться окно как сейчас в «горячей линии»</w:t>
      </w:r>
      <w:r w:rsidR="007F0955">
        <w:t xml:space="preserve"> </w:t>
      </w:r>
      <w:r w:rsidR="00ED6991">
        <w:t xml:space="preserve">см. картинку ниже </w:t>
      </w:r>
      <w:r w:rsidR="007F0955">
        <w:t>(либо новая страница, либо небольшое окно поверх открытой страницы)</w:t>
      </w:r>
      <w:r>
        <w:t xml:space="preserve"> </w:t>
      </w:r>
      <w:r w:rsidR="007F0955">
        <w:t>.</w:t>
      </w:r>
    </w:p>
    <w:p w14:paraId="13CBBD8D" w14:textId="77777777" w:rsidR="007F0955" w:rsidRDefault="007F0955" w:rsidP="00E5533B">
      <w:pPr>
        <w:pStyle w:val="a5"/>
      </w:pPr>
    </w:p>
    <w:p w14:paraId="6F7A8293" w14:textId="4ECE1554" w:rsidR="007F0955" w:rsidRPr="00B26878" w:rsidRDefault="007F0955" w:rsidP="007F0955">
      <w:pPr>
        <w:pStyle w:val="a5"/>
        <w:rPr>
          <w:b/>
        </w:rPr>
      </w:pPr>
      <w:r>
        <w:rPr>
          <w:b/>
        </w:rPr>
        <w:t xml:space="preserve">Форма окна вопроса </w:t>
      </w:r>
      <w:r w:rsidRPr="00B26878">
        <w:t>(</w:t>
      </w:r>
      <w:r>
        <w:t>поля для заполнения):</w:t>
      </w:r>
    </w:p>
    <w:p w14:paraId="49F0226F" w14:textId="646E6B22" w:rsidR="007F0955" w:rsidRDefault="007F0955" w:rsidP="007F0955">
      <w:pPr>
        <w:pStyle w:val="a5"/>
        <w:numPr>
          <w:ilvl w:val="0"/>
          <w:numId w:val="10"/>
        </w:numPr>
        <w:ind w:left="1418"/>
      </w:pPr>
      <w:r>
        <w:t>Тема (выбор темы из перечня специализации экспертов – я подготовлю этот перечень; он будет также необходим для регистрации в системе эксперта, который должен будет отметить направления своей специализации)</w:t>
      </w:r>
    </w:p>
    <w:p w14:paraId="0B234BEE" w14:textId="23246887" w:rsidR="007F0955" w:rsidRDefault="007F0955" w:rsidP="007F0955">
      <w:pPr>
        <w:pStyle w:val="a5"/>
        <w:numPr>
          <w:ilvl w:val="0"/>
          <w:numId w:val="10"/>
        </w:numPr>
        <w:ind w:left="1418"/>
      </w:pPr>
      <w:r>
        <w:t>Описание вопрос (текстовое поле для комментариев и краткого описания вопроса)</w:t>
      </w:r>
    </w:p>
    <w:p w14:paraId="6424B12A" w14:textId="77777777" w:rsidR="007F0955" w:rsidRDefault="007F0955" w:rsidP="007F0955"/>
    <w:p w14:paraId="46CAC8CD" w14:textId="6C863E6E" w:rsidR="007F0955" w:rsidRPr="00B26878" w:rsidRDefault="007F0955" w:rsidP="007F0955">
      <w:pPr>
        <w:ind w:left="708"/>
        <w:rPr>
          <w:i/>
        </w:rPr>
      </w:pPr>
      <w:r w:rsidRPr="00B26878">
        <w:rPr>
          <w:i/>
        </w:rPr>
        <w:t>Функциональные кнопки</w:t>
      </w:r>
      <w:r>
        <w:rPr>
          <w:i/>
        </w:rPr>
        <w:t>:</w:t>
      </w:r>
    </w:p>
    <w:p w14:paraId="13C4A3CB" w14:textId="77777777" w:rsidR="007F0955" w:rsidRDefault="007F0955" w:rsidP="007F0955">
      <w:pPr>
        <w:pStyle w:val="a5"/>
        <w:numPr>
          <w:ilvl w:val="0"/>
          <w:numId w:val="16"/>
        </w:numPr>
        <w:ind w:left="1418"/>
      </w:pPr>
      <w:r>
        <w:t>найти исполнителя</w:t>
      </w:r>
    </w:p>
    <w:p w14:paraId="7515F99E" w14:textId="671625BF" w:rsidR="007F0955" w:rsidRDefault="007F0955" w:rsidP="007F0955">
      <w:pPr>
        <w:pStyle w:val="a5"/>
        <w:numPr>
          <w:ilvl w:val="0"/>
          <w:numId w:val="16"/>
        </w:numPr>
        <w:ind w:left="1418"/>
      </w:pPr>
      <w:r>
        <w:t>прикрепить документы</w:t>
      </w:r>
    </w:p>
    <w:p w14:paraId="25DF0AD4" w14:textId="428E2B4B" w:rsidR="007F0955" w:rsidRDefault="007F0955" w:rsidP="00FF5D02">
      <w:pPr>
        <w:pStyle w:val="a5"/>
        <w:numPr>
          <w:ilvl w:val="0"/>
          <w:numId w:val="16"/>
        </w:numPr>
        <w:ind w:left="1418"/>
      </w:pPr>
      <w:r>
        <w:t>задать вопрос</w:t>
      </w:r>
      <w:r w:rsidR="00FF5D02">
        <w:t xml:space="preserve"> / отправить сообщение</w:t>
      </w:r>
    </w:p>
    <w:p w14:paraId="5B305BA0" w14:textId="77777777" w:rsidR="00FF5D02" w:rsidRDefault="00FF5D02" w:rsidP="007F0955">
      <w:pPr>
        <w:pStyle w:val="a5"/>
        <w:jc w:val="center"/>
      </w:pPr>
    </w:p>
    <w:p w14:paraId="78AF3C95" w14:textId="17079422" w:rsidR="007F0955" w:rsidRDefault="007F0955" w:rsidP="007F0955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18CA9C45" wp14:editId="6615A8F6">
            <wp:extent cx="4389519" cy="2667329"/>
            <wp:effectExtent l="0" t="0" r="508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08 в 0.00.0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884" cy="266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44A4" w14:textId="2C1B8224" w:rsidR="00FF5D02" w:rsidRDefault="00FF5D02" w:rsidP="00FF5D02">
      <w:pPr>
        <w:pStyle w:val="a5"/>
      </w:pPr>
      <w:r>
        <w:t>После нажатия на кнопку «задать вопрос», данное сообщение направляется всем экспертам, чья специализация соответствует указанной теме.</w:t>
      </w:r>
    </w:p>
    <w:p w14:paraId="53DE850A" w14:textId="77777777" w:rsidR="00774F8F" w:rsidRDefault="00774F8F" w:rsidP="00FF5D02">
      <w:pPr>
        <w:pStyle w:val="a5"/>
      </w:pPr>
    </w:p>
    <w:p w14:paraId="21F920FF" w14:textId="07EA6AC8" w:rsidR="00774F8F" w:rsidRDefault="00774F8F" w:rsidP="00FF5D02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З</w:t>
      </w:r>
      <w:r w:rsidRPr="00774F8F">
        <w:rPr>
          <w:lang w:val="en-US"/>
        </w:rPr>
        <w:t>адать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вопрос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может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любой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участник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системы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провайдер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так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пользователь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услуги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так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сам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эксперт</w:t>
      </w:r>
      <w:proofErr w:type="spellEnd"/>
      <w:r>
        <w:rPr>
          <w:lang w:val="en-US"/>
        </w:rPr>
        <w:t>.</w:t>
      </w:r>
      <w:proofErr w:type="gramEnd"/>
    </w:p>
    <w:p w14:paraId="5203F4A9" w14:textId="77777777" w:rsidR="00774F8F" w:rsidRDefault="00774F8F" w:rsidP="00FF5D02">
      <w:pPr>
        <w:pStyle w:val="a5"/>
        <w:rPr>
          <w:lang w:val="en-US"/>
        </w:rPr>
      </w:pPr>
    </w:p>
    <w:p w14:paraId="24B60E5B" w14:textId="77777777" w:rsidR="00ED6991" w:rsidRDefault="00774F8F" w:rsidP="00774F8F">
      <w:pPr>
        <w:pStyle w:val="a5"/>
        <w:rPr>
          <w:lang w:val="en-US"/>
        </w:rPr>
      </w:pPr>
      <w:proofErr w:type="spellStart"/>
      <w:proofErr w:type="gramStart"/>
      <w:r w:rsidRPr="00774F8F">
        <w:rPr>
          <w:lang w:val="en-US"/>
        </w:rPr>
        <w:t>Эксперт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получает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уведомление</w:t>
      </w:r>
      <w:proofErr w:type="spellEnd"/>
      <w:r w:rsidRPr="00774F8F">
        <w:rPr>
          <w:lang w:val="en-US"/>
        </w:rPr>
        <w:t xml:space="preserve"> о </w:t>
      </w:r>
      <w:proofErr w:type="spellStart"/>
      <w:r w:rsidRPr="00774F8F">
        <w:rPr>
          <w:lang w:val="en-US"/>
        </w:rPr>
        <w:t>поступлении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вопроса</w:t>
      </w:r>
      <w:proofErr w:type="spellEnd"/>
      <w:r w:rsidRPr="00774F8F">
        <w:rPr>
          <w:lang w:val="en-US"/>
        </w:rPr>
        <w:t xml:space="preserve"> (в </w:t>
      </w:r>
      <w:proofErr w:type="spellStart"/>
      <w:r w:rsidRPr="00774F8F">
        <w:rPr>
          <w:lang w:val="en-US"/>
        </w:rPr>
        <w:t>своем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личном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кабинете</w:t>
      </w:r>
      <w:proofErr w:type="spellEnd"/>
      <w:r w:rsidRPr="00774F8F">
        <w:rPr>
          <w:lang w:val="en-US"/>
        </w:rPr>
        <w:t xml:space="preserve">) и, </w:t>
      </w:r>
      <w:proofErr w:type="spellStart"/>
      <w:r w:rsidRPr="00774F8F">
        <w:rPr>
          <w:lang w:val="en-US"/>
        </w:rPr>
        <w:t>если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он</w:t>
      </w:r>
      <w:proofErr w:type="spellEnd"/>
      <w:r w:rsidRPr="00774F8F">
        <w:rPr>
          <w:lang w:val="en-US"/>
        </w:rPr>
        <w:t xml:space="preserve"> </w:t>
      </w:r>
      <w:proofErr w:type="spellStart"/>
      <w:r w:rsidR="00ED6991">
        <w:rPr>
          <w:lang w:val="en-US"/>
        </w:rPr>
        <w:t>готов</w:t>
      </w:r>
      <w:proofErr w:type="spellEnd"/>
      <w:r w:rsidR="00ED6991">
        <w:rPr>
          <w:lang w:val="en-US"/>
        </w:rPr>
        <w:t xml:space="preserve"> </w:t>
      </w:r>
      <w:proofErr w:type="spellStart"/>
      <w:r w:rsidR="00ED6991">
        <w:rPr>
          <w:lang w:val="en-US"/>
        </w:rPr>
        <w:t>ответить</w:t>
      </w:r>
      <w:proofErr w:type="spellEnd"/>
      <w:r w:rsidR="00ED6991">
        <w:rPr>
          <w:lang w:val="en-US"/>
        </w:rPr>
        <w:t xml:space="preserve"> </w:t>
      </w:r>
      <w:proofErr w:type="spellStart"/>
      <w:r w:rsidR="00ED6991">
        <w:rPr>
          <w:lang w:val="en-US"/>
        </w:rPr>
        <w:t>на</w:t>
      </w:r>
      <w:proofErr w:type="spellEnd"/>
      <w:r w:rsidR="00ED6991">
        <w:rPr>
          <w:lang w:val="en-US"/>
        </w:rPr>
        <w:t xml:space="preserve"> </w:t>
      </w:r>
      <w:proofErr w:type="spellStart"/>
      <w:r w:rsidR="00ED6991">
        <w:rPr>
          <w:lang w:val="en-US"/>
        </w:rPr>
        <w:t>вопрос</w:t>
      </w:r>
      <w:proofErr w:type="spellEnd"/>
      <w:r w:rsidR="00ED6991">
        <w:rPr>
          <w:lang w:val="en-US"/>
        </w:rPr>
        <w:t xml:space="preserve">, </w:t>
      </w:r>
      <w:proofErr w:type="spellStart"/>
      <w:r w:rsidR="00ED6991">
        <w:rPr>
          <w:lang w:val="en-US"/>
        </w:rPr>
        <w:t>он</w:t>
      </w:r>
      <w:proofErr w:type="spellEnd"/>
      <w:r w:rsidR="00ED6991">
        <w:rPr>
          <w:lang w:val="en-US"/>
        </w:rPr>
        <w:t xml:space="preserve"> </w:t>
      </w:r>
      <w:proofErr w:type="spellStart"/>
      <w:r w:rsidRPr="00774F8F">
        <w:rPr>
          <w:lang w:val="en-US"/>
        </w:rPr>
        <w:t>пишет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ответ</w:t>
      </w:r>
      <w:proofErr w:type="spellEnd"/>
      <w:r w:rsidRPr="00774F8F">
        <w:rPr>
          <w:lang w:val="en-US"/>
        </w:rPr>
        <w:t>.</w:t>
      </w:r>
      <w:proofErr w:type="gramEnd"/>
      <w:r w:rsidRPr="00774F8F">
        <w:rPr>
          <w:lang w:val="en-US"/>
        </w:rPr>
        <w:t xml:space="preserve"> </w:t>
      </w:r>
    </w:p>
    <w:p w14:paraId="0BC8BDE8" w14:textId="77777777" w:rsidR="00ED6991" w:rsidRDefault="00ED6991" w:rsidP="00774F8F">
      <w:pPr>
        <w:pStyle w:val="a5"/>
        <w:rPr>
          <w:lang w:val="en-US"/>
        </w:rPr>
      </w:pPr>
    </w:p>
    <w:p w14:paraId="140B1327" w14:textId="6EEC0936" w:rsidR="00774F8F" w:rsidRPr="00ED6991" w:rsidRDefault="00774F8F" w:rsidP="00ED6991">
      <w:pPr>
        <w:pStyle w:val="a5"/>
        <w:rPr>
          <w:lang w:val="en-US"/>
        </w:rPr>
      </w:pPr>
      <w:proofErr w:type="spellStart"/>
      <w:proofErr w:type="gramStart"/>
      <w:r w:rsidRPr="00774F8F">
        <w:rPr>
          <w:lang w:val="en-US"/>
        </w:rPr>
        <w:t>Коммуникация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между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заявителем</w:t>
      </w:r>
      <w:proofErr w:type="spellEnd"/>
      <w:r w:rsidRPr="00774F8F">
        <w:rPr>
          <w:lang w:val="en-US"/>
        </w:rPr>
        <w:t xml:space="preserve"> и </w:t>
      </w:r>
      <w:proofErr w:type="spellStart"/>
      <w:r w:rsidRPr="00774F8F">
        <w:rPr>
          <w:lang w:val="en-US"/>
        </w:rPr>
        <w:t>экспертом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ведется</w:t>
      </w:r>
      <w:proofErr w:type="spellEnd"/>
      <w:r w:rsidRPr="00774F8F">
        <w:rPr>
          <w:lang w:val="en-US"/>
        </w:rPr>
        <w:t xml:space="preserve"> в </w:t>
      </w:r>
      <w:proofErr w:type="spellStart"/>
      <w:r w:rsidRPr="00774F8F">
        <w:rPr>
          <w:lang w:val="en-US"/>
        </w:rPr>
        <w:t>режиме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обмена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сообщениями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на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площадке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сервиса</w:t>
      </w:r>
      <w:proofErr w:type="spellEnd"/>
      <w:r w:rsidRPr="00774F8F">
        <w:rPr>
          <w:lang w:val="en-US"/>
        </w:rPr>
        <w:t xml:space="preserve"> </w:t>
      </w:r>
      <w:r w:rsidR="00ED6991">
        <w:rPr>
          <w:lang w:val="en-US"/>
        </w:rPr>
        <w:t>(</w:t>
      </w:r>
      <w:proofErr w:type="spellStart"/>
      <w:r w:rsidRPr="00774F8F">
        <w:rPr>
          <w:lang w:val="en-US"/>
        </w:rPr>
        <w:t>или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если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удобно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другими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способами</w:t>
      </w:r>
      <w:proofErr w:type="spellEnd"/>
      <w:r w:rsidR="00ED6991">
        <w:rPr>
          <w:lang w:val="en-US"/>
        </w:rPr>
        <w:t>)</w:t>
      </w:r>
      <w:r w:rsidRPr="00774F8F">
        <w:rPr>
          <w:lang w:val="en-US"/>
        </w:rPr>
        <w:t>.</w:t>
      </w:r>
      <w:proofErr w:type="gram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Однако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эксперту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важно</w:t>
      </w:r>
      <w:proofErr w:type="spellEnd"/>
      <w:r w:rsidRPr="00774F8F">
        <w:rPr>
          <w:lang w:val="en-US"/>
        </w:rPr>
        <w:t xml:space="preserve">, </w:t>
      </w:r>
      <w:proofErr w:type="spellStart"/>
      <w:r w:rsidRPr="00774F8F">
        <w:rPr>
          <w:lang w:val="en-US"/>
        </w:rPr>
        <w:t>чтобы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консультация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велась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на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нашей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площадке</w:t>
      </w:r>
      <w:proofErr w:type="spellEnd"/>
      <w:r w:rsidRPr="00774F8F">
        <w:rPr>
          <w:lang w:val="en-US"/>
        </w:rPr>
        <w:t xml:space="preserve">, </w:t>
      </w:r>
      <w:proofErr w:type="spellStart"/>
      <w:r w:rsidRPr="00774F8F">
        <w:rPr>
          <w:lang w:val="en-US"/>
        </w:rPr>
        <w:t>поскольку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заявитель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затем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оценивает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полученный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ответ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на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свой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вопрос</w:t>
      </w:r>
      <w:proofErr w:type="spellEnd"/>
      <w:r w:rsidRPr="00774F8F">
        <w:rPr>
          <w:lang w:val="en-US"/>
        </w:rPr>
        <w:t xml:space="preserve"> (</w:t>
      </w:r>
      <w:proofErr w:type="spellStart"/>
      <w:r w:rsidRPr="00774F8F">
        <w:rPr>
          <w:lang w:val="en-US"/>
        </w:rPr>
        <w:t>например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проставлением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баллов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или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звезд</w:t>
      </w:r>
      <w:proofErr w:type="spellEnd"/>
      <w:r w:rsidRPr="00774F8F">
        <w:rPr>
          <w:lang w:val="en-US"/>
        </w:rPr>
        <w:t xml:space="preserve">), и </w:t>
      </w:r>
      <w:proofErr w:type="spellStart"/>
      <w:r w:rsidRPr="00774F8F">
        <w:rPr>
          <w:lang w:val="en-US"/>
        </w:rPr>
        <w:t>лучший</w:t>
      </w:r>
      <w:proofErr w:type="spellEnd"/>
      <w:r w:rsidRPr="00774F8F">
        <w:rPr>
          <w:lang w:val="en-US"/>
        </w:rPr>
        <w:t xml:space="preserve"> </w:t>
      </w:r>
      <w:proofErr w:type="spellStart"/>
      <w:proofErr w:type="gramStart"/>
      <w:r w:rsidRPr="00774F8F">
        <w:rPr>
          <w:lang w:val="en-US"/>
        </w:rPr>
        <w:t>ответ</w:t>
      </w:r>
      <w:proofErr w:type="spellEnd"/>
      <w:r w:rsidRPr="00774F8F">
        <w:rPr>
          <w:lang w:val="en-US"/>
        </w:rPr>
        <w:t xml:space="preserve">  </w:t>
      </w:r>
      <w:proofErr w:type="spellStart"/>
      <w:r w:rsidRPr="00774F8F">
        <w:rPr>
          <w:lang w:val="en-US"/>
        </w:rPr>
        <w:t>попадает</w:t>
      </w:r>
      <w:proofErr w:type="spellEnd"/>
      <w:proofErr w:type="gramEnd"/>
      <w:r w:rsidRPr="00774F8F">
        <w:rPr>
          <w:lang w:val="en-US"/>
        </w:rPr>
        <w:t xml:space="preserve"> в </w:t>
      </w:r>
      <w:proofErr w:type="spellStart"/>
      <w:r w:rsidRPr="00774F8F">
        <w:rPr>
          <w:lang w:val="en-US"/>
        </w:rPr>
        <w:t>библиотеку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лучших</w:t>
      </w:r>
      <w:proofErr w:type="spellEnd"/>
      <w:r w:rsidRPr="00774F8F">
        <w:rPr>
          <w:lang w:val="en-US"/>
        </w:rPr>
        <w:t xml:space="preserve"> «</w:t>
      </w:r>
      <w:proofErr w:type="spellStart"/>
      <w:r w:rsidRPr="00774F8F">
        <w:rPr>
          <w:lang w:val="en-US"/>
        </w:rPr>
        <w:t>вопросов</w:t>
      </w:r>
      <w:proofErr w:type="spellEnd"/>
      <w:r w:rsidRPr="00774F8F">
        <w:rPr>
          <w:lang w:val="en-US"/>
        </w:rPr>
        <w:t xml:space="preserve"> и </w:t>
      </w:r>
      <w:proofErr w:type="spellStart"/>
      <w:r w:rsidRPr="00774F8F">
        <w:rPr>
          <w:lang w:val="en-US"/>
        </w:rPr>
        <w:t>ответов</w:t>
      </w:r>
      <w:proofErr w:type="spellEnd"/>
      <w:r w:rsidRPr="00774F8F">
        <w:rPr>
          <w:lang w:val="en-US"/>
        </w:rPr>
        <w:t xml:space="preserve">» НП «ПРОВЭД», </w:t>
      </w:r>
      <w:proofErr w:type="spellStart"/>
      <w:r w:rsidRPr="00774F8F">
        <w:rPr>
          <w:lang w:val="en-US"/>
        </w:rPr>
        <w:t>где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отображается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фото</w:t>
      </w:r>
      <w:proofErr w:type="spellEnd"/>
      <w:r w:rsidRPr="00774F8F">
        <w:rPr>
          <w:lang w:val="en-US"/>
        </w:rPr>
        <w:t>/</w:t>
      </w:r>
      <w:proofErr w:type="spellStart"/>
      <w:r w:rsidRPr="00774F8F">
        <w:rPr>
          <w:lang w:val="en-US"/>
        </w:rPr>
        <w:t>логотип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эксперта</w:t>
      </w:r>
      <w:proofErr w:type="spellEnd"/>
      <w:r w:rsidRPr="00774F8F">
        <w:rPr>
          <w:lang w:val="en-US"/>
        </w:rPr>
        <w:t xml:space="preserve">, </w:t>
      </w:r>
      <w:proofErr w:type="spellStart"/>
      <w:r w:rsidRPr="00774F8F">
        <w:rPr>
          <w:lang w:val="en-US"/>
        </w:rPr>
        <w:t>его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контакты</w:t>
      </w:r>
      <w:proofErr w:type="spellEnd"/>
      <w:r w:rsidRPr="00774F8F">
        <w:rPr>
          <w:lang w:val="en-US"/>
        </w:rPr>
        <w:t xml:space="preserve">, </w:t>
      </w:r>
      <w:proofErr w:type="spellStart"/>
      <w:r w:rsidRPr="00774F8F">
        <w:rPr>
          <w:lang w:val="en-US"/>
        </w:rPr>
        <w:t>заданный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ему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вопрос</w:t>
      </w:r>
      <w:proofErr w:type="spellEnd"/>
      <w:r w:rsidRPr="00774F8F">
        <w:rPr>
          <w:lang w:val="en-US"/>
        </w:rPr>
        <w:t xml:space="preserve"> и </w:t>
      </w:r>
      <w:proofErr w:type="spellStart"/>
      <w:r w:rsidRPr="00774F8F">
        <w:rPr>
          <w:lang w:val="en-US"/>
        </w:rPr>
        <w:t>его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ответ</w:t>
      </w:r>
      <w:proofErr w:type="spellEnd"/>
      <w:r w:rsidRPr="00774F8F">
        <w:rPr>
          <w:lang w:val="en-US"/>
        </w:rPr>
        <w:t xml:space="preserve">. </w:t>
      </w:r>
      <w:proofErr w:type="spellStart"/>
      <w:proofErr w:type="gramStart"/>
      <w:r w:rsidRPr="00774F8F">
        <w:rPr>
          <w:lang w:val="en-US"/>
        </w:rPr>
        <w:t>Также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на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главной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странице</w:t>
      </w:r>
      <w:proofErr w:type="spellEnd"/>
      <w:r w:rsidRPr="00774F8F">
        <w:rPr>
          <w:lang w:val="en-US"/>
        </w:rPr>
        <w:t xml:space="preserve"> НП «ПРОВЭД» </w:t>
      </w:r>
      <w:proofErr w:type="spellStart"/>
      <w:r w:rsidRPr="00774F8F">
        <w:rPr>
          <w:lang w:val="en-US"/>
        </w:rPr>
        <w:t>надо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сделать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блок</w:t>
      </w:r>
      <w:proofErr w:type="spellEnd"/>
      <w:r w:rsidRPr="00774F8F">
        <w:rPr>
          <w:lang w:val="en-US"/>
        </w:rPr>
        <w:t xml:space="preserve"> с </w:t>
      </w:r>
      <w:proofErr w:type="spellStart"/>
      <w:r w:rsidRPr="00774F8F">
        <w:rPr>
          <w:lang w:val="en-US"/>
        </w:rPr>
        <w:t>условным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названием</w:t>
      </w:r>
      <w:proofErr w:type="spellEnd"/>
      <w:r w:rsidRPr="00774F8F">
        <w:rPr>
          <w:lang w:val="en-US"/>
        </w:rPr>
        <w:t xml:space="preserve"> «</w:t>
      </w:r>
      <w:proofErr w:type="spellStart"/>
      <w:r w:rsidRPr="00774F8F">
        <w:rPr>
          <w:lang w:val="en-US"/>
        </w:rPr>
        <w:t>Лучшие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эксперты</w:t>
      </w:r>
      <w:proofErr w:type="spellEnd"/>
      <w:r w:rsidRPr="00774F8F">
        <w:rPr>
          <w:lang w:val="en-US"/>
        </w:rPr>
        <w:t xml:space="preserve">», </w:t>
      </w:r>
      <w:proofErr w:type="spellStart"/>
      <w:r w:rsidRPr="00774F8F">
        <w:rPr>
          <w:lang w:val="en-US"/>
        </w:rPr>
        <w:t>где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на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основании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активности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экс</w:t>
      </w:r>
      <w:r w:rsidR="00ED6991">
        <w:rPr>
          <w:lang w:val="en-US"/>
        </w:rPr>
        <w:t>пертов</w:t>
      </w:r>
      <w:proofErr w:type="spellEnd"/>
      <w:r w:rsidR="00ED6991">
        <w:rPr>
          <w:lang w:val="en-US"/>
        </w:rPr>
        <w:t xml:space="preserve">, </w:t>
      </w:r>
      <w:proofErr w:type="spellStart"/>
      <w:r w:rsidR="00ED6991">
        <w:rPr>
          <w:lang w:val="en-US"/>
        </w:rPr>
        <w:t>бует</w:t>
      </w:r>
      <w:proofErr w:type="spellEnd"/>
      <w:r w:rsidR="00ED6991">
        <w:rPr>
          <w:lang w:val="en-US"/>
        </w:rPr>
        <w:t xml:space="preserve"> </w:t>
      </w:r>
      <w:proofErr w:type="spellStart"/>
      <w:r w:rsidR="00ED6991">
        <w:rPr>
          <w:lang w:val="en-US"/>
        </w:rPr>
        <w:t>отображаться</w:t>
      </w:r>
      <w:proofErr w:type="spellEnd"/>
      <w:r w:rsidR="00ED6991">
        <w:rPr>
          <w:lang w:val="en-US"/>
        </w:rPr>
        <w:t xml:space="preserve"> </w:t>
      </w:r>
      <w:proofErr w:type="spellStart"/>
      <w:r w:rsidRPr="00774F8F">
        <w:rPr>
          <w:lang w:val="en-US"/>
        </w:rPr>
        <w:t>фото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или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логотип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компании</w:t>
      </w:r>
      <w:proofErr w:type="spellEnd"/>
      <w:r w:rsidR="00ED6991">
        <w:rPr>
          <w:lang w:val="en-US"/>
        </w:rPr>
        <w:t>/</w:t>
      </w:r>
      <w:proofErr w:type="spellStart"/>
      <w:r w:rsidR="00ED6991">
        <w:rPr>
          <w:lang w:val="en-US"/>
        </w:rPr>
        <w:t>эксперта</w:t>
      </w:r>
      <w:proofErr w:type="spellEnd"/>
      <w:r w:rsidRPr="00774F8F">
        <w:rPr>
          <w:lang w:val="en-US"/>
        </w:rPr>
        <w:t xml:space="preserve">, </w:t>
      </w:r>
      <w:proofErr w:type="spellStart"/>
      <w:r w:rsidR="00ED6991">
        <w:rPr>
          <w:lang w:val="en-US"/>
        </w:rPr>
        <w:t>которые</w:t>
      </w:r>
      <w:proofErr w:type="spellEnd"/>
      <w:r w:rsidR="00ED6991">
        <w:rPr>
          <w:lang w:val="en-US"/>
        </w:rPr>
        <w:t xml:space="preserve"> </w:t>
      </w:r>
      <w:proofErr w:type="spellStart"/>
      <w:r w:rsidRPr="00774F8F">
        <w:rPr>
          <w:lang w:val="en-US"/>
        </w:rPr>
        <w:t>являлись</w:t>
      </w:r>
      <w:proofErr w:type="spellEnd"/>
      <w:r w:rsidRPr="00774F8F">
        <w:rPr>
          <w:lang w:val="en-US"/>
        </w:rPr>
        <w:t xml:space="preserve"> </w:t>
      </w:r>
      <w:proofErr w:type="spellStart"/>
      <w:r w:rsidRPr="00774F8F">
        <w:rPr>
          <w:lang w:val="en-US"/>
        </w:rPr>
        <w:t>наи</w:t>
      </w:r>
      <w:r w:rsidR="00ED6991">
        <w:rPr>
          <w:lang w:val="en-US"/>
        </w:rPr>
        <w:t>более</w:t>
      </w:r>
      <w:proofErr w:type="spellEnd"/>
      <w:r w:rsidR="00ED6991">
        <w:rPr>
          <w:lang w:val="en-US"/>
        </w:rPr>
        <w:t xml:space="preserve"> </w:t>
      </w:r>
      <w:proofErr w:type="spellStart"/>
      <w:r w:rsidR="00ED6991">
        <w:rPr>
          <w:lang w:val="en-US"/>
        </w:rPr>
        <w:t>активными</w:t>
      </w:r>
      <w:proofErr w:type="spellEnd"/>
      <w:r w:rsidR="00ED6991">
        <w:rPr>
          <w:lang w:val="en-US"/>
        </w:rPr>
        <w:t xml:space="preserve"> </w:t>
      </w:r>
      <w:proofErr w:type="spellStart"/>
      <w:r w:rsidR="00ED6991">
        <w:rPr>
          <w:lang w:val="en-US"/>
        </w:rPr>
        <w:t>консультантами</w:t>
      </w:r>
      <w:proofErr w:type="spellEnd"/>
      <w:r w:rsidR="00ED6991">
        <w:rPr>
          <w:lang w:val="en-US"/>
        </w:rPr>
        <w:t xml:space="preserve">, </w:t>
      </w:r>
      <w:proofErr w:type="spellStart"/>
      <w:r w:rsidR="00ED6991">
        <w:rPr>
          <w:lang w:val="en-US"/>
        </w:rPr>
        <w:t>например</w:t>
      </w:r>
      <w:proofErr w:type="spellEnd"/>
      <w:r w:rsidR="00ED6991">
        <w:rPr>
          <w:lang w:val="en-US"/>
        </w:rPr>
        <w:t xml:space="preserve"> </w:t>
      </w:r>
      <w:proofErr w:type="spellStart"/>
      <w:r w:rsidR="00ED6991">
        <w:rPr>
          <w:lang w:val="en-US"/>
        </w:rPr>
        <w:t>за</w:t>
      </w:r>
      <w:proofErr w:type="spellEnd"/>
      <w:r w:rsidR="00ED6991">
        <w:rPr>
          <w:lang w:val="en-US"/>
        </w:rPr>
        <w:t xml:space="preserve"> </w:t>
      </w:r>
      <w:proofErr w:type="spellStart"/>
      <w:r w:rsidR="00ED6991">
        <w:rPr>
          <w:lang w:val="en-US"/>
        </w:rPr>
        <w:t>месяц</w:t>
      </w:r>
      <w:proofErr w:type="spellEnd"/>
      <w:r w:rsidR="00ED6991">
        <w:rPr>
          <w:lang w:val="en-US"/>
        </w:rPr>
        <w:t>.</w:t>
      </w:r>
      <w:proofErr w:type="gramEnd"/>
      <w:r w:rsidRPr="00774F8F">
        <w:rPr>
          <w:lang w:val="en-US"/>
        </w:rPr>
        <w:t> </w:t>
      </w:r>
    </w:p>
    <w:p w14:paraId="470F2331" w14:textId="77777777" w:rsidR="00774F8F" w:rsidRDefault="00774F8F" w:rsidP="00FF5D02">
      <w:pPr>
        <w:pStyle w:val="a5"/>
      </w:pPr>
    </w:p>
    <w:p w14:paraId="0F9243E3" w14:textId="77777777" w:rsidR="00FF5D02" w:rsidRDefault="00FF5D02" w:rsidP="007F0955">
      <w:pPr>
        <w:pStyle w:val="a5"/>
        <w:jc w:val="center"/>
      </w:pPr>
    </w:p>
    <w:p w14:paraId="79431C20" w14:textId="74D75D2C" w:rsidR="00FF5D02" w:rsidRPr="00FF5D02" w:rsidRDefault="00FF5D02" w:rsidP="00FF5D02">
      <w:pPr>
        <w:pStyle w:val="a5"/>
        <w:numPr>
          <w:ilvl w:val="0"/>
          <w:numId w:val="18"/>
        </w:numPr>
      </w:pPr>
      <w:r w:rsidRPr="00FF5D02">
        <w:rPr>
          <w:b/>
        </w:rPr>
        <w:t>Мои вопросы</w:t>
      </w:r>
      <w:r>
        <w:rPr>
          <w:b/>
        </w:rPr>
        <w:t xml:space="preserve"> </w:t>
      </w:r>
      <w:r w:rsidRPr="00FF5D02">
        <w:t>(страница со списком моих вопросов и для просмотра переписки)</w:t>
      </w:r>
    </w:p>
    <w:p w14:paraId="7734EA0F" w14:textId="7168E012" w:rsidR="00E5533B" w:rsidRPr="00E5533B" w:rsidRDefault="00E5533B" w:rsidP="007F0955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5F690F11" wp14:editId="02D9FB0C">
            <wp:extent cx="4956544" cy="3829936"/>
            <wp:effectExtent l="0" t="0" r="0" b="571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07 в 23.56.2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544" cy="382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D0DA" w14:textId="77777777" w:rsidR="00B452CB" w:rsidRDefault="00B452CB" w:rsidP="00B452CB"/>
    <w:p w14:paraId="71E22CA2" w14:textId="6A244A44" w:rsidR="00B452CB" w:rsidRDefault="00ED6991" w:rsidP="00B452CB">
      <w:r>
        <w:t>Думаю такая же страница должна быть и у самого эксперта. Однако, у пользователя, задавшего вопрос, может быть несколько ответов</w:t>
      </w:r>
      <w:r w:rsidR="008D3BB9">
        <w:t xml:space="preserve"> от разных экспертов. В принципе все ответы можно отображать в одном списке, указывая от кого дан ответ. Например, как здесь:</w:t>
      </w:r>
    </w:p>
    <w:p w14:paraId="5E7FDBE8" w14:textId="77777777" w:rsidR="008D3BB9" w:rsidRDefault="008D3BB9" w:rsidP="00B452CB"/>
    <w:p w14:paraId="0D41FDA1" w14:textId="37ABC4AF" w:rsidR="008D3BB9" w:rsidRDefault="008D3BB9" w:rsidP="00B452CB">
      <w:r>
        <w:rPr>
          <w:noProof/>
          <w:lang w:val="en-US"/>
        </w:rPr>
        <w:drawing>
          <wp:inline distT="0" distB="0" distL="0" distR="0" wp14:anchorId="53A53415" wp14:editId="4E263509">
            <wp:extent cx="5613400" cy="2707758"/>
            <wp:effectExtent l="0" t="0" r="0" b="1016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05 в 23.40.07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43"/>
                    <a:stretch/>
                  </pic:blipFill>
                  <pic:spPr bwMode="auto">
                    <a:xfrm>
                      <a:off x="0" y="0"/>
                      <a:ext cx="5613400" cy="2707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7435B" w14:textId="77777777" w:rsidR="00B452CB" w:rsidRDefault="00B452CB" w:rsidP="00B452CB"/>
    <w:p w14:paraId="6BB194ED" w14:textId="2E839497" w:rsidR="00901E02" w:rsidRDefault="008D3BB9" w:rsidP="00B452CB">
      <w:r>
        <w:t xml:space="preserve">В среднем столбце указывается автор сообщения. Однако, это может немного неудобным для пользования, т.к. переписка может быть длинной, содержать документы и </w:t>
      </w:r>
      <w:proofErr w:type="spellStart"/>
      <w:r>
        <w:t>тд</w:t>
      </w:r>
      <w:proofErr w:type="spellEnd"/>
      <w:r>
        <w:t xml:space="preserve">. Возможно, надо как-то группировать ответы от соответствующего эксперта. То есть, чтобы был представлен перечень экспертов, с кем идет переписка. Кликнув на эксперта, открывается переписка с ним. Хотя это кажется весьма сложным для пользователя. </w:t>
      </w:r>
    </w:p>
    <w:p w14:paraId="178854C4" w14:textId="77777777" w:rsidR="00E84E0A" w:rsidRDefault="00E84E0A" w:rsidP="00B452CB"/>
    <w:p w14:paraId="6428A49D" w14:textId="7424058E" w:rsidR="00E84E0A" w:rsidRDefault="00E84E0A" w:rsidP="00B452CB">
      <w:r>
        <w:t>Предполагается, что пользователь выберет наиболее удачный для него ответ и даст ему оценку «лучший ответ». Проставление оценки также предполагает, что «вопрос закрыт».</w:t>
      </w:r>
    </w:p>
    <w:p w14:paraId="5627DF60" w14:textId="77777777" w:rsidR="00E84E0A" w:rsidRDefault="00E84E0A" w:rsidP="00B452CB"/>
    <w:p w14:paraId="73F2098E" w14:textId="3C8E1D9E" w:rsidR="00E84E0A" w:rsidRDefault="00E84E0A" w:rsidP="00B452CB">
      <w:r>
        <w:t>Думаю, здесь не нужны никакие статусы для сообщений.</w:t>
      </w:r>
    </w:p>
    <w:p w14:paraId="79F81016" w14:textId="77777777" w:rsidR="00E84E0A" w:rsidRDefault="00E84E0A" w:rsidP="00B452CB"/>
    <w:p w14:paraId="33131988" w14:textId="1E5D61D2" w:rsidR="00E84E0A" w:rsidRDefault="00E84E0A" w:rsidP="00B452CB">
      <w:r>
        <w:t>Надо предусмотреть возможность самостоятельного очищения списка «мои вопросы».</w:t>
      </w:r>
    </w:p>
    <w:p w14:paraId="16AB4A40" w14:textId="77777777" w:rsidR="00901E02" w:rsidRDefault="00901E02" w:rsidP="00B452CB"/>
    <w:p w14:paraId="444C405B" w14:textId="77777777" w:rsidR="00901E02" w:rsidRDefault="00901E02" w:rsidP="00B452CB"/>
    <w:p w14:paraId="3C4DCB5C" w14:textId="77777777" w:rsidR="00901E02" w:rsidRDefault="00901E02" w:rsidP="00B452CB"/>
    <w:p w14:paraId="0F7F5C45" w14:textId="77777777" w:rsidR="00901E02" w:rsidRDefault="00901E02" w:rsidP="00B452CB"/>
    <w:p w14:paraId="2403805C" w14:textId="77777777" w:rsidR="00901E02" w:rsidRDefault="00901E02" w:rsidP="00B452CB"/>
    <w:p w14:paraId="3560133A" w14:textId="77777777" w:rsidR="00901E02" w:rsidRDefault="00901E02" w:rsidP="00B452CB"/>
    <w:p w14:paraId="41CE6EB0" w14:textId="77777777" w:rsidR="00901E02" w:rsidRDefault="00901E02" w:rsidP="00B452CB"/>
    <w:p w14:paraId="27792EE1" w14:textId="77777777" w:rsidR="00901E02" w:rsidRDefault="00901E02" w:rsidP="00B452CB"/>
    <w:p w14:paraId="6F083884" w14:textId="77777777" w:rsidR="00901E02" w:rsidRDefault="00901E02" w:rsidP="00B452CB"/>
    <w:p w14:paraId="296D046F" w14:textId="77777777" w:rsidR="00901E02" w:rsidRDefault="00901E02" w:rsidP="00B452CB"/>
    <w:p w14:paraId="564FE021" w14:textId="77777777" w:rsidR="00901E02" w:rsidRDefault="00901E02" w:rsidP="00B452CB"/>
    <w:p w14:paraId="5156289B" w14:textId="77777777" w:rsidR="00901E02" w:rsidRDefault="00901E02" w:rsidP="00B452CB"/>
    <w:p w14:paraId="71609B3F" w14:textId="77777777" w:rsidR="00901E02" w:rsidRDefault="00901E02" w:rsidP="00B452CB"/>
    <w:p w14:paraId="2230B108" w14:textId="77777777" w:rsidR="00901E02" w:rsidRDefault="00901E02" w:rsidP="00B452CB"/>
    <w:p w14:paraId="41043E2C" w14:textId="77777777" w:rsidR="00901E02" w:rsidRDefault="00901E02" w:rsidP="00B452CB"/>
    <w:p w14:paraId="5AD1F5A6" w14:textId="77777777" w:rsidR="00901E02" w:rsidRDefault="00901E02" w:rsidP="00B452CB"/>
    <w:p w14:paraId="43C9CF13" w14:textId="77777777" w:rsidR="00901E02" w:rsidRDefault="00901E02" w:rsidP="00B452CB"/>
    <w:p w14:paraId="3019E9B7" w14:textId="77777777" w:rsidR="00901E02" w:rsidRDefault="00901E02" w:rsidP="00B452CB"/>
    <w:p w14:paraId="6D27D4D7" w14:textId="77777777" w:rsidR="00901E02" w:rsidRDefault="00901E02" w:rsidP="00B452CB"/>
    <w:p w14:paraId="76C2D6B1" w14:textId="77777777" w:rsidR="00901E02" w:rsidRPr="00E679B9" w:rsidRDefault="00901E02" w:rsidP="00B452CB"/>
    <w:p w14:paraId="6A21A7FF" w14:textId="3E3376A0" w:rsidR="00901E02" w:rsidRDefault="00901E02" w:rsidP="005A2C1E">
      <w:pPr>
        <w:pStyle w:val="a5"/>
        <w:rPr>
          <w:b/>
        </w:rPr>
      </w:pPr>
      <w:r>
        <w:rPr>
          <w:b/>
        </w:rPr>
        <w:t>Тип компании:</w:t>
      </w:r>
    </w:p>
    <w:p w14:paraId="575AA467" w14:textId="03EDC49A" w:rsidR="00901E02" w:rsidRPr="00901E02" w:rsidRDefault="00901E02" w:rsidP="00901E02">
      <w:pPr>
        <w:pStyle w:val="a5"/>
        <w:numPr>
          <w:ilvl w:val="0"/>
          <w:numId w:val="18"/>
        </w:numPr>
      </w:pPr>
      <w:r w:rsidRPr="00901E02">
        <w:t>провайдер услуг</w:t>
      </w:r>
    </w:p>
    <w:p w14:paraId="4B61D9CF" w14:textId="21A1B490" w:rsidR="00901E02" w:rsidRPr="00901E02" w:rsidRDefault="00901E02" w:rsidP="00901E02">
      <w:pPr>
        <w:pStyle w:val="a5"/>
        <w:numPr>
          <w:ilvl w:val="0"/>
          <w:numId w:val="18"/>
        </w:numPr>
      </w:pPr>
      <w:r w:rsidRPr="00901E02">
        <w:t>пользователь услуг (экспортер/импортер)</w:t>
      </w:r>
    </w:p>
    <w:p w14:paraId="539BF8B9" w14:textId="77777777" w:rsidR="00901E02" w:rsidRDefault="00901E02" w:rsidP="005A2C1E">
      <w:pPr>
        <w:pStyle w:val="a5"/>
        <w:rPr>
          <w:b/>
        </w:rPr>
      </w:pPr>
    </w:p>
    <w:p w14:paraId="393FC151" w14:textId="0B52665B" w:rsidR="00E679B9" w:rsidRDefault="00901E02" w:rsidP="005A2C1E">
      <w:pPr>
        <w:pStyle w:val="a5"/>
        <w:rPr>
          <w:b/>
        </w:rPr>
      </w:pPr>
      <w:r>
        <w:rPr>
          <w:b/>
        </w:rPr>
        <w:t>Сфера деятельности (и виды услуг)</w:t>
      </w:r>
    </w:p>
    <w:p w14:paraId="76E626F9" w14:textId="3AA39E9B" w:rsidR="003D2EB8" w:rsidRPr="003D2EB8" w:rsidRDefault="008B166E" w:rsidP="003D2EB8">
      <w:pPr>
        <w:pStyle w:val="a5"/>
        <w:numPr>
          <w:ilvl w:val="0"/>
          <w:numId w:val="5"/>
        </w:numPr>
        <w:spacing w:before="120" w:after="1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>МАРКЕТИНГ</w:t>
      </w:r>
      <w:r w:rsidR="001A2630">
        <w:rPr>
          <w:rFonts w:ascii="Calibri" w:hAnsi="Calibri" w:cs="Calibri"/>
          <w:sz w:val="28"/>
          <w:szCs w:val="28"/>
        </w:rPr>
        <w:t>, РЕКЛАМА</w:t>
      </w:r>
      <w:r w:rsidR="00BE1750">
        <w:rPr>
          <w:rFonts w:ascii="Calibri" w:hAnsi="Calibri" w:cs="Calibri"/>
          <w:sz w:val="28"/>
          <w:szCs w:val="28"/>
        </w:rPr>
        <w:t xml:space="preserve"> И </w:t>
      </w:r>
      <w:r w:rsidR="00BE1750">
        <w:rPr>
          <w:rFonts w:ascii="Calibri" w:hAnsi="Calibri" w:cs="Calibri"/>
          <w:sz w:val="28"/>
          <w:szCs w:val="28"/>
          <w:lang w:val="en-US"/>
        </w:rPr>
        <w:t>PR</w:t>
      </w:r>
      <w:r w:rsidR="007D68F1"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 w:rsidR="007D68F1">
        <w:rPr>
          <w:rFonts w:ascii="Calibri" w:hAnsi="Calibri" w:cs="Calibri"/>
          <w:sz w:val="28"/>
          <w:szCs w:val="28"/>
          <w:lang w:val="en-US"/>
        </w:rPr>
        <w:t>рекламная</w:t>
      </w:r>
      <w:proofErr w:type="spellEnd"/>
      <w:r w:rsidR="007D68F1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D68F1">
        <w:rPr>
          <w:rFonts w:ascii="Calibri" w:hAnsi="Calibri" w:cs="Calibri"/>
          <w:sz w:val="28"/>
          <w:szCs w:val="28"/>
          <w:lang w:val="en-US"/>
        </w:rPr>
        <w:t>продукция</w:t>
      </w:r>
      <w:proofErr w:type="spellEnd"/>
      <w:r w:rsidR="007D68F1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7D68F1">
        <w:rPr>
          <w:rFonts w:ascii="Calibri" w:hAnsi="Calibri" w:cs="Calibri"/>
          <w:sz w:val="28"/>
          <w:szCs w:val="28"/>
          <w:lang w:val="en-US"/>
        </w:rPr>
        <w:t>продвижение</w:t>
      </w:r>
      <w:proofErr w:type="spellEnd"/>
      <w:r w:rsidR="007D68F1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D68F1">
        <w:rPr>
          <w:rFonts w:ascii="Calibri" w:hAnsi="Calibri" w:cs="Calibri"/>
          <w:sz w:val="28"/>
          <w:szCs w:val="28"/>
          <w:lang w:val="en-US"/>
        </w:rPr>
        <w:t>товара</w:t>
      </w:r>
      <w:proofErr w:type="spellEnd"/>
      <w:r w:rsidR="007D68F1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7D68F1">
        <w:rPr>
          <w:rFonts w:ascii="Calibri" w:hAnsi="Calibri" w:cs="Calibri"/>
          <w:sz w:val="28"/>
          <w:szCs w:val="28"/>
          <w:lang w:val="en-US"/>
        </w:rPr>
        <w:t>перевод</w:t>
      </w:r>
      <w:proofErr w:type="spellEnd"/>
      <w:r w:rsidR="007D68F1">
        <w:rPr>
          <w:rFonts w:ascii="Calibri" w:hAnsi="Calibri" w:cs="Calibri"/>
          <w:sz w:val="28"/>
          <w:szCs w:val="28"/>
          <w:lang w:val="en-US"/>
        </w:rPr>
        <w:t xml:space="preserve"> и </w:t>
      </w:r>
      <w:proofErr w:type="spellStart"/>
      <w:r w:rsidR="007D68F1">
        <w:rPr>
          <w:rFonts w:ascii="Calibri" w:hAnsi="Calibri" w:cs="Calibri"/>
          <w:sz w:val="28"/>
          <w:szCs w:val="28"/>
          <w:lang w:val="en-US"/>
        </w:rPr>
        <w:t>адаптация</w:t>
      </w:r>
      <w:proofErr w:type="spellEnd"/>
      <w:r w:rsidR="007D68F1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7D68F1">
        <w:rPr>
          <w:rFonts w:ascii="Calibri" w:hAnsi="Calibri" w:cs="Calibri"/>
          <w:sz w:val="28"/>
          <w:szCs w:val="28"/>
          <w:lang w:val="en-US"/>
        </w:rPr>
        <w:t>материалов</w:t>
      </w:r>
      <w:proofErr w:type="spellEnd"/>
      <w:r w:rsidR="007D68F1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7D68F1">
        <w:rPr>
          <w:rFonts w:ascii="Calibri" w:hAnsi="Calibri" w:cs="Calibri"/>
          <w:sz w:val="28"/>
          <w:szCs w:val="28"/>
          <w:lang w:val="en-US"/>
        </w:rPr>
        <w:t>выставки</w:t>
      </w:r>
      <w:proofErr w:type="spellEnd"/>
      <w:r w:rsidR="007D68F1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7D68F1">
        <w:rPr>
          <w:rFonts w:ascii="Calibri" w:hAnsi="Calibri" w:cs="Calibri"/>
          <w:sz w:val="28"/>
          <w:szCs w:val="28"/>
          <w:lang w:val="en-US"/>
        </w:rPr>
        <w:t>де</w:t>
      </w:r>
      <w:r w:rsidR="000E0873">
        <w:rPr>
          <w:rFonts w:ascii="Calibri" w:hAnsi="Calibri" w:cs="Calibri"/>
          <w:sz w:val="28"/>
          <w:szCs w:val="28"/>
          <w:lang w:val="en-US"/>
        </w:rPr>
        <w:t>ловые</w:t>
      </w:r>
      <w:proofErr w:type="spellEnd"/>
      <w:r w:rsidR="000E0873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0E0873">
        <w:rPr>
          <w:rFonts w:ascii="Calibri" w:hAnsi="Calibri" w:cs="Calibri"/>
          <w:sz w:val="28"/>
          <w:szCs w:val="28"/>
          <w:lang w:val="en-US"/>
        </w:rPr>
        <w:t>мероприятия</w:t>
      </w:r>
      <w:proofErr w:type="spellEnd"/>
      <w:r w:rsidR="000E0873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0E0873">
        <w:rPr>
          <w:rFonts w:ascii="Calibri" w:hAnsi="Calibri" w:cs="Calibri"/>
          <w:sz w:val="28"/>
          <w:szCs w:val="28"/>
          <w:lang w:val="en-US"/>
        </w:rPr>
        <w:t>презентации</w:t>
      </w:r>
      <w:proofErr w:type="spellEnd"/>
      <w:r w:rsidR="000E0873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0E0873">
        <w:rPr>
          <w:rFonts w:ascii="Calibri" w:hAnsi="Calibri" w:cs="Calibri"/>
          <w:sz w:val="28"/>
          <w:szCs w:val="28"/>
          <w:lang w:val="en-US"/>
        </w:rPr>
        <w:t>поиск</w:t>
      </w:r>
      <w:proofErr w:type="spellEnd"/>
      <w:r w:rsidR="000E0873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0E0873">
        <w:rPr>
          <w:rFonts w:ascii="Calibri" w:hAnsi="Calibri" w:cs="Calibri"/>
          <w:sz w:val="28"/>
          <w:szCs w:val="28"/>
          <w:lang w:val="en-US"/>
        </w:rPr>
        <w:t>деловых</w:t>
      </w:r>
      <w:proofErr w:type="spellEnd"/>
      <w:r w:rsidR="000E0873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0E0873">
        <w:rPr>
          <w:rFonts w:ascii="Calibri" w:hAnsi="Calibri" w:cs="Calibri"/>
          <w:sz w:val="28"/>
          <w:szCs w:val="28"/>
          <w:lang w:val="en-US"/>
        </w:rPr>
        <w:t>партенеров</w:t>
      </w:r>
      <w:proofErr w:type="spellEnd"/>
      <w:r w:rsidR="000E0873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0E0873">
        <w:rPr>
          <w:rFonts w:ascii="Calibri" w:hAnsi="Calibri" w:cs="Calibri"/>
          <w:sz w:val="28"/>
          <w:szCs w:val="28"/>
          <w:lang w:val="en-US"/>
        </w:rPr>
        <w:t>диллеров</w:t>
      </w:r>
      <w:proofErr w:type="spellEnd"/>
      <w:r w:rsidR="000E0873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0E0873">
        <w:rPr>
          <w:rFonts w:ascii="Calibri" w:hAnsi="Calibri" w:cs="Calibri"/>
          <w:sz w:val="28"/>
          <w:szCs w:val="28"/>
          <w:lang w:val="en-US"/>
        </w:rPr>
        <w:t>дистрибьюетров</w:t>
      </w:r>
      <w:proofErr w:type="spellEnd"/>
      <w:r w:rsidR="000E0873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="000E0873">
        <w:rPr>
          <w:rFonts w:ascii="Calibri" w:hAnsi="Calibri" w:cs="Calibri"/>
          <w:sz w:val="28"/>
          <w:szCs w:val="28"/>
          <w:lang w:val="en-US"/>
        </w:rPr>
        <w:t>организация</w:t>
      </w:r>
      <w:proofErr w:type="spellEnd"/>
      <w:r w:rsidR="000E0873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0E0873">
        <w:rPr>
          <w:rFonts w:ascii="Calibri" w:hAnsi="Calibri" w:cs="Calibri"/>
          <w:sz w:val="28"/>
          <w:szCs w:val="28"/>
          <w:lang w:val="en-US"/>
        </w:rPr>
        <w:t>бизнес-миссий</w:t>
      </w:r>
      <w:proofErr w:type="spellEnd"/>
      <w:r w:rsidR="007D68F1">
        <w:rPr>
          <w:rFonts w:ascii="Calibri" w:hAnsi="Calibri" w:cs="Calibri"/>
          <w:sz w:val="28"/>
          <w:szCs w:val="28"/>
          <w:lang w:val="en-US"/>
        </w:rPr>
        <w:t xml:space="preserve">) </w:t>
      </w:r>
    </w:p>
    <w:p w14:paraId="00922703" w14:textId="7A1E2A45" w:rsidR="00901E02" w:rsidRPr="00501639" w:rsidRDefault="006D0491" w:rsidP="008B166E">
      <w:pPr>
        <w:pStyle w:val="a5"/>
        <w:numPr>
          <w:ilvl w:val="0"/>
          <w:numId w:val="5"/>
        </w:numPr>
        <w:spacing w:before="120" w:after="1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>ИНФОРМАЦИОННО-АНАЛИТИЧЕСКИЕ УСЛУГИ</w:t>
      </w:r>
      <w:r w:rsidRPr="00501639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0E0873"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 w:rsidR="000E0873">
        <w:rPr>
          <w:rFonts w:ascii="Calibri" w:hAnsi="Calibri" w:cs="Calibri"/>
          <w:sz w:val="28"/>
          <w:szCs w:val="28"/>
          <w:lang w:val="en-US"/>
        </w:rPr>
        <w:t>исследования</w:t>
      </w:r>
      <w:proofErr w:type="spellEnd"/>
      <w:r w:rsidR="000E0873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0E0873">
        <w:rPr>
          <w:rFonts w:ascii="Calibri" w:hAnsi="Calibri" w:cs="Calibri"/>
          <w:sz w:val="28"/>
          <w:szCs w:val="28"/>
          <w:lang w:val="en-US"/>
        </w:rPr>
        <w:t>рынка</w:t>
      </w:r>
      <w:proofErr w:type="spellEnd"/>
      <w:r w:rsidR="000E0873">
        <w:rPr>
          <w:rFonts w:ascii="Calibri" w:hAnsi="Calibri" w:cs="Calibri"/>
          <w:sz w:val="28"/>
          <w:szCs w:val="28"/>
          <w:lang w:val="en-US"/>
        </w:rPr>
        <w:t>)</w:t>
      </w:r>
    </w:p>
    <w:p w14:paraId="01EF5A7C" w14:textId="4AE8AFD3" w:rsidR="00901E02" w:rsidRPr="006D0491" w:rsidRDefault="006D0491" w:rsidP="008B166E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before="120" w:after="120"/>
        <w:rPr>
          <w:rFonts w:asciiTheme="majorHAnsi" w:hAnsiTheme="majorHAnsi" w:cs="Calibri"/>
          <w:sz w:val="28"/>
          <w:szCs w:val="28"/>
          <w:lang w:val="en-US"/>
        </w:rPr>
      </w:pPr>
      <w:r w:rsidRPr="006D0491">
        <w:rPr>
          <w:rFonts w:asciiTheme="majorHAnsi" w:hAnsiTheme="majorHAnsi" w:cs="Calibri"/>
          <w:sz w:val="28"/>
          <w:szCs w:val="28"/>
        </w:rPr>
        <w:t>Л</w:t>
      </w:r>
      <w:r w:rsidRPr="006D0491">
        <w:rPr>
          <w:rFonts w:asciiTheme="majorHAnsi" w:hAnsiTheme="majorHAnsi" w:cs="Calibri"/>
          <w:sz w:val="28"/>
          <w:szCs w:val="28"/>
          <w:lang w:val="en-US"/>
        </w:rPr>
        <w:t>ОГИСТИКА</w:t>
      </w:r>
    </w:p>
    <w:p w14:paraId="7CDDE935" w14:textId="3E82F7E1" w:rsidR="00901E02" w:rsidRPr="006D0491" w:rsidRDefault="006D0491" w:rsidP="008B166E">
      <w:pPr>
        <w:numPr>
          <w:ilvl w:val="0"/>
          <w:numId w:val="19"/>
        </w:numPr>
        <w:shd w:val="clear" w:color="auto" w:fill="FFFFFF"/>
        <w:spacing w:line="240" w:lineRule="atLeast"/>
        <w:ind w:left="1134" w:hanging="357"/>
        <w:rPr>
          <w:rFonts w:asciiTheme="majorHAnsi" w:eastAsia="Times New Roman" w:hAnsiTheme="majorHAnsi" w:cs="Arial"/>
          <w:sz w:val="28"/>
          <w:szCs w:val="28"/>
        </w:rPr>
      </w:pPr>
      <w:r w:rsidRPr="006D0491">
        <w:rPr>
          <w:rFonts w:asciiTheme="majorHAnsi" w:eastAsia="Times New Roman" w:hAnsiTheme="majorHAnsi" w:cs="Arial"/>
          <w:sz w:val="28"/>
          <w:szCs w:val="28"/>
        </w:rPr>
        <w:t>складская логистика</w:t>
      </w:r>
    </w:p>
    <w:p w14:paraId="318C7D0E" w14:textId="77777777" w:rsidR="007D68F1" w:rsidRDefault="007D68F1" w:rsidP="007D68F1">
      <w:pPr>
        <w:numPr>
          <w:ilvl w:val="0"/>
          <w:numId w:val="19"/>
        </w:numPr>
        <w:shd w:val="clear" w:color="auto" w:fill="FFFFFF"/>
        <w:spacing w:line="240" w:lineRule="atLeast"/>
        <w:ind w:left="1134" w:hanging="357"/>
        <w:rPr>
          <w:rFonts w:asciiTheme="majorHAnsi" w:eastAsia="Times New Roman" w:hAnsiTheme="majorHAnsi" w:cs="Arial"/>
          <w:sz w:val="28"/>
          <w:szCs w:val="28"/>
        </w:rPr>
      </w:pPr>
      <w:r>
        <w:rPr>
          <w:rFonts w:asciiTheme="majorHAnsi" w:eastAsia="Times New Roman" w:hAnsiTheme="majorHAnsi" w:cs="Arial"/>
          <w:sz w:val="28"/>
          <w:szCs w:val="28"/>
        </w:rPr>
        <w:t>перевозки</w:t>
      </w:r>
    </w:p>
    <w:p w14:paraId="06842FC1" w14:textId="75A644EB" w:rsidR="007D68F1" w:rsidRPr="007D68F1" w:rsidRDefault="006D0491" w:rsidP="007D68F1">
      <w:pPr>
        <w:numPr>
          <w:ilvl w:val="0"/>
          <w:numId w:val="19"/>
        </w:numPr>
        <w:shd w:val="clear" w:color="auto" w:fill="FFFFFF"/>
        <w:spacing w:line="240" w:lineRule="atLeast"/>
        <w:ind w:left="1134" w:hanging="357"/>
        <w:rPr>
          <w:rFonts w:asciiTheme="majorHAnsi" w:eastAsia="Times New Roman" w:hAnsiTheme="majorHAnsi" w:cs="Arial"/>
          <w:sz w:val="28"/>
          <w:szCs w:val="28"/>
        </w:rPr>
      </w:pPr>
      <w:r w:rsidRPr="007D68F1">
        <w:rPr>
          <w:rFonts w:asciiTheme="majorHAnsi" w:eastAsia="Times New Roman" w:hAnsiTheme="majorHAnsi" w:cs="Arial"/>
          <w:sz w:val="28"/>
          <w:szCs w:val="28"/>
        </w:rPr>
        <w:t xml:space="preserve">страхование </w:t>
      </w:r>
    </w:p>
    <w:p w14:paraId="152E9E56" w14:textId="1828AC26" w:rsidR="00901E02" w:rsidRPr="007D68F1" w:rsidRDefault="006D0491" w:rsidP="008B166E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120" w:after="120" w:line="240" w:lineRule="atLeast"/>
        <w:rPr>
          <w:rFonts w:ascii="Calibri" w:hAnsi="Calibri" w:cs="Calibri"/>
          <w:sz w:val="28"/>
          <w:szCs w:val="28"/>
          <w:lang w:val="en-US"/>
        </w:rPr>
      </w:pPr>
      <w:r w:rsidRPr="007D68F1">
        <w:rPr>
          <w:rFonts w:ascii="Calibri" w:hAnsi="Calibri" w:cs="Calibri"/>
          <w:sz w:val="28"/>
          <w:szCs w:val="28"/>
          <w:lang w:val="en-US"/>
        </w:rPr>
        <w:t>ТАМОЖЕННОЕ ОФОРМЛЕНИЕ</w:t>
      </w:r>
    </w:p>
    <w:p w14:paraId="080ED21B" w14:textId="77777777" w:rsidR="003D2EB8" w:rsidRPr="003D2EB8" w:rsidRDefault="006D0491" w:rsidP="003D2EB8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before="120" w:after="120"/>
        <w:rPr>
          <w:rFonts w:ascii="Calibri" w:hAnsi="Calibri" w:cs="Calibri"/>
          <w:sz w:val="28"/>
          <w:szCs w:val="28"/>
        </w:rPr>
      </w:pPr>
      <w:r w:rsidRPr="003453D5">
        <w:rPr>
          <w:rFonts w:ascii="Calibri" w:hAnsi="Calibri" w:cs="Calibri"/>
          <w:sz w:val="28"/>
          <w:szCs w:val="28"/>
        </w:rPr>
        <w:t>Ю</w:t>
      </w:r>
      <w:r w:rsidRPr="003453D5">
        <w:rPr>
          <w:rFonts w:ascii="Calibri" w:hAnsi="Calibri" w:cs="Calibri"/>
          <w:sz w:val="28"/>
          <w:szCs w:val="28"/>
          <w:lang w:val="en-US"/>
        </w:rPr>
        <w:t>РИДИЧЕСКОЕ СОПРОВОЖДЕНИЕ</w:t>
      </w:r>
    </w:p>
    <w:p w14:paraId="2E4B4CC4" w14:textId="1AAFD0AA" w:rsidR="00901E02" w:rsidRPr="004B0B52" w:rsidRDefault="006D0491" w:rsidP="008B166E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before="120" w:after="1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БАНКОВСКО-ФИНАНСОВОЕ ОБСЛУЖИВАНИЕ</w:t>
      </w:r>
      <w:r w:rsidRPr="004B0B52"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615B0113" w14:textId="239FF041" w:rsidR="00901E02" w:rsidRPr="006D0491" w:rsidRDefault="006D0491" w:rsidP="008B166E">
      <w:pPr>
        <w:numPr>
          <w:ilvl w:val="0"/>
          <w:numId w:val="19"/>
        </w:numPr>
        <w:shd w:val="clear" w:color="auto" w:fill="FFFFFF"/>
        <w:spacing w:line="240" w:lineRule="atLeast"/>
        <w:ind w:left="1134" w:hanging="357"/>
        <w:rPr>
          <w:rFonts w:asciiTheme="majorHAnsi" w:eastAsia="Times New Roman" w:hAnsiTheme="majorHAnsi" w:cs="Arial"/>
          <w:sz w:val="28"/>
          <w:szCs w:val="28"/>
        </w:rPr>
      </w:pPr>
      <w:r w:rsidRPr="006D0491">
        <w:rPr>
          <w:rFonts w:asciiTheme="majorHAnsi" w:eastAsia="Times New Roman" w:hAnsiTheme="majorHAnsi" w:cs="Arial"/>
          <w:sz w:val="28"/>
          <w:szCs w:val="28"/>
        </w:rPr>
        <w:t xml:space="preserve">международное </w:t>
      </w:r>
      <w:r w:rsidR="008B166E">
        <w:rPr>
          <w:rFonts w:asciiTheme="majorHAnsi" w:eastAsia="Times New Roman" w:hAnsiTheme="majorHAnsi" w:cs="Arial"/>
          <w:sz w:val="28"/>
          <w:szCs w:val="28"/>
        </w:rPr>
        <w:t xml:space="preserve">торговое </w:t>
      </w:r>
      <w:r w:rsidRPr="006D0491">
        <w:rPr>
          <w:rFonts w:asciiTheme="majorHAnsi" w:eastAsia="Times New Roman" w:hAnsiTheme="majorHAnsi" w:cs="Arial"/>
          <w:sz w:val="28"/>
          <w:szCs w:val="28"/>
        </w:rPr>
        <w:t>финансирование</w:t>
      </w:r>
    </w:p>
    <w:p w14:paraId="14212CD0" w14:textId="14CE9E10" w:rsidR="008B166E" w:rsidRDefault="008B166E" w:rsidP="008B166E">
      <w:pPr>
        <w:numPr>
          <w:ilvl w:val="0"/>
          <w:numId w:val="19"/>
        </w:numPr>
        <w:shd w:val="clear" w:color="auto" w:fill="FFFFFF"/>
        <w:spacing w:line="240" w:lineRule="atLeast"/>
        <w:ind w:left="1134" w:hanging="357"/>
        <w:rPr>
          <w:rFonts w:asciiTheme="majorHAnsi" w:eastAsia="Times New Roman" w:hAnsiTheme="majorHAnsi" w:cs="Arial"/>
          <w:sz w:val="28"/>
          <w:szCs w:val="28"/>
        </w:rPr>
      </w:pPr>
      <w:r>
        <w:rPr>
          <w:rFonts w:asciiTheme="majorHAnsi" w:eastAsia="Times New Roman" w:hAnsiTheme="majorHAnsi" w:cs="Arial"/>
          <w:sz w:val="28"/>
          <w:szCs w:val="28"/>
        </w:rPr>
        <w:t>обслуживание ВЭД и валютный контроль</w:t>
      </w:r>
    </w:p>
    <w:p w14:paraId="3EA5662C" w14:textId="43CA6ED1" w:rsidR="00901E02" w:rsidRPr="006D0491" w:rsidRDefault="006D0491" w:rsidP="008B166E">
      <w:pPr>
        <w:numPr>
          <w:ilvl w:val="0"/>
          <w:numId w:val="19"/>
        </w:numPr>
        <w:shd w:val="clear" w:color="auto" w:fill="FFFFFF"/>
        <w:spacing w:line="240" w:lineRule="atLeast"/>
        <w:ind w:left="1134" w:hanging="357"/>
        <w:rPr>
          <w:rFonts w:asciiTheme="majorHAnsi" w:eastAsia="Times New Roman" w:hAnsiTheme="majorHAnsi" w:cs="Arial"/>
          <w:sz w:val="28"/>
          <w:szCs w:val="28"/>
        </w:rPr>
      </w:pPr>
      <w:r w:rsidRPr="006D0491">
        <w:rPr>
          <w:rFonts w:asciiTheme="majorHAnsi" w:eastAsia="Times New Roman" w:hAnsiTheme="majorHAnsi" w:cs="Arial"/>
          <w:sz w:val="28"/>
          <w:szCs w:val="28"/>
        </w:rPr>
        <w:t>страхование</w:t>
      </w:r>
    </w:p>
    <w:p w14:paraId="4273441B" w14:textId="6C408902" w:rsidR="00901E02" w:rsidRPr="006D0491" w:rsidRDefault="004003F0" w:rsidP="008B166E">
      <w:pPr>
        <w:numPr>
          <w:ilvl w:val="0"/>
          <w:numId w:val="19"/>
        </w:numPr>
        <w:shd w:val="clear" w:color="auto" w:fill="FFFFFF"/>
        <w:spacing w:line="240" w:lineRule="atLeast"/>
        <w:ind w:left="1134" w:hanging="357"/>
        <w:rPr>
          <w:rFonts w:asciiTheme="majorHAnsi" w:eastAsia="Times New Roman" w:hAnsiTheme="majorHAnsi" w:cs="Arial"/>
          <w:sz w:val="28"/>
          <w:szCs w:val="28"/>
        </w:rPr>
      </w:pPr>
      <w:r>
        <w:rPr>
          <w:rFonts w:asciiTheme="majorHAnsi" w:eastAsia="Times New Roman" w:hAnsiTheme="majorHAnsi" w:cs="Arial"/>
          <w:sz w:val="28"/>
          <w:szCs w:val="28"/>
        </w:rPr>
        <w:t>валютный контроль</w:t>
      </w:r>
    </w:p>
    <w:p w14:paraId="6C6F73A7" w14:textId="513256EA" w:rsidR="00901E02" w:rsidRPr="008B166E" w:rsidRDefault="004003F0" w:rsidP="008B166E">
      <w:pPr>
        <w:numPr>
          <w:ilvl w:val="0"/>
          <w:numId w:val="19"/>
        </w:numPr>
        <w:shd w:val="clear" w:color="auto" w:fill="FFFFFF"/>
        <w:spacing w:line="240" w:lineRule="atLeast"/>
        <w:ind w:left="1134" w:hanging="357"/>
        <w:rPr>
          <w:rFonts w:asciiTheme="majorHAnsi" w:eastAsia="Times New Roman" w:hAnsiTheme="majorHAnsi" w:cs="Arial"/>
          <w:sz w:val="28"/>
          <w:szCs w:val="28"/>
        </w:rPr>
      </w:pPr>
      <w:r>
        <w:rPr>
          <w:rFonts w:asciiTheme="majorHAnsi" w:eastAsia="Times New Roman" w:hAnsiTheme="majorHAnsi" w:cs="Arial"/>
          <w:sz w:val="28"/>
          <w:szCs w:val="28"/>
        </w:rPr>
        <w:t>таможенные карты</w:t>
      </w:r>
    </w:p>
    <w:p w14:paraId="6A5BEAA3" w14:textId="5311C062" w:rsidR="006008D3" w:rsidRDefault="008B166E" w:rsidP="008B166E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before="120" w:after="1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IT ОБЕСПЕЧЕНИЕ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6256ED2" w14:textId="75195ADB" w:rsidR="0097688E" w:rsidRPr="00901E02" w:rsidRDefault="0097688E" w:rsidP="008B166E">
      <w:pPr>
        <w:pStyle w:val="a5"/>
        <w:widowControl w:val="0"/>
        <w:numPr>
          <w:ilvl w:val="0"/>
          <w:numId w:val="5"/>
        </w:numPr>
        <w:autoSpaceDE w:val="0"/>
        <w:autoSpaceDN w:val="0"/>
        <w:adjustRightInd w:val="0"/>
        <w:spacing w:before="120" w:after="1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ОБУЧЕНИЕ</w:t>
      </w:r>
    </w:p>
    <w:sectPr w:rsidR="0097688E" w:rsidRPr="00901E02" w:rsidSect="004E2B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FEB17" w14:textId="77777777" w:rsidR="00767076" w:rsidRDefault="00767076" w:rsidP="00E02EE2">
      <w:r>
        <w:separator/>
      </w:r>
    </w:p>
  </w:endnote>
  <w:endnote w:type="continuationSeparator" w:id="0">
    <w:p w14:paraId="3D7DDFC7" w14:textId="77777777" w:rsidR="00767076" w:rsidRDefault="00767076" w:rsidP="00E02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EDCBD2" w14:textId="77777777" w:rsidR="00767076" w:rsidRDefault="00767076" w:rsidP="00E02EE2">
      <w:r>
        <w:separator/>
      </w:r>
    </w:p>
  </w:footnote>
  <w:footnote w:type="continuationSeparator" w:id="0">
    <w:p w14:paraId="6C5B8E25" w14:textId="77777777" w:rsidR="00767076" w:rsidRDefault="00767076" w:rsidP="00E02EE2">
      <w:r>
        <w:continuationSeparator/>
      </w:r>
    </w:p>
  </w:footnote>
  <w:footnote w:id="1">
    <w:p w14:paraId="2DCE5E54" w14:textId="51568DFE" w:rsidR="00767076" w:rsidRDefault="00767076">
      <w:pPr>
        <w:pStyle w:val="a8"/>
      </w:pPr>
      <w:r>
        <w:rPr>
          <w:rStyle w:val="aa"/>
        </w:rPr>
        <w:footnoteRef/>
      </w:r>
      <w:r>
        <w:t xml:space="preserve"> См. в конце документа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68C1"/>
    <w:multiLevelType w:val="hybridMultilevel"/>
    <w:tmpl w:val="1E702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16874"/>
    <w:multiLevelType w:val="hybridMultilevel"/>
    <w:tmpl w:val="9CC2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628BF"/>
    <w:multiLevelType w:val="hybridMultilevel"/>
    <w:tmpl w:val="A97E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612E6"/>
    <w:multiLevelType w:val="hybridMultilevel"/>
    <w:tmpl w:val="473C1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302480"/>
    <w:multiLevelType w:val="hybridMultilevel"/>
    <w:tmpl w:val="162A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6145F"/>
    <w:multiLevelType w:val="hybridMultilevel"/>
    <w:tmpl w:val="6F688A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F30C2A"/>
    <w:multiLevelType w:val="hybridMultilevel"/>
    <w:tmpl w:val="A730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D44B0"/>
    <w:multiLevelType w:val="hybridMultilevel"/>
    <w:tmpl w:val="B5BC9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3331F9"/>
    <w:multiLevelType w:val="hybridMultilevel"/>
    <w:tmpl w:val="4B38F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7D7E6E"/>
    <w:multiLevelType w:val="hybridMultilevel"/>
    <w:tmpl w:val="436AC8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24167"/>
    <w:multiLevelType w:val="hybridMultilevel"/>
    <w:tmpl w:val="7A7C6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C5637"/>
    <w:multiLevelType w:val="hybridMultilevel"/>
    <w:tmpl w:val="7504B1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1C122B9"/>
    <w:multiLevelType w:val="hybridMultilevel"/>
    <w:tmpl w:val="92B260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D75D2F"/>
    <w:multiLevelType w:val="hybridMultilevel"/>
    <w:tmpl w:val="1A8A98F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FF32D29"/>
    <w:multiLevelType w:val="hybridMultilevel"/>
    <w:tmpl w:val="96EA2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7B1DFE"/>
    <w:multiLevelType w:val="hybridMultilevel"/>
    <w:tmpl w:val="EF0A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0476F"/>
    <w:multiLevelType w:val="hybridMultilevel"/>
    <w:tmpl w:val="B7305AA8"/>
    <w:lvl w:ilvl="0" w:tplc="6C8E20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A540D1"/>
    <w:multiLevelType w:val="hybridMultilevel"/>
    <w:tmpl w:val="AD62F7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F8B443B"/>
    <w:multiLevelType w:val="hybridMultilevel"/>
    <w:tmpl w:val="7E6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1"/>
  </w:num>
  <w:num w:numId="5">
    <w:abstractNumId w:val="2"/>
  </w:num>
  <w:num w:numId="6">
    <w:abstractNumId w:val="18"/>
  </w:num>
  <w:num w:numId="7">
    <w:abstractNumId w:val="3"/>
  </w:num>
  <w:num w:numId="8">
    <w:abstractNumId w:val="16"/>
  </w:num>
  <w:num w:numId="9">
    <w:abstractNumId w:val="0"/>
  </w:num>
  <w:num w:numId="10">
    <w:abstractNumId w:val="14"/>
  </w:num>
  <w:num w:numId="11">
    <w:abstractNumId w:val="11"/>
  </w:num>
  <w:num w:numId="12">
    <w:abstractNumId w:val="4"/>
  </w:num>
  <w:num w:numId="13">
    <w:abstractNumId w:val="17"/>
  </w:num>
  <w:num w:numId="14">
    <w:abstractNumId w:val="12"/>
  </w:num>
  <w:num w:numId="15">
    <w:abstractNumId w:val="5"/>
  </w:num>
  <w:num w:numId="16">
    <w:abstractNumId w:val="13"/>
  </w:num>
  <w:num w:numId="17">
    <w:abstractNumId w:val="9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8B9"/>
    <w:rsid w:val="000559F7"/>
    <w:rsid w:val="0008486E"/>
    <w:rsid w:val="000868B9"/>
    <w:rsid w:val="000E0873"/>
    <w:rsid w:val="000F1059"/>
    <w:rsid w:val="00120803"/>
    <w:rsid w:val="001425FC"/>
    <w:rsid w:val="00142D7F"/>
    <w:rsid w:val="00153F0F"/>
    <w:rsid w:val="001843E5"/>
    <w:rsid w:val="001A2630"/>
    <w:rsid w:val="001C38F9"/>
    <w:rsid w:val="001D28FF"/>
    <w:rsid w:val="002934A6"/>
    <w:rsid w:val="002A2517"/>
    <w:rsid w:val="002F47FB"/>
    <w:rsid w:val="0036278B"/>
    <w:rsid w:val="003C422D"/>
    <w:rsid w:val="003D2EB8"/>
    <w:rsid w:val="004003F0"/>
    <w:rsid w:val="004E2B8F"/>
    <w:rsid w:val="00510F88"/>
    <w:rsid w:val="005A2C1E"/>
    <w:rsid w:val="005F0F29"/>
    <w:rsid w:val="005F2893"/>
    <w:rsid w:val="006008D3"/>
    <w:rsid w:val="006842DB"/>
    <w:rsid w:val="00696C21"/>
    <w:rsid w:val="006D0491"/>
    <w:rsid w:val="006E65C1"/>
    <w:rsid w:val="0073227C"/>
    <w:rsid w:val="007417D4"/>
    <w:rsid w:val="00767076"/>
    <w:rsid w:val="00774F8F"/>
    <w:rsid w:val="00786F0E"/>
    <w:rsid w:val="00795EBA"/>
    <w:rsid w:val="007D68F1"/>
    <w:rsid w:val="007F0955"/>
    <w:rsid w:val="007F75AD"/>
    <w:rsid w:val="00846FFF"/>
    <w:rsid w:val="00851688"/>
    <w:rsid w:val="008B166E"/>
    <w:rsid w:val="008D3BB9"/>
    <w:rsid w:val="00901E02"/>
    <w:rsid w:val="0097688E"/>
    <w:rsid w:val="009B21A1"/>
    <w:rsid w:val="00A0127E"/>
    <w:rsid w:val="00A265B1"/>
    <w:rsid w:val="00A863C3"/>
    <w:rsid w:val="00AF7543"/>
    <w:rsid w:val="00B26878"/>
    <w:rsid w:val="00B452CB"/>
    <w:rsid w:val="00B96073"/>
    <w:rsid w:val="00BE1750"/>
    <w:rsid w:val="00BF41D1"/>
    <w:rsid w:val="00C27928"/>
    <w:rsid w:val="00C56130"/>
    <w:rsid w:val="00C841B7"/>
    <w:rsid w:val="00C91CC4"/>
    <w:rsid w:val="00CE30CE"/>
    <w:rsid w:val="00CE43CE"/>
    <w:rsid w:val="00D13E26"/>
    <w:rsid w:val="00D821BE"/>
    <w:rsid w:val="00E0030F"/>
    <w:rsid w:val="00E02EE2"/>
    <w:rsid w:val="00E150AD"/>
    <w:rsid w:val="00E24BCE"/>
    <w:rsid w:val="00E5533B"/>
    <w:rsid w:val="00E679B9"/>
    <w:rsid w:val="00E766F5"/>
    <w:rsid w:val="00E77A5B"/>
    <w:rsid w:val="00E81E13"/>
    <w:rsid w:val="00E84E0A"/>
    <w:rsid w:val="00ED6991"/>
    <w:rsid w:val="00EE19FA"/>
    <w:rsid w:val="00EE2399"/>
    <w:rsid w:val="00F30134"/>
    <w:rsid w:val="00F915E5"/>
    <w:rsid w:val="00FC1DB8"/>
    <w:rsid w:val="00FF4810"/>
    <w:rsid w:val="00FF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08AE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841B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7543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F7543"/>
    <w:rPr>
      <w:rFonts w:ascii="Lucida Grande CY" w:hAnsi="Lucida Grande CY" w:cs="Lucida Grande CY"/>
      <w:sz w:val="18"/>
      <w:szCs w:val="18"/>
    </w:rPr>
  </w:style>
  <w:style w:type="paragraph" w:styleId="a5">
    <w:name w:val="List Paragraph"/>
    <w:basedOn w:val="a"/>
    <w:uiPriority w:val="34"/>
    <w:qFormat/>
    <w:rsid w:val="005F2893"/>
    <w:pPr>
      <w:ind w:left="720"/>
      <w:contextualSpacing/>
    </w:pPr>
  </w:style>
  <w:style w:type="table" w:styleId="a6">
    <w:name w:val="Table Grid"/>
    <w:basedOn w:val="a1"/>
    <w:uiPriority w:val="59"/>
    <w:rsid w:val="00600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F1059"/>
    <w:rPr>
      <w:color w:val="0000FF" w:themeColor="hyperlink"/>
      <w:u w:val="single"/>
    </w:rPr>
  </w:style>
  <w:style w:type="paragraph" w:styleId="a8">
    <w:name w:val="footnote text"/>
    <w:basedOn w:val="a"/>
    <w:link w:val="a9"/>
    <w:uiPriority w:val="99"/>
    <w:unhideWhenUsed/>
    <w:rsid w:val="00E02EE2"/>
  </w:style>
  <w:style w:type="character" w:customStyle="1" w:styleId="a9">
    <w:name w:val="Текст сноски Знак"/>
    <w:basedOn w:val="a0"/>
    <w:link w:val="a8"/>
    <w:uiPriority w:val="99"/>
    <w:rsid w:val="00E02EE2"/>
  </w:style>
  <w:style w:type="character" w:styleId="aa">
    <w:name w:val="footnote reference"/>
    <w:basedOn w:val="a0"/>
    <w:uiPriority w:val="99"/>
    <w:unhideWhenUsed/>
    <w:rsid w:val="00E02EE2"/>
    <w:rPr>
      <w:vertAlign w:val="superscript"/>
    </w:rPr>
  </w:style>
  <w:style w:type="character" w:customStyle="1" w:styleId="apple-converted-space">
    <w:name w:val="apple-converted-space"/>
    <w:basedOn w:val="a0"/>
    <w:rsid w:val="00C841B7"/>
  </w:style>
  <w:style w:type="character" w:customStyle="1" w:styleId="20">
    <w:name w:val="Заголовок 2 Знак"/>
    <w:basedOn w:val="a0"/>
    <w:link w:val="2"/>
    <w:uiPriority w:val="9"/>
    <w:rsid w:val="00C841B7"/>
    <w:rPr>
      <w:rFonts w:ascii="Times" w:hAnsi="Times"/>
      <w:b/>
      <w:bCs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C841B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841B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7543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F7543"/>
    <w:rPr>
      <w:rFonts w:ascii="Lucida Grande CY" w:hAnsi="Lucida Grande CY" w:cs="Lucida Grande CY"/>
      <w:sz w:val="18"/>
      <w:szCs w:val="18"/>
    </w:rPr>
  </w:style>
  <w:style w:type="paragraph" w:styleId="a5">
    <w:name w:val="List Paragraph"/>
    <w:basedOn w:val="a"/>
    <w:uiPriority w:val="34"/>
    <w:qFormat/>
    <w:rsid w:val="005F2893"/>
    <w:pPr>
      <w:ind w:left="720"/>
      <w:contextualSpacing/>
    </w:pPr>
  </w:style>
  <w:style w:type="table" w:styleId="a6">
    <w:name w:val="Table Grid"/>
    <w:basedOn w:val="a1"/>
    <w:uiPriority w:val="59"/>
    <w:rsid w:val="006008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F1059"/>
    <w:rPr>
      <w:color w:val="0000FF" w:themeColor="hyperlink"/>
      <w:u w:val="single"/>
    </w:rPr>
  </w:style>
  <w:style w:type="paragraph" w:styleId="a8">
    <w:name w:val="footnote text"/>
    <w:basedOn w:val="a"/>
    <w:link w:val="a9"/>
    <w:uiPriority w:val="99"/>
    <w:unhideWhenUsed/>
    <w:rsid w:val="00E02EE2"/>
  </w:style>
  <w:style w:type="character" w:customStyle="1" w:styleId="a9">
    <w:name w:val="Текст сноски Знак"/>
    <w:basedOn w:val="a0"/>
    <w:link w:val="a8"/>
    <w:uiPriority w:val="99"/>
    <w:rsid w:val="00E02EE2"/>
  </w:style>
  <w:style w:type="character" w:styleId="aa">
    <w:name w:val="footnote reference"/>
    <w:basedOn w:val="a0"/>
    <w:uiPriority w:val="99"/>
    <w:unhideWhenUsed/>
    <w:rsid w:val="00E02EE2"/>
    <w:rPr>
      <w:vertAlign w:val="superscript"/>
    </w:rPr>
  </w:style>
  <w:style w:type="character" w:customStyle="1" w:styleId="apple-converted-space">
    <w:name w:val="apple-converted-space"/>
    <w:basedOn w:val="a0"/>
    <w:rsid w:val="00C841B7"/>
  </w:style>
  <w:style w:type="character" w:customStyle="1" w:styleId="20">
    <w:name w:val="Заголовок 2 Знак"/>
    <w:basedOn w:val="a0"/>
    <w:link w:val="2"/>
    <w:uiPriority w:val="9"/>
    <w:rsid w:val="00C841B7"/>
    <w:rPr>
      <w:rFonts w:ascii="Times" w:hAnsi="Times"/>
      <w:b/>
      <w:bCs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C841B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48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914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%D0%94%D0%BE%D0%B1%D0%B0%D0%B2%D0%B8%D1%82%D1%8C%20%D1%8D%D0%BA%D1%81%D0%BF%D0%B5%D1%80%D1%82%D0%B0" TargetMode="External"/><Relationship Id="rId20" Type="http://schemas.openxmlformats.org/officeDocument/2006/relationships/image" Target="media/image2.png"/><Relationship Id="rId21" Type="http://schemas.openxmlformats.org/officeDocument/2006/relationships/hyperlink" Target="%D0%98%D0%BD%D1%84%D0%BE%D1%80%D0%BC%D0%B0%D1%86%D0%B8%D0%BE%D0%BD%D0%BD%D0%BE-%D0%BA%D0%BE%D0%BD%D1%81%D1%83%D0%BB%D1%8C%D1%82%D0%B0%D1%86%D0%B8%D0%BE%D0%BD%D0%BD%D1%8B%D0%B5%C2%A0%D1%83%D1%81%D0%BB%D1%83%D0%B3%D0%B8" TargetMode="External"/><Relationship Id="rId22" Type="http://schemas.openxmlformats.org/officeDocument/2006/relationships/hyperlink" Target="%D0%A2%D0%B0%D0%BC%D0%BE%D0%B6%D0%B5%D0%BD%D0%BD%D0%BE%D0%B5%20%D0%BE%D1%84%D0%BE%D1%80%D0%BC%D0%BB%D0%B5%D0%BD%D0%B8%D0%B5" TargetMode="External"/><Relationship Id="rId23" Type="http://schemas.openxmlformats.org/officeDocument/2006/relationships/image" Target="media/image3.png"/><Relationship Id="rId24" Type="http://schemas.openxmlformats.org/officeDocument/2006/relationships/hyperlink" Target="%D0%98%D0%BD%D1%84%D0%BE%D1%80%D0%BC%D0%B0%D1%86%D0%B8%D0%BE%D0%BD%D0%BD%D0%BE-%D0%BA%D0%BE%D0%BD%D1%81%D1%83%D0%BB%D1%8C%D1%82%D0%B0%D1%86%D0%B8%D0%BE%D0%BD%D0%BD%D1%8B%D0%B5%C2%A0%D1%83%D1%81%D0%BB%D1%83%D0%B3%D0%B8" TargetMode="External"/><Relationship Id="rId25" Type="http://schemas.openxmlformats.org/officeDocument/2006/relationships/hyperlink" Target="%D0%98%D0%BD%D1%84%D0%BE%D1%80%D0%BC%D0%B0%D1%86%D0%B8%D0%BE%D0%BD%D0%BD%D0%BE-%D0%BA%D0%BE%D0%BD%D1%81%D1%83%D0%BB%D1%8C%D1%82%D0%B0%D1%86%D0%B8%D0%BE%D0%BD%D0%BD%D1%8B%D0%B5%C2%A0%D1%83%D1%81%D0%BB%D1%83%D0%B3%D0%B8" TargetMode="External"/><Relationship Id="rId26" Type="http://schemas.openxmlformats.org/officeDocument/2006/relationships/hyperlink" Target="%D0%A2%D0%B0%D0%BC%D0%BE%D0%B6%D0%B5%D0%BD%D0%BD%D0%BE%D0%B5%20%D0%BE%D1%84%D0%BE%D1%80%D0%BC%D0%BB%D0%B5%D0%BD%D0%B8%D0%B5" TargetMode="External"/><Relationship Id="rId27" Type="http://schemas.openxmlformats.org/officeDocument/2006/relationships/hyperlink" Target="%D0%AE%D1%80%D0%B8%D0%B4%D0%B8%D1%87%D0%B5%D1%81%D0%BA%D0%BE%D0%B5%20%D1%81%D0%BE%D0%BF%D1%80%D0%BE%D0%B2%D0%BE%D0%B6%D0%B4%D0%B5%D0%BD%D0%B8%D0%B5%20%D0%92%D0%AD%D0%94" TargetMode="External"/><Relationship Id="rId28" Type="http://schemas.openxmlformats.org/officeDocument/2006/relationships/hyperlink" Target="%D0%91%D0%B0%D0%BD%D0%BA%D0%BE%D0%B2%D1%81%D0%BA%D0%BE%D0%B5-%D1%84%D0%B8%D0%BD%D0%B0%D0%BD%D1%81%D0%BE%D0%B2%D0%BE%D0%B5%20%D0%BE%D0%B1%D1%81%D0%BB%D1%83%D0%B6%D0%B8%D0%B2%D0%B0%D0%BD%D0%B8%D0%B5%20%D0%92%D0%AD%D0%94" TargetMode="External"/><Relationship Id="rId29" Type="http://schemas.openxmlformats.org/officeDocument/2006/relationships/image" Target="media/image4.png"/><Relationship Id="rId30" Type="http://schemas.openxmlformats.org/officeDocument/2006/relationships/image" Target="media/image5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%D0%94%D0%BE%D0%B1%D0%B0%D0%B2%D0%B8%D1%82%D1%8C%20%D1%8D%D0%BA%D1%81%D0%BF%D0%B5%D1%80%D1%82%D0%B0" TargetMode="External"/><Relationship Id="rId11" Type="http://schemas.openxmlformats.org/officeDocument/2006/relationships/hyperlink" Target="%D1%83%D1%81%D0%BB%D0%BE%D0%B2%D0%B8%D1%8F%D0%BC%D0%B8" TargetMode="External"/><Relationship Id="rId12" Type="http://schemas.openxmlformats.org/officeDocument/2006/relationships/hyperlink" Target="%D0%A0%D0%B5%D0%B3%D0%B8%D1%81%D1%82%D1%80%D0%B0%D1%86%D0%B8%D1%8F" TargetMode="External"/><Relationship Id="rId13" Type="http://schemas.openxmlformats.org/officeDocument/2006/relationships/hyperlink" Target="%D0%A0%D0%B5%D0%B3%D0%B8%D1%81%D1%82%D1%80%D0%B0%D1%86%D0%B8%D1%8F" TargetMode="External"/><Relationship Id="rId14" Type="http://schemas.openxmlformats.org/officeDocument/2006/relationships/image" Target="media/image1.png"/><Relationship Id="rId15" Type="http://schemas.openxmlformats.org/officeDocument/2006/relationships/hyperlink" Target="%D0%98%D0%BD%D1%84%D0%BE%D1%80%D0%BC%D0%B0%D1%86%D0%B8%D0%BE%D0%BD%D0%BD%D0%BE-%D0%BA%D0%BE%D0%BD%D1%81%D1%83%D0%BB%D1%8C%D1%82%D0%B0%D1%86%D0%B8%D0%BE%D0%BD%D0%BD%D1%8B%D0%B5%C2%A0%D1%83%D1%81%D0%BB%D1%83%D0%B3%D0%B8" TargetMode="External"/><Relationship Id="rId16" Type="http://schemas.openxmlformats.org/officeDocument/2006/relationships/hyperlink" Target="%D0%98%D0%BD%D1%84%D0%BE%D1%80%D0%BC%D0%B0%D1%86%D0%B8%D0%BE%D0%BD%D0%BD%D0%BE-%D0%BA%D0%BE%D0%BD%D1%81%D1%83%D0%BB%D1%8C%D1%82%D0%B0%D1%86%D0%B8%D0%BE%D0%BD%D0%BD%D1%8B%D0%B5%C2%A0%D1%83%D1%81%D0%BB%D1%83%D0%B3%D0%B8" TargetMode="External"/><Relationship Id="rId17" Type="http://schemas.openxmlformats.org/officeDocument/2006/relationships/hyperlink" Target="%D0%A2%D0%B0%D0%BC%D0%BE%D0%B6%D0%B5%D0%BD%D0%BD%D0%BE%D0%B5%20%D0%BE%D1%84%D0%BE%D1%80%D0%BC%D0%BB%D0%B5%D0%BD%D0%B8%D0%B5" TargetMode="External"/><Relationship Id="rId18" Type="http://schemas.openxmlformats.org/officeDocument/2006/relationships/hyperlink" Target="%D0%AE%D1%80%D0%B8%D0%B4%D0%B8%D1%87%D0%B5%D1%81%D0%BA%D0%BE%D0%B5%20%D1%81%D0%BE%D0%BF%D1%80%D0%BE%D0%B2%D0%BE%D0%B6%D0%B4%D0%B5%D0%BD%D0%B8%D0%B5%20%D0%92%D0%AD%D0%94" TargetMode="External"/><Relationship Id="rId19" Type="http://schemas.openxmlformats.org/officeDocument/2006/relationships/hyperlink" Target="%D0%91%D0%B0%D0%BD%D0%BA%D0%BE%D0%B2%D1%81%D0%BA%D0%BE%D0%B5-%D1%84%D0%B8%D0%BD%D0%B0%D0%BD%D1%81%D0%BE%D0%B2%D0%BE%D0%B5%20%D0%BE%D0%B1%D1%81%D0%BB%D1%83%D0%B6%D0%B8%D0%B2%D0%B0%D0%BD%D0%B8%D0%B5%20%D0%92%D0%AD%D0%94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F944AA-E8BD-C143-B069-E7C981423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15</Pages>
  <Words>2865</Words>
  <Characters>16332</Characters>
  <Application>Microsoft Macintosh Word</Application>
  <DocSecurity>0</DocSecurity>
  <Lines>136</Lines>
  <Paragraphs>38</Paragraphs>
  <ScaleCrop>false</ScaleCrop>
  <Company/>
  <LinksUpToDate>false</LinksUpToDate>
  <CharactersWithSpaces>19159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7</cp:revision>
  <dcterms:created xsi:type="dcterms:W3CDTF">2015-01-03T22:40:00Z</dcterms:created>
  <dcterms:modified xsi:type="dcterms:W3CDTF">2015-01-21T21:41:00Z</dcterms:modified>
</cp:coreProperties>
</file>