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385" w:rsidRDefault="00B43E61" w:rsidP="00A56BF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АУТСОРСИНГ ВЭД</w:t>
      </w:r>
    </w:p>
    <w:p w:rsidR="00B00FC5" w:rsidRDefault="00B00FC5" w:rsidP="00A56BF6">
      <w:pPr>
        <w:rPr>
          <w:rFonts w:asciiTheme="majorHAnsi" w:hAnsiTheme="majorHAnsi"/>
          <w:b/>
          <w:sz w:val="28"/>
          <w:szCs w:val="28"/>
        </w:rPr>
      </w:pPr>
    </w:p>
    <w:p w:rsidR="00B00FC5" w:rsidRPr="0048544F" w:rsidRDefault="00B00FC5" w:rsidP="00B00FC5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Аутсорсинг</w:t>
      </w:r>
      <w:r w:rsidRPr="0048544F">
        <w:rPr>
          <w:rFonts w:asciiTheme="majorHAnsi" w:hAnsiTheme="majorHAnsi"/>
          <w:b/>
          <w:bCs/>
          <w:sz w:val="28"/>
          <w:szCs w:val="28"/>
        </w:rPr>
        <w:t xml:space="preserve"> снабжения</w:t>
      </w:r>
    </w:p>
    <w:p w:rsidR="00B00FC5" w:rsidRDefault="00B00FC5" w:rsidP="00B00FC5">
      <w:pPr>
        <w:pStyle w:val="a5"/>
        <w:numPr>
          <w:ilvl w:val="0"/>
          <w:numId w:val="34"/>
        </w:numPr>
        <w:shd w:val="clear" w:color="auto" w:fill="FFFFFF"/>
        <w:spacing w:after="390" w:line="335" w:lineRule="atLeast"/>
        <w:textAlignment w:val="baseline"/>
        <w:rPr>
          <w:rFonts w:asciiTheme="majorHAnsi" w:hAnsiTheme="majorHAnsi"/>
          <w:sz w:val="28"/>
          <w:szCs w:val="28"/>
        </w:rPr>
      </w:pPr>
      <w:r w:rsidRPr="0048544F">
        <w:rPr>
          <w:rFonts w:asciiTheme="majorHAnsi" w:hAnsiTheme="majorHAnsi"/>
          <w:sz w:val="28"/>
          <w:szCs w:val="28"/>
        </w:rPr>
        <w:t>организация поставо</w:t>
      </w:r>
      <w:r>
        <w:rPr>
          <w:rFonts w:asciiTheme="majorHAnsi" w:hAnsiTheme="majorHAnsi"/>
          <w:sz w:val="28"/>
          <w:szCs w:val="28"/>
        </w:rPr>
        <w:t xml:space="preserve">к </w:t>
      </w:r>
    </w:p>
    <w:p w:rsidR="00B00FC5" w:rsidRDefault="00B00FC5" w:rsidP="00B00FC5">
      <w:pPr>
        <w:pStyle w:val="a5"/>
        <w:numPr>
          <w:ilvl w:val="0"/>
          <w:numId w:val="34"/>
        </w:numPr>
        <w:shd w:val="clear" w:color="auto" w:fill="FFFFFF"/>
        <w:spacing w:after="390" w:line="335" w:lineRule="atLeast"/>
        <w:textAlignment w:val="baseline"/>
        <w:rPr>
          <w:rFonts w:asciiTheme="majorHAnsi" w:hAnsiTheme="majorHAnsi"/>
          <w:sz w:val="28"/>
          <w:szCs w:val="28"/>
        </w:rPr>
      </w:pPr>
      <w:r w:rsidRPr="0048544F">
        <w:rPr>
          <w:rFonts w:asciiTheme="majorHAnsi" w:hAnsiTheme="majorHAnsi"/>
          <w:sz w:val="28"/>
          <w:szCs w:val="28"/>
        </w:rPr>
        <w:t xml:space="preserve">обеспечение запасными частями </w:t>
      </w:r>
      <w:r>
        <w:rPr>
          <w:rFonts w:asciiTheme="majorHAnsi" w:hAnsiTheme="majorHAnsi"/>
          <w:sz w:val="28"/>
          <w:szCs w:val="28"/>
        </w:rPr>
        <w:t>зарубежного оборудования в РФ</w:t>
      </w:r>
    </w:p>
    <w:p w:rsidR="00B00FC5" w:rsidRDefault="00B00FC5" w:rsidP="00B00FC5">
      <w:pPr>
        <w:pStyle w:val="a5"/>
        <w:numPr>
          <w:ilvl w:val="0"/>
          <w:numId w:val="34"/>
        </w:numPr>
        <w:shd w:val="clear" w:color="auto" w:fill="FFFFFF"/>
        <w:spacing w:after="390" w:line="335" w:lineRule="atLeast"/>
        <w:textAlignment w:val="baseline"/>
        <w:rPr>
          <w:rFonts w:asciiTheme="majorHAnsi" w:hAnsiTheme="majorHAnsi"/>
          <w:sz w:val="28"/>
          <w:szCs w:val="28"/>
        </w:rPr>
      </w:pPr>
      <w:r w:rsidRPr="0048544F">
        <w:rPr>
          <w:rFonts w:asciiTheme="majorHAnsi" w:hAnsiTheme="majorHAnsi"/>
          <w:sz w:val="28"/>
          <w:szCs w:val="28"/>
        </w:rPr>
        <w:t>орг</w:t>
      </w:r>
      <w:r>
        <w:rPr>
          <w:rFonts w:asciiTheme="majorHAnsi" w:hAnsiTheme="majorHAnsi"/>
          <w:sz w:val="28"/>
          <w:szCs w:val="28"/>
        </w:rPr>
        <w:t>анизация ремонта оборудования</w:t>
      </w:r>
    </w:p>
    <w:p w:rsidR="00B00FC5" w:rsidRDefault="00B00FC5" w:rsidP="00B00FC5">
      <w:pPr>
        <w:pStyle w:val="a5"/>
        <w:numPr>
          <w:ilvl w:val="0"/>
          <w:numId w:val="34"/>
        </w:numPr>
        <w:shd w:val="clear" w:color="auto" w:fill="FFFFFF"/>
        <w:spacing w:after="390" w:line="335" w:lineRule="atLeast"/>
        <w:textAlignment w:val="baseline"/>
        <w:rPr>
          <w:rFonts w:asciiTheme="majorHAnsi" w:hAnsiTheme="majorHAnsi"/>
          <w:sz w:val="28"/>
          <w:szCs w:val="28"/>
        </w:rPr>
      </w:pPr>
      <w:r w:rsidRPr="0048544F">
        <w:rPr>
          <w:rFonts w:asciiTheme="majorHAnsi" w:hAnsiTheme="majorHAnsi"/>
          <w:sz w:val="28"/>
          <w:szCs w:val="28"/>
        </w:rPr>
        <w:t xml:space="preserve">обеспечение расходными материалами производителей РФ </w:t>
      </w:r>
    </w:p>
    <w:p w:rsidR="00B00FC5" w:rsidRDefault="00B00FC5" w:rsidP="00B00FC5">
      <w:pPr>
        <w:pStyle w:val="a5"/>
        <w:numPr>
          <w:ilvl w:val="0"/>
          <w:numId w:val="34"/>
        </w:numPr>
        <w:shd w:val="clear" w:color="auto" w:fill="FFFFFF"/>
        <w:spacing w:after="390" w:line="335" w:lineRule="atLeast"/>
        <w:textAlignment w:val="baseline"/>
        <w:rPr>
          <w:rFonts w:asciiTheme="majorHAnsi" w:hAnsiTheme="majorHAnsi"/>
          <w:sz w:val="28"/>
          <w:szCs w:val="28"/>
        </w:rPr>
      </w:pPr>
      <w:r w:rsidRPr="0048544F">
        <w:rPr>
          <w:rFonts w:asciiTheme="majorHAnsi" w:hAnsiTheme="majorHAnsi"/>
          <w:sz w:val="28"/>
          <w:szCs w:val="28"/>
        </w:rPr>
        <w:t>оформление оборудования о</w:t>
      </w:r>
      <w:r>
        <w:rPr>
          <w:rFonts w:asciiTheme="majorHAnsi" w:hAnsiTheme="majorHAnsi"/>
          <w:sz w:val="28"/>
          <w:szCs w:val="28"/>
        </w:rPr>
        <w:t>дним кодом ТНВЭД</w:t>
      </w:r>
    </w:p>
    <w:p w:rsidR="00B00FC5" w:rsidRDefault="00B00FC5" w:rsidP="00B00FC5">
      <w:pPr>
        <w:pStyle w:val="a5"/>
        <w:numPr>
          <w:ilvl w:val="0"/>
          <w:numId w:val="34"/>
        </w:numPr>
        <w:shd w:val="clear" w:color="auto" w:fill="FFFFFF"/>
        <w:spacing w:after="390" w:line="335" w:lineRule="atLeast"/>
        <w:textAlignment w:val="baseline"/>
        <w:rPr>
          <w:rFonts w:asciiTheme="majorHAnsi" w:hAnsiTheme="majorHAnsi"/>
          <w:sz w:val="28"/>
          <w:szCs w:val="28"/>
        </w:rPr>
      </w:pPr>
      <w:r w:rsidRPr="0048544F">
        <w:rPr>
          <w:rFonts w:asciiTheme="majorHAnsi" w:hAnsiTheme="majorHAnsi"/>
          <w:sz w:val="28"/>
          <w:szCs w:val="28"/>
        </w:rPr>
        <w:t>поставки з</w:t>
      </w:r>
      <w:r>
        <w:rPr>
          <w:rFonts w:asciiTheme="majorHAnsi" w:hAnsiTheme="majorHAnsi"/>
          <w:sz w:val="28"/>
          <w:szCs w:val="28"/>
        </w:rPr>
        <w:t>апасных частей для оборудования</w:t>
      </w:r>
    </w:p>
    <w:p w:rsidR="00B00FC5" w:rsidRDefault="00B00FC5" w:rsidP="00B00FC5">
      <w:pPr>
        <w:pStyle w:val="a5"/>
        <w:numPr>
          <w:ilvl w:val="0"/>
          <w:numId w:val="34"/>
        </w:numPr>
        <w:shd w:val="clear" w:color="auto" w:fill="FFFFFF"/>
        <w:spacing w:after="390" w:line="335" w:lineRule="atLeast"/>
        <w:textAlignment w:val="baseline"/>
        <w:rPr>
          <w:rFonts w:asciiTheme="majorHAnsi" w:hAnsiTheme="majorHAnsi"/>
          <w:sz w:val="28"/>
          <w:szCs w:val="28"/>
        </w:rPr>
      </w:pPr>
      <w:r w:rsidRPr="0048544F">
        <w:rPr>
          <w:rFonts w:asciiTheme="majorHAnsi" w:hAnsiTheme="majorHAnsi"/>
          <w:sz w:val="28"/>
          <w:szCs w:val="28"/>
        </w:rPr>
        <w:t>получение решений о классифика</w:t>
      </w:r>
      <w:r>
        <w:rPr>
          <w:rFonts w:asciiTheme="majorHAnsi" w:hAnsiTheme="majorHAnsi"/>
          <w:sz w:val="28"/>
          <w:szCs w:val="28"/>
        </w:rPr>
        <w:t>ции товаров (</w:t>
      </w:r>
      <w:proofErr w:type="spellStart"/>
      <w:r>
        <w:rPr>
          <w:rFonts w:asciiTheme="majorHAnsi" w:hAnsiTheme="majorHAnsi"/>
          <w:sz w:val="28"/>
          <w:szCs w:val="28"/>
        </w:rPr>
        <w:t>класс.решений</w:t>
      </w:r>
      <w:proofErr w:type="spellEnd"/>
      <w:r>
        <w:rPr>
          <w:rFonts w:asciiTheme="majorHAnsi" w:hAnsiTheme="majorHAnsi"/>
          <w:sz w:val="28"/>
          <w:szCs w:val="28"/>
        </w:rPr>
        <w:t xml:space="preserve"> ФТС)</w:t>
      </w:r>
    </w:p>
    <w:p w:rsidR="00B00FC5" w:rsidRDefault="00B00FC5" w:rsidP="00B00FC5">
      <w:pPr>
        <w:pStyle w:val="a5"/>
        <w:numPr>
          <w:ilvl w:val="0"/>
          <w:numId w:val="34"/>
        </w:numPr>
        <w:shd w:val="clear" w:color="auto" w:fill="FFFFFF"/>
        <w:spacing w:after="390" w:line="335" w:lineRule="atLeast"/>
        <w:textAlignment w:val="baseline"/>
        <w:rPr>
          <w:rFonts w:asciiTheme="majorHAnsi" w:hAnsiTheme="majorHAnsi"/>
          <w:sz w:val="28"/>
          <w:szCs w:val="28"/>
        </w:rPr>
      </w:pPr>
      <w:r w:rsidRPr="0048544F">
        <w:rPr>
          <w:rFonts w:asciiTheme="majorHAnsi" w:hAnsiTheme="majorHAnsi"/>
          <w:sz w:val="28"/>
          <w:szCs w:val="28"/>
        </w:rPr>
        <w:t>работа с контракт</w:t>
      </w:r>
      <w:r>
        <w:rPr>
          <w:rFonts w:asciiTheme="majorHAnsi" w:hAnsiTheme="majorHAnsi"/>
          <w:sz w:val="28"/>
          <w:szCs w:val="28"/>
        </w:rPr>
        <w:t>ной и технической документацией</w:t>
      </w:r>
    </w:p>
    <w:p w:rsidR="00B00FC5" w:rsidRPr="0048544F" w:rsidRDefault="00B00FC5" w:rsidP="00B00FC5">
      <w:pPr>
        <w:pStyle w:val="a5"/>
        <w:numPr>
          <w:ilvl w:val="0"/>
          <w:numId w:val="34"/>
        </w:numPr>
        <w:shd w:val="clear" w:color="auto" w:fill="FFFFFF"/>
        <w:spacing w:after="390" w:line="335" w:lineRule="atLeast"/>
        <w:textAlignment w:val="baseline"/>
        <w:rPr>
          <w:rFonts w:asciiTheme="majorHAnsi" w:hAnsiTheme="majorHAnsi"/>
          <w:sz w:val="28"/>
          <w:szCs w:val="28"/>
        </w:rPr>
      </w:pPr>
      <w:r w:rsidRPr="0048544F">
        <w:rPr>
          <w:rFonts w:asciiTheme="majorHAnsi" w:hAnsiTheme="majorHAnsi"/>
          <w:sz w:val="28"/>
          <w:szCs w:val="28"/>
        </w:rPr>
        <w:t>получение разрешительных доку</w:t>
      </w:r>
      <w:r>
        <w:rPr>
          <w:rFonts w:asciiTheme="majorHAnsi" w:hAnsiTheme="majorHAnsi"/>
          <w:sz w:val="28"/>
          <w:szCs w:val="28"/>
        </w:rPr>
        <w:t>ментов на ввозимое оборудование</w:t>
      </w:r>
      <w:bookmarkStart w:id="0" w:name="_GoBack"/>
      <w:bookmarkEnd w:id="0"/>
    </w:p>
    <w:p w:rsidR="00B00FC5" w:rsidRPr="0048544F" w:rsidRDefault="00B00FC5" w:rsidP="00B00FC5">
      <w:pPr>
        <w:pStyle w:val="a5"/>
        <w:shd w:val="clear" w:color="auto" w:fill="FFFFFF"/>
        <w:spacing w:after="390" w:line="335" w:lineRule="atLeast"/>
        <w:ind w:left="360"/>
        <w:textAlignment w:val="baseline"/>
        <w:rPr>
          <w:rFonts w:asciiTheme="majorHAnsi" w:hAnsiTheme="majorHAnsi"/>
          <w:sz w:val="28"/>
          <w:szCs w:val="28"/>
        </w:rPr>
      </w:pPr>
    </w:p>
    <w:p w:rsidR="00B00FC5" w:rsidRDefault="00B00FC5" w:rsidP="00A56BF6">
      <w:pPr>
        <w:rPr>
          <w:rFonts w:asciiTheme="majorHAnsi" w:hAnsiTheme="majorHAnsi"/>
          <w:b/>
          <w:sz w:val="28"/>
          <w:szCs w:val="28"/>
        </w:rPr>
      </w:pPr>
    </w:p>
    <w:p w:rsidR="008E7385" w:rsidRDefault="008E7385" w:rsidP="00A56BF6">
      <w:pPr>
        <w:rPr>
          <w:rFonts w:asciiTheme="majorHAnsi" w:hAnsiTheme="majorHAnsi"/>
          <w:b/>
          <w:sz w:val="28"/>
          <w:szCs w:val="28"/>
        </w:rPr>
      </w:pPr>
    </w:p>
    <w:p w:rsidR="00A56BF6" w:rsidRPr="00B43E61" w:rsidRDefault="00B43E61" w:rsidP="00A56BF6">
      <w:pPr>
        <w:rPr>
          <w:rFonts w:asciiTheme="majorHAnsi" w:hAnsiTheme="majorHAnsi"/>
          <w:b/>
          <w:sz w:val="28"/>
          <w:szCs w:val="28"/>
        </w:rPr>
      </w:pPr>
      <w:r w:rsidRPr="00B43E61">
        <w:rPr>
          <w:rFonts w:asciiTheme="majorHAnsi" w:hAnsiTheme="majorHAnsi"/>
          <w:b/>
          <w:sz w:val="28"/>
          <w:szCs w:val="28"/>
        </w:rPr>
        <w:t>ТАМОЖЕННОЕ ОФОРМЛЕНИЕ</w:t>
      </w:r>
    </w:p>
    <w:p w:rsidR="006416DC" w:rsidRDefault="006416DC" w:rsidP="006416DC">
      <w:pPr>
        <w:numPr>
          <w:ilvl w:val="0"/>
          <w:numId w:val="1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регистрация</w:t>
      </w: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участника ВЭД в таможенных органах </w:t>
      </w:r>
    </w:p>
    <w:p w:rsidR="006416DC" w:rsidRPr="00DE1C13" w:rsidRDefault="006416DC" w:rsidP="006416DC">
      <w:pPr>
        <w:numPr>
          <w:ilvl w:val="0"/>
          <w:numId w:val="1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определение кода товара по ТН ВЭД</w:t>
      </w:r>
    </w:p>
    <w:p w:rsidR="006416DC" w:rsidRDefault="008E7385" w:rsidP="006416DC">
      <w:pPr>
        <w:numPr>
          <w:ilvl w:val="0"/>
          <w:numId w:val="1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к</w:t>
      </w:r>
      <w:r w:rsidR="006416DC"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л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ассификационное решение</w:t>
      </w:r>
      <w:r w:rsidR="006416DC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ФТС</w:t>
      </w:r>
    </w:p>
    <w:p w:rsidR="006416DC" w:rsidRDefault="006416DC" w:rsidP="006416DC">
      <w:pPr>
        <w:numPr>
          <w:ilvl w:val="0"/>
          <w:numId w:val="1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расчет внешнеэкономической сделки</w:t>
      </w:r>
    </w:p>
    <w:p w:rsidR="006416DC" w:rsidRDefault="006416DC" w:rsidP="006416DC">
      <w:pPr>
        <w:numPr>
          <w:ilvl w:val="0"/>
          <w:numId w:val="1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подбор </w:t>
      </w: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оп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тимального таможенного режима </w:t>
      </w:r>
    </w:p>
    <w:p w:rsidR="006416DC" w:rsidRPr="00DE1C13" w:rsidRDefault="006416DC" w:rsidP="006416DC">
      <w:pPr>
        <w:numPr>
          <w:ilvl w:val="0"/>
          <w:numId w:val="1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оформление грузов по сложным режимам и специальным условиям</w:t>
      </w:r>
    </w:p>
    <w:p w:rsidR="006416DC" w:rsidRDefault="006416DC" w:rsidP="006416DC">
      <w:pPr>
        <w:numPr>
          <w:ilvl w:val="0"/>
          <w:numId w:val="1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подготовка документов для таможни и других контролирующих органов</w:t>
      </w:r>
    </w:p>
    <w:p w:rsidR="006416DC" w:rsidRPr="00D278B0" w:rsidRDefault="006416DC" w:rsidP="006416DC">
      <w:pPr>
        <w:numPr>
          <w:ilvl w:val="0"/>
          <w:numId w:val="1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согласование перечня документов с 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таможенными </w:t>
      </w: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органами</w:t>
      </w:r>
    </w:p>
    <w:p w:rsidR="006416DC" w:rsidRPr="006416DC" w:rsidRDefault="006416DC" w:rsidP="006416DC">
      <w:pPr>
        <w:numPr>
          <w:ilvl w:val="0"/>
          <w:numId w:val="1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аудит внешнеторгового договора</w:t>
      </w: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на соответствие требованиям таможенных и 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других контролирующих </w:t>
      </w: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органов </w:t>
      </w:r>
    </w:p>
    <w:p w:rsidR="006416DC" w:rsidRPr="006416DC" w:rsidRDefault="006416DC" w:rsidP="006416DC">
      <w:pPr>
        <w:numPr>
          <w:ilvl w:val="0"/>
          <w:numId w:val="1"/>
        </w:numPr>
        <w:shd w:val="clear" w:color="auto" w:fill="FFFFFF"/>
        <w:spacing w:before="105" w:after="105" w:line="390" w:lineRule="atLeast"/>
        <w:rPr>
          <w:rFonts w:ascii="Helvetica" w:eastAsia="Times New Roman" w:hAnsi="Helvetica" w:cs="Times New Roman"/>
          <w:color w:val="2C2D2E"/>
        </w:rPr>
      </w:pPr>
      <w:r w:rsidRPr="006416DC">
        <w:rPr>
          <w:rFonts w:ascii="Helvetica" w:eastAsia="Times New Roman" w:hAnsi="Helvetica" w:cs="Times New Roman"/>
          <w:color w:val="2C2D2E"/>
        </w:rPr>
        <w:t>содействие в полу</w:t>
      </w:r>
      <w:r>
        <w:rPr>
          <w:rFonts w:ascii="Helvetica" w:eastAsia="Times New Roman" w:hAnsi="Helvetica" w:cs="Times New Roman"/>
          <w:color w:val="2C2D2E"/>
        </w:rPr>
        <w:t xml:space="preserve">чении разрешительных документов </w:t>
      </w:r>
      <w:r w:rsidRPr="006416DC">
        <w:rPr>
          <w:rFonts w:ascii="Helvetica" w:eastAsia="Times New Roman" w:hAnsi="Helvetica" w:cs="Times New Roman"/>
          <w:color w:val="2C2D2E"/>
        </w:rPr>
        <w:t>сертифицирующих органов</w:t>
      </w:r>
    </w:p>
    <w:p w:rsidR="00DE1C13" w:rsidRDefault="00DE1C13" w:rsidP="00DE1C13">
      <w:pPr>
        <w:numPr>
          <w:ilvl w:val="0"/>
          <w:numId w:val="1"/>
        </w:numPr>
        <w:shd w:val="clear" w:color="auto" w:fill="FFFFFF"/>
        <w:spacing w:line="312" w:lineRule="atLeast"/>
        <w:textAlignment w:val="baseline"/>
        <w:rPr>
          <w:rFonts w:ascii="Arial" w:eastAsia="Times New Roman" w:hAnsi="Arial" w:cs="Arial"/>
          <w:color w:val="333333"/>
        </w:rPr>
      </w:pPr>
      <w:r w:rsidRPr="00DE1C13">
        <w:rPr>
          <w:rFonts w:ascii="Arial" w:eastAsia="Times New Roman" w:hAnsi="Arial" w:cs="Arial"/>
          <w:color w:val="333333"/>
        </w:rPr>
        <w:t xml:space="preserve">рекомендации по </w:t>
      </w:r>
      <w:r w:rsidR="006416DC">
        <w:rPr>
          <w:rFonts w:ascii="Arial" w:eastAsia="Times New Roman" w:hAnsi="Arial" w:cs="Arial"/>
          <w:color w:val="333333"/>
        </w:rPr>
        <w:t xml:space="preserve">самостоятельному </w:t>
      </w:r>
      <w:r w:rsidR="00602D4E">
        <w:rPr>
          <w:rFonts w:ascii="Arial" w:eastAsia="Times New Roman" w:hAnsi="Arial" w:cs="Arial"/>
          <w:color w:val="333333"/>
        </w:rPr>
        <w:t>оформлению документов</w:t>
      </w:r>
      <w:r w:rsidRPr="00DE1C13">
        <w:rPr>
          <w:rFonts w:ascii="Arial" w:eastAsia="Times New Roman" w:hAnsi="Arial" w:cs="Arial"/>
          <w:color w:val="333333"/>
        </w:rPr>
        <w:t xml:space="preserve"> </w:t>
      </w:r>
      <w:r w:rsidR="00602D4E">
        <w:rPr>
          <w:rFonts w:ascii="Arial" w:eastAsia="Times New Roman" w:hAnsi="Arial" w:cs="Arial"/>
          <w:color w:val="333333"/>
        </w:rPr>
        <w:t>и внешнеторговых договоров</w:t>
      </w:r>
    </w:p>
    <w:p w:rsidR="007508E0" w:rsidRPr="007508E0" w:rsidRDefault="007508E0" w:rsidP="007508E0">
      <w:pPr>
        <w:numPr>
          <w:ilvl w:val="0"/>
          <w:numId w:val="1"/>
        </w:numPr>
        <w:shd w:val="clear" w:color="auto" w:fill="FFFFFF"/>
        <w:spacing w:line="312" w:lineRule="atLeast"/>
        <w:textAlignment w:val="baseline"/>
        <w:rPr>
          <w:rFonts w:ascii="Arial" w:eastAsia="Times New Roman" w:hAnsi="Arial" w:cs="Arial"/>
          <w:color w:val="333333"/>
        </w:rPr>
      </w:pPr>
      <w:r w:rsidRPr="007508E0">
        <w:rPr>
          <w:rFonts w:ascii="Arial" w:eastAsia="Times New Roman" w:hAnsi="Arial" w:cs="Arial"/>
          <w:color w:val="333333"/>
        </w:rPr>
        <w:t>Организация предварительного осмотра груза до декларирования;</w:t>
      </w:r>
    </w:p>
    <w:p w:rsidR="00602D4E" w:rsidRPr="007508E0" w:rsidRDefault="00602D4E" w:rsidP="007508E0">
      <w:pPr>
        <w:numPr>
          <w:ilvl w:val="0"/>
          <w:numId w:val="1"/>
        </w:numPr>
        <w:shd w:val="clear" w:color="auto" w:fill="FFFFFF"/>
        <w:spacing w:line="312" w:lineRule="atLeast"/>
        <w:textAlignment w:val="baseline"/>
        <w:rPr>
          <w:rFonts w:ascii="Arial" w:eastAsia="Times New Roman" w:hAnsi="Arial" w:cs="Arial"/>
          <w:color w:val="333333"/>
        </w:rPr>
      </w:pPr>
      <w:r w:rsidRPr="00602D4E">
        <w:rPr>
          <w:rFonts w:ascii="Arial" w:eastAsia="Times New Roman" w:hAnsi="Arial" w:cs="Arial"/>
          <w:color w:val="333333"/>
        </w:rPr>
        <w:t>Организация подачи предварительной и основной грузовой таможенной декларации;</w:t>
      </w:r>
    </w:p>
    <w:p w:rsidR="00602D4E" w:rsidRPr="00714D71" w:rsidRDefault="00602D4E" w:rsidP="00602D4E">
      <w:pPr>
        <w:numPr>
          <w:ilvl w:val="0"/>
          <w:numId w:val="1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электронное декларирование</w:t>
      </w:r>
    </w:p>
    <w:p w:rsidR="00602D4E" w:rsidRPr="00602D4E" w:rsidRDefault="00602D4E" w:rsidP="00602D4E">
      <w:pPr>
        <w:numPr>
          <w:ilvl w:val="0"/>
          <w:numId w:val="1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lastRenderedPageBreak/>
        <w:t>удаленное таможенное оформление</w:t>
      </w:r>
    </w:p>
    <w:p w:rsidR="006416DC" w:rsidRDefault="006416DC" w:rsidP="006416DC">
      <w:pPr>
        <w:numPr>
          <w:ilvl w:val="0"/>
          <w:numId w:val="1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представлен</w:t>
      </w:r>
      <w:r w:rsidR="00602D4E">
        <w:rPr>
          <w:rFonts w:asciiTheme="majorHAnsi" w:eastAsia="Times New Roman" w:hAnsiTheme="majorHAnsi" w:cs="Times New Roman"/>
          <w:color w:val="2C2D2E"/>
          <w:sz w:val="28"/>
          <w:szCs w:val="28"/>
        </w:rPr>
        <w:t>ие интересов клиента на таможне</w:t>
      </w:r>
    </w:p>
    <w:p w:rsidR="00A56BF6" w:rsidRPr="00D278B0" w:rsidRDefault="00A56BF6">
      <w:pPr>
        <w:rPr>
          <w:rFonts w:asciiTheme="majorHAnsi" w:hAnsiTheme="majorHAnsi"/>
          <w:sz w:val="28"/>
          <w:szCs w:val="28"/>
        </w:rPr>
      </w:pPr>
    </w:p>
    <w:p w:rsidR="00A56BF6" w:rsidRPr="00D278B0" w:rsidRDefault="00B43E61" w:rsidP="00A56BF6">
      <w:pPr>
        <w:rPr>
          <w:rFonts w:asciiTheme="majorHAnsi" w:eastAsia="Times New Roman" w:hAnsiTheme="majorHAnsi" w:cs="Tahoma"/>
          <w:b/>
          <w:bCs/>
          <w:color w:val="393939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ahoma"/>
          <w:b/>
          <w:bCs/>
          <w:color w:val="393939"/>
          <w:sz w:val="28"/>
          <w:szCs w:val="28"/>
          <w:shd w:val="clear" w:color="auto" w:fill="FFFFFF"/>
        </w:rPr>
        <w:t>СЕРТИФИКАЦИЯ</w:t>
      </w:r>
    </w:p>
    <w:p w:rsidR="00F57215" w:rsidRDefault="0063334F" w:rsidP="00F57215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 w:line="288" w:lineRule="atLeast"/>
        <w:ind w:right="150"/>
        <w:rPr>
          <w:rFonts w:asciiTheme="majorHAnsi" w:hAnsiTheme="majorHAnsi"/>
          <w:color w:val="404040"/>
          <w:sz w:val="28"/>
          <w:szCs w:val="28"/>
        </w:rPr>
      </w:pPr>
      <w:r>
        <w:rPr>
          <w:rFonts w:asciiTheme="majorHAnsi" w:hAnsiTheme="majorHAnsi" w:cs="Arial"/>
          <w:color w:val="404040"/>
          <w:sz w:val="28"/>
          <w:szCs w:val="28"/>
        </w:rPr>
        <w:t xml:space="preserve">Сертификат </w:t>
      </w:r>
      <w:r w:rsidR="00F57215" w:rsidRPr="00D278B0">
        <w:rPr>
          <w:rFonts w:asciiTheme="majorHAnsi" w:hAnsiTheme="majorHAnsi" w:cs="Arial"/>
          <w:color w:val="404040"/>
          <w:sz w:val="28"/>
          <w:szCs w:val="28"/>
        </w:rPr>
        <w:t>происхождения товара</w:t>
      </w:r>
    </w:p>
    <w:p w:rsidR="00F57215" w:rsidRPr="00F57215" w:rsidRDefault="0063334F" w:rsidP="00F57215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 w:line="288" w:lineRule="atLeast"/>
        <w:ind w:right="150"/>
        <w:rPr>
          <w:rFonts w:asciiTheme="majorHAnsi" w:hAnsiTheme="majorHAnsi"/>
          <w:color w:val="404040"/>
          <w:sz w:val="28"/>
          <w:szCs w:val="28"/>
        </w:rPr>
      </w:pPr>
      <w:r>
        <w:rPr>
          <w:rFonts w:asciiTheme="majorHAnsi" w:hAnsiTheme="majorHAnsi" w:cs="Arial"/>
          <w:color w:val="404040"/>
          <w:sz w:val="28"/>
          <w:szCs w:val="28"/>
        </w:rPr>
        <w:t>Сертификат</w:t>
      </w:r>
      <w:r w:rsidR="00F57215" w:rsidRPr="007508E0">
        <w:rPr>
          <w:rFonts w:asciiTheme="majorHAnsi" w:hAnsiTheme="majorHAnsi" w:cs="Arial"/>
          <w:color w:val="404040"/>
          <w:sz w:val="28"/>
          <w:szCs w:val="28"/>
        </w:rPr>
        <w:t xml:space="preserve"> соответствия</w:t>
      </w:r>
      <w:r>
        <w:rPr>
          <w:rFonts w:asciiTheme="majorHAnsi" w:hAnsiTheme="majorHAnsi" w:cs="Arial"/>
          <w:color w:val="404040"/>
          <w:sz w:val="28"/>
          <w:szCs w:val="28"/>
        </w:rPr>
        <w:t xml:space="preserve"> (безопасности)</w:t>
      </w:r>
    </w:p>
    <w:p w:rsidR="00A56BF6" w:rsidRPr="00D278B0" w:rsidRDefault="0063334F" w:rsidP="00A56BF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ahoma"/>
          <w:color w:val="393939"/>
          <w:sz w:val="28"/>
          <w:szCs w:val="28"/>
        </w:rPr>
      </w:pPr>
      <w:r>
        <w:rPr>
          <w:rFonts w:asciiTheme="majorHAnsi" w:eastAsia="Times New Roman" w:hAnsiTheme="majorHAnsi" w:cs="Tahoma"/>
          <w:color w:val="393939"/>
          <w:sz w:val="28"/>
          <w:szCs w:val="28"/>
        </w:rPr>
        <w:t>Свидетельство</w:t>
      </w:r>
      <w:r w:rsidR="007508E0">
        <w:rPr>
          <w:rFonts w:asciiTheme="majorHAnsi" w:eastAsia="Times New Roman" w:hAnsiTheme="majorHAnsi" w:cs="Tahoma"/>
          <w:color w:val="393939"/>
          <w:sz w:val="28"/>
          <w:szCs w:val="28"/>
        </w:rPr>
        <w:t xml:space="preserve"> о государственной регистрации</w:t>
      </w:r>
    </w:p>
    <w:p w:rsidR="00F57215" w:rsidRPr="00D278B0" w:rsidRDefault="0063334F" w:rsidP="00F57215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 w:line="288" w:lineRule="atLeast"/>
        <w:ind w:right="150"/>
        <w:rPr>
          <w:rFonts w:asciiTheme="majorHAnsi" w:hAnsiTheme="majorHAnsi"/>
          <w:color w:val="404040"/>
          <w:sz w:val="28"/>
          <w:szCs w:val="28"/>
        </w:rPr>
      </w:pPr>
      <w:r>
        <w:rPr>
          <w:rFonts w:asciiTheme="majorHAnsi" w:hAnsiTheme="majorHAnsi" w:cs="Arial"/>
          <w:color w:val="404040"/>
          <w:sz w:val="28"/>
          <w:szCs w:val="28"/>
        </w:rPr>
        <w:t>Заключение</w:t>
      </w:r>
      <w:r w:rsidR="00F57215" w:rsidRPr="00D278B0">
        <w:rPr>
          <w:rFonts w:asciiTheme="majorHAnsi" w:hAnsiTheme="majorHAnsi" w:cs="Arial"/>
          <w:color w:val="404040"/>
          <w:sz w:val="28"/>
          <w:szCs w:val="28"/>
        </w:rPr>
        <w:t xml:space="preserve"> </w:t>
      </w:r>
      <w:r>
        <w:rPr>
          <w:rFonts w:asciiTheme="majorHAnsi" w:hAnsiTheme="majorHAnsi" w:cs="Arial"/>
          <w:color w:val="404040"/>
          <w:sz w:val="28"/>
          <w:szCs w:val="28"/>
        </w:rPr>
        <w:t>ФС</w:t>
      </w:r>
      <w:r w:rsidR="00F57215" w:rsidRPr="00D278B0">
        <w:rPr>
          <w:rFonts w:asciiTheme="majorHAnsi" w:hAnsiTheme="majorHAnsi" w:cs="Arial"/>
          <w:color w:val="404040"/>
          <w:sz w:val="28"/>
          <w:szCs w:val="28"/>
        </w:rPr>
        <w:t>ЭТА</w:t>
      </w:r>
      <w:r>
        <w:rPr>
          <w:rFonts w:asciiTheme="majorHAnsi" w:hAnsiTheme="majorHAnsi" w:cs="Arial"/>
          <w:color w:val="404040"/>
          <w:sz w:val="28"/>
          <w:szCs w:val="28"/>
        </w:rPr>
        <w:t>Н (</w:t>
      </w:r>
      <w:proofErr w:type="spellStart"/>
      <w:r>
        <w:rPr>
          <w:rFonts w:asciiTheme="majorHAnsi" w:hAnsiTheme="majorHAnsi" w:cs="Arial"/>
          <w:color w:val="404040"/>
          <w:sz w:val="28"/>
          <w:szCs w:val="28"/>
        </w:rPr>
        <w:t>Ростехнадзор</w:t>
      </w:r>
      <w:proofErr w:type="spellEnd"/>
      <w:r>
        <w:rPr>
          <w:rFonts w:asciiTheme="majorHAnsi" w:hAnsiTheme="majorHAnsi" w:cs="Arial"/>
          <w:color w:val="404040"/>
          <w:sz w:val="28"/>
          <w:szCs w:val="28"/>
        </w:rPr>
        <w:t>)</w:t>
      </w:r>
      <w:r w:rsidR="00F57215" w:rsidRPr="00D278B0">
        <w:rPr>
          <w:rFonts w:asciiTheme="majorHAnsi" w:hAnsiTheme="majorHAnsi" w:cs="Arial"/>
          <w:color w:val="404040"/>
          <w:sz w:val="28"/>
          <w:szCs w:val="28"/>
        </w:rPr>
        <w:t xml:space="preserve"> </w:t>
      </w:r>
    </w:p>
    <w:p w:rsidR="00F57215" w:rsidRDefault="0063334F" w:rsidP="00EA057B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 w:line="288" w:lineRule="atLeast"/>
        <w:ind w:right="150"/>
        <w:rPr>
          <w:rFonts w:asciiTheme="majorHAnsi" w:hAnsiTheme="majorHAnsi" w:cs="Arial"/>
          <w:color w:val="404040"/>
          <w:sz w:val="28"/>
          <w:szCs w:val="28"/>
        </w:rPr>
      </w:pPr>
      <w:r>
        <w:rPr>
          <w:rFonts w:asciiTheme="majorHAnsi" w:hAnsiTheme="majorHAnsi" w:cs="Arial"/>
          <w:color w:val="404040"/>
          <w:sz w:val="28"/>
          <w:szCs w:val="28"/>
        </w:rPr>
        <w:t>Санитарно-эпидемиологическое</w:t>
      </w:r>
      <w:r w:rsidR="00134921" w:rsidRPr="00F57215">
        <w:rPr>
          <w:rFonts w:asciiTheme="majorHAnsi" w:hAnsiTheme="majorHAnsi" w:cs="Arial"/>
          <w:color w:val="404040"/>
          <w:sz w:val="28"/>
          <w:szCs w:val="28"/>
        </w:rPr>
        <w:t xml:space="preserve"> заключени</w:t>
      </w:r>
      <w:r>
        <w:rPr>
          <w:rFonts w:asciiTheme="majorHAnsi" w:hAnsiTheme="majorHAnsi" w:cs="Arial"/>
          <w:color w:val="404040"/>
          <w:sz w:val="28"/>
          <w:szCs w:val="28"/>
        </w:rPr>
        <w:t>е</w:t>
      </w:r>
    </w:p>
    <w:p w:rsidR="0063334F" w:rsidRDefault="0063334F" w:rsidP="00EA057B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 w:line="288" w:lineRule="atLeast"/>
        <w:ind w:right="150"/>
        <w:rPr>
          <w:rFonts w:asciiTheme="majorHAnsi" w:hAnsiTheme="majorHAnsi" w:cs="Arial"/>
          <w:color w:val="404040"/>
          <w:sz w:val="28"/>
          <w:szCs w:val="28"/>
        </w:rPr>
      </w:pPr>
      <w:r>
        <w:rPr>
          <w:rFonts w:asciiTheme="majorHAnsi" w:hAnsiTheme="majorHAnsi" w:cs="Arial"/>
          <w:color w:val="404040"/>
          <w:sz w:val="28"/>
          <w:szCs w:val="28"/>
        </w:rPr>
        <w:t>Фитосанитарный сертификат</w:t>
      </w:r>
    </w:p>
    <w:p w:rsidR="0063334F" w:rsidRPr="00EA057B" w:rsidRDefault="0063334F" w:rsidP="00EA057B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 w:line="288" w:lineRule="atLeast"/>
        <w:ind w:right="150"/>
        <w:rPr>
          <w:rFonts w:asciiTheme="majorHAnsi" w:hAnsiTheme="majorHAnsi" w:cs="Arial"/>
          <w:color w:val="404040"/>
          <w:sz w:val="28"/>
          <w:szCs w:val="28"/>
        </w:rPr>
      </w:pPr>
      <w:r>
        <w:rPr>
          <w:rFonts w:asciiTheme="majorHAnsi" w:hAnsiTheme="majorHAnsi" w:cs="Arial"/>
          <w:color w:val="404040"/>
          <w:sz w:val="28"/>
          <w:szCs w:val="28"/>
        </w:rPr>
        <w:t>Ветеринарное свидетельство</w:t>
      </w:r>
    </w:p>
    <w:p w:rsidR="00EA057B" w:rsidRDefault="0063334F" w:rsidP="00EA057B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 w:line="288" w:lineRule="atLeast"/>
        <w:ind w:right="150"/>
        <w:rPr>
          <w:rFonts w:asciiTheme="majorHAnsi" w:hAnsiTheme="majorHAnsi" w:cs="Arial"/>
          <w:color w:val="404040"/>
          <w:sz w:val="28"/>
          <w:szCs w:val="28"/>
        </w:rPr>
      </w:pPr>
      <w:r>
        <w:rPr>
          <w:rFonts w:asciiTheme="majorHAnsi" w:hAnsiTheme="majorHAnsi" w:cs="Arial"/>
          <w:color w:val="404040"/>
          <w:sz w:val="28"/>
          <w:szCs w:val="28"/>
        </w:rPr>
        <w:t xml:space="preserve">Сертификат </w:t>
      </w:r>
      <w:r w:rsidR="00134921" w:rsidRPr="00F57215">
        <w:rPr>
          <w:rFonts w:asciiTheme="majorHAnsi" w:hAnsiTheme="majorHAnsi" w:cs="Arial"/>
          <w:color w:val="404040"/>
          <w:sz w:val="28"/>
          <w:szCs w:val="28"/>
        </w:rPr>
        <w:t>пожарной безопасности</w:t>
      </w:r>
    </w:p>
    <w:p w:rsidR="0063334F" w:rsidRDefault="0063334F" w:rsidP="00EA057B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 w:line="288" w:lineRule="atLeast"/>
        <w:ind w:right="150"/>
        <w:rPr>
          <w:rFonts w:asciiTheme="majorHAnsi" w:hAnsiTheme="majorHAnsi" w:cs="Arial"/>
          <w:color w:val="404040"/>
          <w:sz w:val="28"/>
          <w:szCs w:val="28"/>
        </w:rPr>
      </w:pPr>
      <w:r>
        <w:rPr>
          <w:rFonts w:asciiTheme="majorHAnsi" w:hAnsiTheme="majorHAnsi" w:cs="Arial"/>
          <w:color w:val="404040"/>
          <w:sz w:val="28"/>
          <w:szCs w:val="28"/>
        </w:rPr>
        <w:t>Отказное письмо</w:t>
      </w:r>
    </w:p>
    <w:p w:rsidR="0063334F" w:rsidRDefault="0063334F" w:rsidP="00EA057B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 w:line="288" w:lineRule="atLeast"/>
        <w:ind w:right="150"/>
        <w:rPr>
          <w:rFonts w:asciiTheme="majorHAnsi" w:hAnsiTheme="majorHAnsi" w:cs="Arial"/>
          <w:color w:val="404040"/>
          <w:sz w:val="28"/>
          <w:szCs w:val="28"/>
        </w:rPr>
      </w:pPr>
      <w:r>
        <w:rPr>
          <w:rFonts w:asciiTheme="majorHAnsi" w:hAnsiTheme="majorHAnsi" w:cs="Arial"/>
          <w:color w:val="404040"/>
          <w:sz w:val="28"/>
          <w:szCs w:val="28"/>
        </w:rPr>
        <w:t>Декларация соответствия</w:t>
      </w:r>
    </w:p>
    <w:p w:rsidR="00EA791D" w:rsidRDefault="0063334F" w:rsidP="00B43E61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 w:line="288" w:lineRule="atLeast"/>
        <w:ind w:right="150"/>
        <w:rPr>
          <w:rFonts w:asciiTheme="majorHAnsi" w:hAnsiTheme="majorHAnsi" w:cs="Arial"/>
          <w:color w:val="404040"/>
          <w:sz w:val="28"/>
          <w:szCs w:val="28"/>
        </w:rPr>
      </w:pPr>
      <w:r>
        <w:rPr>
          <w:rFonts w:asciiTheme="majorHAnsi" w:hAnsiTheme="majorHAnsi" w:cs="Arial"/>
          <w:color w:val="404040"/>
          <w:sz w:val="28"/>
          <w:szCs w:val="28"/>
        </w:rPr>
        <w:t>Акт экспертизы двойного назначения</w:t>
      </w:r>
    </w:p>
    <w:p w:rsidR="00B43E61" w:rsidRPr="00B43E61" w:rsidRDefault="00B43E61" w:rsidP="00B43E61">
      <w:pPr>
        <w:pStyle w:val="a3"/>
        <w:shd w:val="clear" w:color="auto" w:fill="FFFFFF"/>
        <w:spacing w:before="150" w:beforeAutospacing="0" w:after="150" w:afterAutospacing="0" w:line="288" w:lineRule="atLeast"/>
        <w:ind w:left="720" w:right="150"/>
        <w:rPr>
          <w:rFonts w:asciiTheme="majorHAnsi" w:hAnsiTheme="majorHAnsi" w:cs="Arial"/>
          <w:color w:val="404040"/>
          <w:sz w:val="28"/>
          <w:szCs w:val="28"/>
        </w:rPr>
      </w:pPr>
    </w:p>
    <w:p w:rsidR="00A56BF6" w:rsidRPr="00D278B0" w:rsidRDefault="00B43E61" w:rsidP="00A56BF6">
      <w:pPr>
        <w:rPr>
          <w:rFonts w:asciiTheme="majorHAnsi" w:eastAsia="Times New Roman" w:hAnsiTheme="majorHAnsi" w:cs="Tahoma"/>
          <w:b/>
          <w:bCs/>
          <w:color w:val="393939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ahoma"/>
          <w:b/>
          <w:bCs/>
          <w:color w:val="393939"/>
          <w:sz w:val="28"/>
          <w:szCs w:val="28"/>
          <w:shd w:val="clear" w:color="auto" w:fill="FFFFFF"/>
        </w:rPr>
        <w:t>ВЭД К</w:t>
      </w:r>
      <w:r w:rsidRPr="00D278B0">
        <w:rPr>
          <w:rFonts w:asciiTheme="majorHAnsi" w:eastAsia="Times New Roman" w:hAnsiTheme="majorHAnsi" w:cs="Tahoma"/>
          <w:b/>
          <w:bCs/>
          <w:color w:val="393939"/>
          <w:sz w:val="28"/>
          <w:szCs w:val="28"/>
          <w:shd w:val="clear" w:color="auto" w:fill="FFFFFF"/>
        </w:rPr>
        <w:t xml:space="preserve">ОНСАЛТИНГ </w:t>
      </w:r>
    </w:p>
    <w:p w:rsidR="00EA791D" w:rsidRPr="00E26DDD" w:rsidRDefault="00A56BF6" w:rsidP="00E26DDD">
      <w:pPr>
        <w:numPr>
          <w:ilvl w:val="0"/>
          <w:numId w:val="5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консультирование по </w:t>
      </w:r>
      <w:r w:rsidR="00EA791D">
        <w:rPr>
          <w:rFonts w:asciiTheme="majorHAnsi" w:eastAsia="Times New Roman" w:hAnsiTheme="majorHAnsi" w:cs="Times New Roman"/>
          <w:color w:val="2C2D2E"/>
          <w:sz w:val="28"/>
          <w:szCs w:val="28"/>
        </w:rPr>
        <w:t>таможенному законодательству</w:t>
      </w:r>
      <w:r w:rsid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и его практическому применению</w:t>
      </w:r>
    </w:p>
    <w:p w:rsidR="00A56BF6" w:rsidRPr="00D278B0" w:rsidRDefault="00EA791D" w:rsidP="00A56BF6">
      <w:pPr>
        <w:numPr>
          <w:ilvl w:val="0"/>
          <w:numId w:val="5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консультирование по</w:t>
      </w:r>
      <w:r w:rsidR="00A56BF6"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таможенным тарифам</w:t>
      </w:r>
    </w:p>
    <w:p w:rsidR="00A56BF6" w:rsidRPr="00D278B0" w:rsidRDefault="00EA791D" w:rsidP="00A56BF6">
      <w:pPr>
        <w:numPr>
          <w:ilvl w:val="0"/>
          <w:numId w:val="5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консультирование по классификации товара</w:t>
      </w:r>
      <w:r w:rsidR="00A56BF6"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по ТН ВЭД</w:t>
      </w:r>
    </w:p>
    <w:p w:rsidR="00A56BF6" w:rsidRPr="00D278B0" w:rsidRDefault="00EA791D" w:rsidP="00A56BF6">
      <w:pPr>
        <w:numPr>
          <w:ilvl w:val="0"/>
          <w:numId w:val="5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консультирование</w:t>
      </w:r>
      <w:r w:rsidR="00A56BF6"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по ввозу товаров в уставной капитал</w:t>
      </w:r>
    </w:p>
    <w:p w:rsidR="00A56BF6" w:rsidRPr="00D278B0" w:rsidRDefault="00EA791D" w:rsidP="00A56BF6">
      <w:pPr>
        <w:numPr>
          <w:ilvl w:val="0"/>
          <w:numId w:val="5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подготовка </w:t>
      </w:r>
      <w:r w:rsidR="00A56BF6"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и оформление отчётов 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для таможенных органов</w:t>
      </w:r>
      <w:r w:rsidR="00A56BF6"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, связанных с формированием уставного капитала</w:t>
      </w:r>
    </w:p>
    <w:p w:rsidR="00A56BF6" w:rsidRPr="00D278B0" w:rsidRDefault="00A56BF6" w:rsidP="00A56BF6">
      <w:pPr>
        <w:numPr>
          <w:ilvl w:val="0"/>
          <w:numId w:val="5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расчёт предварительных платежей</w:t>
      </w:r>
    </w:p>
    <w:p w:rsidR="00A56BF6" w:rsidRPr="00D278B0" w:rsidRDefault="00EA791D" w:rsidP="00A56BF6">
      <w:pPr>
        <w:numPr>
          <w:ilvl w:val="0"/>
          <w:numId w:val="5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консультирование</w:t>
      </w:r>
      <w:r w:rsidR="00A56BF6"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по наличию </w:t>
      </w:r>
      <w:r w:rsidR="00A56BF6"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преференций, льгот, запретов</w:t>
      </w:r>
    </w:p>
    <w:p w:rsidR="00A56BF6" w:rsidRPr="00D278B0" w:rsidRDefault="00EA057B" w:rsidP="00A56BF6">
      <w:pPr>
        <w:numPr>
          <w:ilvl w:val="0"/>
          <w:numId w:val="5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подготовка</w:t>
      </w:r>
      <w:r w:rsidR="00A56BF6"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и оформление документов для получения льготных режимов</w:t>
      </w:r>
    </w:p>
    <w:p w:rsidR="00A56BF6" w:rsidRPr="00D278B0" w:rsidRDefault="00A56BF6" w:rsidP="00A56BF6">
      <w:pPr>
        <w:numPr>
          <w:ilvl w:val="0"/>
          <w:numId w:val="5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расчёт затрат по контракту</w:t>
      </w:r>
    </w:p>
    <w:p w:rsidR="00A56BF6" w:rsidRPr="00D278B0" w:rsidRDefault="00A56BF6" w:rsidP="00A56BF6">
      <w:pPr>
        <w:numPr>
          <w:ilvl w:val="0"/>
          <w:numId w:val="5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консультации по </w:t>
      </w:r>
      <w:r w:rsidR="00EA791D">
        <w:rPr>
          <w:rFonts w:asciiTheme="majorHAnsi" w:eastAsia="Times New Roman" w:hAnsiTheme="majorHAnsi" w:cs="Times New Roman"/>
          <w:color w:val="2C2D2E"/>
          <w:sz w:val="28"/>
          <w:szCs w:val="28"/>
        </w:rPr>
        <w:t>таможенному оформлению</w:t>
      </w:r>
    </w:p>
    <w:p w:rsidR="00A56BF6" w:rsidRPr="00D278B0" w:rsidRDefault="00A56BF6" w:rsidP="00A56BF6">
      <w:pPr>
        <w:numPr>
          <w:ilvl w:val="0"/>
          <w:numId w:val="5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консультации и содействие в получении разрешений и сертификатов</w:t>
      </w:r>
    </w:p>
    <w:p w:rsidR="00A56BF6" w:rsidRPr="00D278B0" w:rsidRDefault="00A56BF6" w:rsidP="00A56BF6">
      <w:pPr>
        <w:numPr>
          <w:ilvl w:val="0"/>
          <w:numId w:val="5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консультаци</w:t>
      </w:r>
      <w:r w:rsidR="00EA791D">
        <w:rPr>
          <w:rFonts w:asciiTheme="majorHAnsi" w:eastAsia="Times New Roman" w:hAnsiTheme="majorHAnsi" w:cs="Times New Roman"/>
          <w:color w:val="2C2D2E"/>
          <w:sz w:val="28"/>
          <w:szCs w:val="28"/>
        </w:rPr>
        <w:t>и по подготовке документов для б</w:t>
      </w: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анков в рамках ВЭД-контрактов</w:t>
      </w:r>
    </w:p>
    <w:p w:rsidR="00A56BF6" w:rsidRPr="00D278B0" w:rsidRDefault="00A56BF6" w:rsidP="00A56BF6">
      <w:pPr>
        <w:numPr>
          <w:ilvl w:val="0"/>
          <w:numId w:val="5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консультирование при возникновении сложных отношений с таможенными органами</w:t>
      </w:r>
    </w:p>
    <w:p w:rsidR="00A56BF6" w:rsidRPr="00D278B0" w:rsidRDefault="00A56BF6" w:rsidP="00A56BF6">
      <w:pPr>
        <w:numPr>
          <w:ilvl w:val="0"/>
          <w:numId w:val="5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консультирование в рамках </w:t>
      </w:r>
      <w:proofErr w:type="spellStart"/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посттаможенного</w:t>
      </w:r>
      <w:proofErr w:type="spellEnd"/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контроля</w:t>
      </w:r>
    </w:p>
    <w:p w:rsidR="008D766F" w:rsidRPr="008D766F" w:rsidRDefault="008D766F" w:rsidP="008D766F">
      <w:pPr>
        <w:numPr>
          <w:ilvl w:val="0"/>
          <w:numId w:val="5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консультирование по составлению</w:t>
      </w:r>
      <w:r w:rsidRPr="008D766F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внешнеэкономических контрактов</w:t>
      </w:r>
    </w:p>
    <w:p w:rsidR="00126233" w:rsidRDefault="008D766F" w:rsidP="00126233">
      <w:pPr>
        <w:numPr>
          <w:ilvl w:val="0"/>
          <w:numId w:val="5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реализация</w:t>
      </w: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внешнеэкономического контракта и контроль за своевременным выполнением обязательств сторонами по контракту</w:t>
      </w:r>
    </w:p>
    <w:p w:rsidR="008D766F" w:rsidRPr="00126233" w:rsidRDefault="008D766F" w:rsidP="00126233">
      <w:pPr>
        <w:numPr>
          <w:ilvl w:val="0"/>
          <w:numId w:val="5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126233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Консультации по вопросам технического регулирования </w:t>
      </w:r>
      <w:r w:rsidR="00126233">
        <w:rPr>
          <w:rFonts w:asciiTheme="majorHAnsi" w:eastAsia="Times New Roman" w:hAnsiTheme="majorHAnsi" w:cs="Times New Roman"/>
          <w:color w:val="2C2D2E"/>
          <w:sz w:val="28"/>
          <w:szCs w:val="28"/>
        </w:rPr>
        <w:t>за рубежом (для экспортера)</w:t>
      </w:r>
    </w:p>
    <w:p w:rsidR="00EA791D" w:rsidRDefault="008D766F" w:rsidP="00D62965">
      <w:pPr>
        <w:numPr>
          <w:ilvl w:val="0"/>
          <w:numId w:val="5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126233">
        <w:rPr>
          <w:rFonts w:asciiTheme="majorHAnsi" w:eastAsia="Times New Roman" w:hAnsiTheme="majorHAnsi" w:cs="Times New Roman"/>
          <w:color w:val="2C2D2E"/>
          <w:sz w:val="28"/>
          <w:szCs w:val="28"/>
        </w:rPr>
        <w:t>Выработка рекомендаций по адаптации продукции к специфическим технически</w:t>
      </w:r>
      <w:r w:rsidR="00126233">
        <w:rPr>
          <w:rFonts w:asciiTheme="majorHAnsi" w:eastAsia="Times New Roman" w:hAnsiTheme="majorHAnsi" w:cs="Times New Roman"/>
          <w:color w:val="2C2D2E"/>
          <w:sz w:val="28"/>
          <w:szCs w:val="28"/>
        </w:rPr>
        <w:t>м требованиям экспортного рынка</w:t>
      </w:r>
    </w:p>
    <w:p w:rsidR="0048544F" w:rsidRPr="00126233" w:rsidRDefault="0048544F" w:rsidP="00E378BA">
      <w:p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</w:p>
    <w:p w:rsidR="00D62965" w:rsidRPr="00B43E61" w:rsidRDefault="00B43E61" w:rsidP="00D62965">
      <w:p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b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b/>
          <w:color w:val="2C2D2E"/>
          <w:sz w:val="28"/>
          <w:szCs w:val="28"/>
        </w:rPr>
        <w:t>ЮРИДИЧЕСКОЕ СОПРОВОЖДЕНИЕ ВЭД</w:t>
      </w:r>
    </w:p>
    <w:p w:rsidR="00EA791D" w:rsidRPr="00EA791D" w:rsidRDefault="00EA791D" w:rsidP="00EA791D">
      <w:pPr>
        <w:numPr>
          <w:ilvl w:val="0"/>
          <w:numId w:val="26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EA791D">
        <w:rPr>
          <w:rFonts w:asciiTheme="majorHAnsi" w:eastAsia="Times New Roman" w:hAnsiTheme="majorHAnsi" w:cs="Times New Roman"/>
          <w:color w:val="2C2D2E"/>
          <w:sz w:val="28"/>
          <w:szCs w:val="28"/>
        </w:rPr>
        <w:t>комплексное юридическое сопровождение в</w:t>
      </w:r>
      <w:r w:rsid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>нешнеэкономической деятельности</w:t>
      </w:r>
    </w:p>
    <w:p w:rsidR="00EA791D" w:rsidRPr="00EA791D" w:rsidRDefault="00EA791D" w:rsidP="00EA791D">
      <w:pPr>
        <w:numPr>
          <w:ilvl w:val="0"/>
          <w:numId w:val="26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EA791D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разработка правовых схем </w:t>
      </w:r>
      <w:r w:rsid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>оптимизации таможенных платежей</w:t>
      </w:r>
    </w:p>
    <w:p w:rsidR="008D766F" w:rsidRPr="008D766F" w:rsidRDefault="00EA791D" w:rsidP="008D766F">
      <w:pPr>
        <w:numPr>
          <w:ilvl w:val="0"/>
          <w:numId w:val="26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EA791D">
        <w:rPr>
          <w:rFonts w:asciiTheme="majorHAnsi" w:eastAsia="Times New Roman" w:hAnsiTheme="majorHAnsi" w:cs="Times New Roman"/>
          <w:color w:val="2C2D2E"/>
          <w:sz w:val="28"/>
          <w:szCs w:val="28"/>
        </w:rPr>
        <w:t>составление внешнеэкономических контрактов</w:t>
      </w:r>
    </w:p>
    <w:p w:rsidR="008D766F" w:rsidRPr="008D766F" w:rsidRDefault="00E26DDD" w:rsidP="008D766F">
      <w:pPr>
        <w:numPr>
          <w:ilvl w:val="0"/>
          <w:numId w:val="26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подготовка </w:t>
      </w:r>
      <w:r w:rsidR="00EA791D" w:rsidRPr="00EA791D">
        <w:rPr>
          <w:rFonts w:asciiTheme="majorHAnsi" w:eastAsia="Times New Roman" w:hAnsiTheme="majorHAnsi" w:cs="Times New Roman"/>
          <w:color w:val="2C2D2E"/>
          <w:sz w:val="28"/>
          <w:szCs w:val="28"/>
        </w:rPr>
        <w:t>документов, требуемых для оформления внешнеторговых экспортных и импортных сде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лок в таможенных органах России</w:t>
      </w:r>
    </w:p>
    <w:p w:rsidR="00EA791D" w:rsidRDefault="00EA791D" w:rsidP="00EA791D">
      <w:pPr>
        <w:numPr>
          <w:ilvl w:val="0"/>
          <w:numId w:val="26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EA791D">
        <w:rPr>
          <w:rFonts w:asciiTheme="majorHAnsi" w:eastAsia="Times New Roman" w:hAnsiTheme="majorHAnsi" w:cs="Times New Roman"/>
          <w:color w:val="2C2D2E"/>
          <w:sz w:val="28"/>
          <w:szCs w:val="28"/>
        </w:rPr>
        <w:t>административное (внесудебное) разрешение споров и конфликтов, возник</w:t>
      </w:r>
      <w:r w:rsid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>ающих при таможенном оформлении</w:t>
      </w:r>
    </w:p>
    <w:p w:rsidR="008D766F" w:rsidRPr="008D766F" w:rsidRDefault="008D766F" w:rsidP="008D766F">
      <w:pPr>
        <w:numPr>
          <w:ilvl w:val="0"/>
          <w:numId w:val="26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представление интересов клиента при ведении административного или судебного производства</w:t>
      </w:r>
    </w:p>
    <w:p w:rsidR="00EA791D" w:rsidRPr="00EA791D" w:rsidRDefault="00EA791D" w:rsidP="00EA791D">
      <w:pPr>
        <w:numPr>
          <w:ilvl w:val="0"/>
          <w:numId w:val="26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EA791D">
        <w:rPr>
          <w:rFonts w:asciiTheme="majorHAnsi" w:eastAsia="Times New Roman" w:hAnsiTheme="majorHAnsi" w:cs="Times New Roman"/>
          <w:color w:val="2C2D2E"/>
          <w:sz w:val="28"/>
          <w:szCs w:val="28"/>
        </w:rPr>
        <w:t>обжалование решений, действий (</w:t>
      </w:r>
      <w:r w:rsid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>бездействий) таможенных органов</w:t>
      </w:r>
    </w:p>
    <w:p w:rsidR="00E26DDD" w:rsidRPr="00E26DDD" w:rsidRDefault="00E26DDD" w:rsidP="00E26DDD">
      <w:pPr>
        <w:numPr>
          <w:ilvl w:val="0"/>
          <w:numId w:val="27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в</w:t>
      </w:r>
      <w:r w:rsidRP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>зыскание излишне уплаченных таможенных платежей, в том числе в результате корректировки таможенной стоимости (КТС);</w:t>
      </w:r>
    </w:p>
    <w:p w:rsidR="00E26DDD" w:rsidRPr="00E26DDD" w:rsidRDefault="00E26DDD" w:rsidP="00E26DDD">
      <w:pPr>
        <w:numPr>
          <w:ilvl w:val="0"/>
          <w:numId w:val="27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в</w:t>
      </w:r>
      <w:r w:rsidRP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>озвра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т авансовых платежей</w:t>
      </w:r>
    </w:p>
    <w:p w:rsidR="00E26DDD" w:rsidRPr="00E26DDD" w:rsidRDefault="00E26DDD" w:rsidP="00E26DDD">
      <w:pPr>
        <w:numPr>
          <w:ilvl w:val="0"/>
          <w:numId w:val="27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в</w:t>
      </w:r>
      <w:r w:rsidRP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>зыскан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ие убытков с таможенных органов</w:t>
      </w:r>
    </w:p>
    <w:p w:rsidR="00E26DDD" w:rsidRPr="00E26DDD" w:rsidRDefault="00E26DDD" w:rsidP="00E26DDD">
      <w:pPr>
        <w:numPr>
          <w:ilvl w:val="0"/>
          <w:numId w:val="27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з</w:t>
      </w:r>
      <w:r w:rsidRP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>ащита по делам о привлечении к административной ответственности в сфе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ре таможенного и валютного законодательства</w:t>
      </w:r>
    </w:p>
    <w:p w:rsidR="00E26DDD" w:rsidRPr="00E26DDD" w:rsidRDefault="00E26DDD" w:rsidP="00E26DDD">
      <w:pPr>
        <w:numPr>
          <w:ilvl w:val="0"/>
          <w:numId w:val="27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п</w:t>
      </w:r>
      <w:r w:rsidRP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ризнание незаконным 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нарушений сроков выпуска товара</w:t>
      </w:r>
    </w:p>
    <w:p w:rsidR="00E26DDD" w:rsidRPr="00E26DDD" w:rsidRDefault="00E26DDD" w:rsidP="00E26DDD">
      <w:pPr>
        <w:numPr>
          <w:ilvl w:val="0"/>
          <w:numId w:val="27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п</w:t>
      </w:r>
      <w:r w:rsidRP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>ризнание незаконным (недействительным) решения таможенног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о органа о классификации товара</w:t>
      </w:r>
    </w:p>
    <w:p w:rsidR="00E26DDD" w:rsidRPr="00E26DDD" w:rsidRDefault="00E26DDD" w:rsidP="00E26DDD">
      <w:pPr>
        <w:numPr>
          <w:ilvl w:val="0"/>
          <w:numId w:val="27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п</w:t>
      </w:r>
      <w:r w:rsidRP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>ризнание незаконным решения таможенного орг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ана об отказе в выпуске товаров</w:t>
      </w:r>
    </w:p>
    <w:p w:rsidR="00E26DDD" w:rsidRPr="00E26DDD" w:rsidRDefault="00E26DDD" w:rsidP="00E26DDD">
      <w:pPr>
        <w:numPr>
          <w:ilvl w:val="0"/>
          <w:numId w:val="27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п</w:t>
      </w:r>
      <w:r w:rsidRP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>ризнание незаконным отказа в ре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гистрации таможенной декларации</w:t>
      </w:r>
    </w:p>
    <w:p w:rsidR="00E26DDD" w:rsidRPr="00E26DDD" w:rsidRDefault="00E26DDD" w:rsidP="00E26DDD">
      <w:pPr>
        <w:numPr>
          <w:ilvl w:val="0"/>
          <w:numId w:val="27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п</w:t>
      </w:r>
      <w:r w:rsidRP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>ризнание незаконным отказа в пред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оставлении тарифных преференций</w:t>
      </w:r>
    </w:p>
    <w:p w:rsidR="00E26DDD" w:rsidRPr="008E7385" w:rsidRDefault="00E26DDD" w:rsidP="00E26DDD">
      <w:pPr>
        <w:numPr>
          <w:ilvl w:val="0"/>
          <w:numId w:val="27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п</w:t>
      </w:r>
      <w:r w:rsidRP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>ризнание незаконными решений о проведении дополнительных проверок таможенной стоимости, запросов о предоставлении дополнительных документов, актов таможенного досмотра, отборов проб и образцов</w:t>
      </w:r>
    </w:p>
    <w:p w:rsidR="00B43E61" w:rsidRDefault="00B43E61" w:rsidP="00E26DDD">
      <w:p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b/>
          <w:color w:val="2C2D2E"/>
          <w:sz w:val="28"/>
          <w:szCs w:val="28"/>
        </w:rPr>
      </w:pPr>
    </w:p>
    <w:p w:rsidR="00E26DDD" w:rsidRPr="00E26DDD" w:rsidRDefault="00B43E61" w:rsidP="00E26DDD">
      <w:p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b/>
          <w:color w:val="2C2D2E"/>
          <w:sz w:val="28"/>
          <w:szCs w:val="28"/>
        </w:rPr>
      </w:pPr>
      <w:r w:rsidRPr="00E26DDD">
        <w:rPr>
          <w:rFonts w:asciiTheme="majorHAnsi" w:eastAsia="Times New Roman" w:hAnsiTheme="majorHAnsi" w:cs="Times New Roman"/>
          <w:b/>
          <w:color w:val="2C2D2E"/>
          <w:sz w:val="28"/>
          <w:szCs w:val="28"/>
        </w:rPr>
        <w:t>ЗАЩИТА ИНТЕЛЛЕКТУАЛЬНОЙ СОБСТВЕННОСТИ</w:t>
      </w:r>
    </w:p>
    <w:p w:rsidR="00B43E61" w:rsidRDefault="00B43E61" w:rsidP="00D62965">
      <w:p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b/>
          <w:color w:val="2C2D2E"/>
          <w:sz w:val="28"/>
          <w:szCs w:val="28"/>
        </w:rPr>
      </w:pPr>
    </w:p>
    <w:p w:rsidR="00B43E61" w:rsidRDefault="00B43E61" w:rsidP="00D62965">
      <w:p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b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b/>
          <w:color w:val="2C2D2E"/>
          <w:sz w:val="28"/>
          <w:szCs w:val="28"/>
        </w:rPr>
        <w:t>БАНКОВСКО-ФИНАНСОВОЕ ОБЕСПЕЧЕНИЕ ВЭД</w:t>
      </w:r>
    </w:p>
    <w:p w:rsidR="00B43E61" w:rsidRPr="00B43E61" w:rsidRDefault="00B43E61" w:rsidP="00B43E6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международное торговое финансирование</w:t>
      </w:r>
    </w:p>
    <w:p w:rsidR="00B43E61" w:rsidRPr="00B43E61" w:rsidRDefault="00B43E61" w:rsidP="00B43E6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валютный контроль</w:t>
      </w:r>
    </w:p>
    <w:p w:rsidR="00B43E61" w:rsidRPr="00B43E61" w:rsidRDefault="00B43E61" w:rsidP="00B43E6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страхование</w:t>
      </w:r>
    </w:p>
    <w:p w:rsidR="00B43E61" w:rsidRPr="00B43E61" w:rsidRDefault="00B43E61" w:rsidP="00B43E6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таможенные карты</w:t>
      </w:r>
    </w:p>
    <w:p w:rsidR="00D62965" w:rsidRPr="00E26DDD" w:rsidRDefault="00B43E61" w:rsidP="00D62965">
      <w:p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b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b/>
          <w:color w:val="2C2D2E"/>
          <w:sz w:val="28"/>
          <w:szCs w:val="28"/>
        </w:rPr>
        <w:t xml:space="preserve">НАЛОГОВОЕ И </w:t>
      </w:r>
      <w:r w:rsidRPr="00E26DDD">
        <w:rPr>
          <w:rFonts w:asciiTheme="majorHAnsi" w:eastAsia="Times New Roman" w:hAnsiTheme="majorHAnsi" w:cs="Times New Roman"/>
          <w:b/>
          <w:color w:val="2C2D2E"/>
          <w:sz w:val="28"/>
          <w:szCs w:val="28"/>
        </w:rPr>
        <w:t>БУХГАЛТЕРСКОЕ СОПРОВОЖДЕНИЕ ВЭД</w:t>
      </w:r>
    </w:p>
    <w:p w:rsidR="00E26DDD" w:rsidRPr="00E26DDD" w:rsidRDefault="00E26DDD" w:rsidP="00E26DD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консультирование</w:t>
      </w:r>
      <w:r w:rsidRP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по налоговому законодательству </w:t>
      </w:r>
    </w:p>
    <w:p w:rsidR="00E26DDD" w:rsidRDefault="00E26DDD" w:rsidP="00E26DD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>консультирование по организации бу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хгалтерского и налогового учета</w:t>
      </w:r>
    </w:p>
    <w:p w:rsidR="00E26DDD" w:rsidRPr="00E26DDD" w:rsidRDefault="00E26DDD" w:rsidP="00E26DD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ведение </w:t>
      </w:r>
      <w:r w:rsidRP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>бухгалтерского и налогового учета</w:t>
      </w:r>
    </w:p>
    <w:p w:rsidR="00E26DDD" w:rsidRPr="00E26DDD" w:rsidRDefault="00E26DDD" w:rsidP="00E26DD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>консультирование п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о формированию учетной политики</w:t>
      </w:r>
    </w:p>
    <w:p w:rsidR="00E26DDD" w:rsidRDefault="00E26DDD" w:rsidP="00E26DD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E26DDD">
        <w:rPr>
          <w:rFonts w:asciiTheme="majorHAnsi" w:eastAsia="Times New Roman" w:hAnsiTheme="majorHAnsi" w:cs="Times New Roman"/>
          <w:color w:val="2C2D2E"/>
          <w:sz w:val="28"/>
          <w:szCs w:val="28"/>
        </w:rPr>
        <w:t>представление интересов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члена в ИФНС </w:t>
      </w:r>
    </w:p>
    <w:p w:rsidR="00344370" w:rsidRPr="00D278B0" w:rsidRDefault="00B43E61" w:rsidP="008E738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ТРАНСПОРТНОЕ ОБСЛУЖИВАНИЕ ВЭД</w:t>
      </w:r>
    </w:p>
    <w:p w:rsidR="00344370" w:rsidRPr="00B43E61" w:rsidRDefault="00344370" w:rsidP="00344370">
      <w:pPr>
        <w:pStyle w:val="a5"/>
        <w:numPr>
          <w:ilvl w:val="0"/>
          <w:numId w:val="7"/>
        </w:numPr>
        <w:rPr>
          <w:rFonts w:asciiTheme="majorHAnsi" w:hAnsiTheme="majorHAnsi"/>
          <w:b/>
          <w:sz w:val="28"/>
          <w:szCs w:val="28"/>
        </w:rPr>
      </w:pPr>
      <w:r w:rsidRPr="00B43E61">
        <w:rPr>
          <w:rFonts w:asciiTheme="majorHAnsi" w:hAnsiTheme="majorHAnsi"/>
          <w:b/>
          <w:sz w:val="28"/>
          <w:szCs w:val="28"/>
        </w:rPr>
        <w:t>Автомобильные перевозки</w:t>
      </w:r>
    </w:p>
    <w:p w:rsidR="00344370" w:rsidRPr="00D278B0" w:rsidRDefault="00344370" w:rsidP="00344370">
      <w:pPr>
        <w:numPr>
          <w:ilvl w:val="0"/>
          <w:numId w:val="8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организация международных и внутрироссийских перевозок "от двери до двери"</w:t>
      </w:r>
    </w:p>
    <w:p w:rsidR="00344370" w:rsidRPr="00D278B0" w:rsidRDefault="00344370" w:rsidP="00344370">
      <w:pPr>
        <w:numPr>
          <w:ilvl w:val="0"/>
          <w:numId w:val="8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оптимизация маршрутов</w:t>
      </w:r>
    </w:p>
    <w:p w:rsidR="00344370" w:rsidRPr="00D278B0" w:rsidRDefault="00344370" w:rsidP="00344370">
      <w:pPr>
        <w:numPr>
          <w:ilvl w:val="0"/>
          <w:numId w:val="8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перевозка комплексных, негабаритных грузов</w:t>
      </w:r>
    </w:p>
    <w:p w:rsidR="00344370" w:rsidRPr="00D278B0" w:rsidRDefault="00344370" w:rsidP="00344370">
      <w:pPr>
        <w:numPr>
          <w:ilvl w:val="0"/>
          <w:numId w:val="8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перевозка сборных грузов</w:t>
      </w:r>
    </w:p>
    <w:p w:rsidR="00344370" w:rsidRPr="00D278B0" w:rsidRDefault="00344370" w:rsidP="00344370">
      <w:pPr>
        <w:numPr>
          <w:ilvl w:val="0"/>
          <w:numId w:val="8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перевозка грузов, требующих специальных условий, в том числе охлажденной и замороженной продукции</w:t>
      </w:r>
    </w:p>
    <w:p w:rsidR="00344370" w:rsidRPr="00D278B0" w:rsidRDefault="00344370" w:rsidP="00344370">
      <w:pPr>
        <w:numPr>
          <w:ilvl w:val="0"/>
          <w:numId w:val="8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перевозка опасных грузов</w:t>
      </w:r>
    </w:p>
    <w:p w:rsidR="00344370" w:rsidRPr="00D278B0" w:rsidRDefault="00344370" w:rsidP="00344370">
      <w:pPr>
        <w:rPr>
          <w:rFonts w:asciiTheme="majorHAnsi" w:hAnsiTheme="majorHAnsi"/>
          <w:sz w:val="28"/>
          <w:szCs w:val="28"/>
        </w:rPr>
      </w:pPr>
    </w:p>
    <w:p w:rsidR="00344370" w:rsidRPr="00B43E61" w:rsidRDefault="00344370" w:rsidP="00344370">
      <w:pPr>
        <w:pStyle w:val="a5"/>
        <w:numPr>
          <w:ilvl w:val="0"/>
          <w:numId w:val="7"/>
        </w:numPr>
        <w:rPr>
          <w:rFonts w:asciiTheme="majorHAnsi" w:hAnsiTheme="majorHAnsi"/>
          <w:b/>
          <w:sz w:val="28"/>
          <w:szCs w:val="28"/>
        </w:rPr>
      </w:pPr>
      <w:r w:rsidRPr="00B43E61">
        <w:rPr>
          <w:rFonts w:asciiTheme="majorHAnsi" w:hAnsiTheme="majorHAnsi"/>
          <w:b/>
          <w:sz w:val="28"/>
          <w:szCs w:val="28"/>
        </w:rPr>
        <w:t>Авиа перевозки</w:t>
      </w:r>
    </w:p>
    <w:p w:rsidR="00344370" w:rsidRPr="00D278B0" w:rsidRDefault="00344370" w:rsidP="00344370">
      <w:pPr>
        <w:numPr>
          <w:ilvl w:val="0"/>
          <w:numId w:val="10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расчет маршрута, технологической схемы и стоимости международных авиаперевозок</w:t>
      </w:r>
    </w:p>
    <w:p w:rsidR="00344370" w:rsidRPr="00D278B0" w:rsidRDefault="00344370" w:rsidP="00344370">
      <w:pPr>
        <w:numPr>
          <w:ilvl w:val="0"/>
          <w:numId w:val="10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оформление товаросопроводительных, перевозочных и таможенных документов</w:t>
      </w:r>
    </w:p>
    <w:p w:rsidR="00344370" w:rsidRPr="00D278B0" w:rsidRDefault="00344370" w:rsidP="00344370">
      <w:pPr>
        <w:numPr>
          <w:ilvl w:val="0"/>
          <w:numId w:val="10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экспедирование грузов</w:t>
      </w:r>
    </w:p>
    <w:p w:rsidR="00344370" w:rsidRPr="00D278B0" w:rsidRDefault="00344370" w:rsidP="00344370">
      <w:pPr>
        <w:numPr>
          <w:ilvl w:val="0"/>
          <w:numId w:val="10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страхование груза</w:t>
      </w:r>
    </w:p>
    <w:p w:rsidR="00344370" w:rsidRPr="00D278B0" w:rsidRDefault="00344370" w:rsidP="00344370">
      <w:pPr>
        <w:numPr>
          <w:ilvl w:val="0"/>
          <w:numId w:val="10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доставка грузов «от двери до двери»</w:t>
      </w:r>
    </w:p>
    <w:p w:rsidR="00344370" w:rsidRPr="00D278B0" w:rsidRDefault="00344370" w:rsidP="00344370">
      <w:pPr>
        <w:numPr>
          <w:ilvl w:val="0"/>
          <w:numId w:val="10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оформление необходимых разрешений, лицензий и сертификатов на импортно-экспортные грузы</w:t>
      </w:r>
    </w:p>
    <w:p w:rsidR="00344370" w:rsidRPr="00D278B0" w:rsidRDefault="00344370" w:rsidP="00344370">
      <w:pPr>
        <w:numPr>
          <w:ilvl w:val="0"/>
          <w:numId w:val="10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таможенное оформление грузов</w:t>
      </w:r>
    </w:p>
    <w:p w:rsidR="00344370" w:rsidRPr="00D278B0" w:rsidRDefault="00344370" w:rsidP="00344370">
      <w:pPr>
        <w:rPr>
          <w:rFonts w:asciiTheme="majorHAnsi" w:hAnsiTheme="majorHAnsi"/>
          <w:sz w:val="28"/>
          <w:szCs w:val="28"/>
        </w:rPr>
      </w:pPr>
    </w:p>
    <w:p w:rsidR="00344370" w:rsidRPr="00B43E61" w:rsidRDefault="00344370" w:rsidP="00344370">
      <w:pPr>
        <w:pStyle w:val="a5"/>
        <w:numPr>
          <w:ilvl w:val="0"/>
          <w:numId w:val="12"/>
        </w:numPr>
        <w:rPr>
          <w:rFonts w:asciiTheme="majorHAnsi" w:hAnsiTheme="majorHAnsi"/>
          <w:b/>
          <w:sz w:val="28"/>
          <w:szCs w:val="28"/>
        </w:rPr>
      </w:pPr>
      <w:r w:rsidRPr="00B43E61">
        <w:rPr>
          <w:rFonts w:asciiTheme="majorHAnsi" w:hAnsiTheme="majorHAnsi"/>
          <w:b/>
          <w:sz w:val="28"/>
          <w:szCs w:val="28"/>
        </w:rPr>
        <w:t>Морские перевозки</w:t>
      </w:r>
    </w:p>
    <w:p w:rsidR="00344370" w:rsidRPr="00D278B0" w:rsidRDefault="00344370" w:rsidP="00344370">
      <w:pPr>
        <w:numPr>
          <w:ilvl w:val="0"/>
          <w:numId w:val="13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организация</w:t>
      </w: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портовой перевалки грузов</w:t>
      </w:r>
    </w:p>
    <w:p w:rsidR="00344370" w:rsidRPr="00D278B0" w:rsidRDefault="00344370" w:rsidP="00344370">
      <w:pPr>
        <w:numPr>
          <w:ilvl w:val="0"/>
          <w:numId w:val="13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консолидация</w:t>
      </w: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небольших партий груза</w:t>
      </w:r>
    </w:p>
    <w:p w:rsidR="00344370" w:rsidRPr="00D278B0" w:rsidRDefault="00344370" w:rsidP="00344370">
      <w:pPr>
        <w:numPr>
          <w:ilvl w:val="0"/>
          <w:numId w:val="13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организация</w:t>
      </w: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контейнерных перевозок</w:t>
      </w:r>
    </w:p>
    <w:p w:rsidR="00344370" w:rsidRPr="00D278B0" w:rsidRDefault="00344370" w:rsidP="00344370">
      <w:pPr>
        <w:numPr>
          <w:ilvl w:val="0"/>
          <w:numId w:val="13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подача</w:t>
      </w: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контейнера под загрузку в стране отправления (</w:t>
      </w:r>
      <w:proofErr w:type="spellStart"/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pre-carriage</w:t>
      </w:r>
      <w:proofErr w:type="spellEnd"/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)</w:t>
      </w:r>
    </w:p>
    <w:p w:rsidR="00344370" w:rsidRPr="00D278B0" w:rsidRDefault="00344370" w:rsidP="00344370">
      <w:pPr>
        <w:numPr>
          <w:ilvl w:val="0"/>
          <w:numId w:val="13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индивидуальные схемы поставки</w:t>
      </w:r>
    </w:p>
    <w:p w:rsidR="00344370" w:rsidRPr="00D278B0" w:rsidRDefault="00344370" w:rsidP="00344370">
      <w:pPr>
        <w:numPr>
          <w:ilvl w:val="0"/>
          <w:numId w:val="13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фрахтование судов различного водоизмещения для перевозки генеральных грузов</w:t>
      </w:r>
    </w:p>
    <w:p w:rsidR="00344370" w:rsidRPr="00D278B0" w:rsidRDefault="00344370" w:rsidP="00344370">
      <w:pPr>
        <w:numPr>
          <w:ilvl w:val="0"/>
          <w:numId w:val="13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хранение и возврат контейнеров на специально оборудованных портовых складах</w:t>
      </w:r>
    </w:p>
    <w:p w:rsidR="00344370" w:rsidRPr="00D278B0" w:rsidRDefault="00344370" w:rsidP="00344370">
      <w:pPr>
        <w:numPr>
          <w:ilvl w:val="0"/>
          <w:numId w:val="13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переадресация груза в пути следования</w:t>
      </w:r>
    </w:p>
    <w:p w:rsidR="00344370" w:rsidRPr="00D278B0" w:rsidRDefault="00344370" w:rsidP="00344370">
      <w:pPr>
        <w:numPr>
          <w:ilvl w:val="0"/>
          <w:numId w:val="13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представление интересов клиента в портовых агентствах и </w:t>
      </w:r>
      <w:proofErr w:type="spellStart"/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шипинговых</w:t>
      </w:r>
      <w:proofErr w:type="spellEnd"/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компаниях</w:t>
      </w:r>
    </w:p>
    <w:p w:rsidR="00344370" w:rsidRPr="00D278B0" w:rsidRDefault="00344370" w:rsidP="00344370">
      <w:pPr>
        <w:numPr>
          <w:ilvl w:val="0"/>
          <w:numId w:val="13"/>
        </w:num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перегрузка</w:t>
      </w: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товаров на автомобильный транспорт и доставку до склада получателя</w:t>
      </w:r>
    </w:p>
    <w:p w:rsidR="00344370" w:rsidRPr="00D278B0" w:rsidRDefault="00344370" w:rsidP="00344370">
      <w:pPr>
        <w:rPr>
          <w:rFonts w:asciiTheme="majorHAnsi" w:hAnsiTheme="majorHAnsi"/>
          <w:sz w:val="28"/>
          <w:szCs w:val="28"/>
        </w:rPr>
      </w:pPr>
    </w:p>
    <w:p w:rsidR="00344370" w:rsidRPr="00B43E61" w:rsidRDefault="00341729" w:rsidP="00344370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B43E61">
        <w:rPr>
          <w:rFonts w:asciiTheme="majorHAnsi" w:hAnsiTheme="majorHAnsi"/>
          <w:b/>
          <w:sz w:val="28"/>
          <w:szCs w:val="28"/>
        </w:rPr>
        <w:t>Интермодальные</w:t>
      </w:r>
      <w:proofErr w:type="spellEnd"/>
      <w:r w:rsidRPr="00B43E61">
        <w:rPr>
          <w:rFonts w:asciiTheme="majorHAnsi" w:hAnsiTheme="majorHAnsi"/>
          <w:b/>
          <w:sz w:val="28"/>
          <w:szCs w:val="28"/>
        </w:rPr>
        <w:t xml:space="preserve"> и </w:t>
      </w:r>
      <w:proofErr w:type="spellStart"/>
      <w:r w:rsidRPr="00B43E61">
        <w:rPr>
          <w:rFonts w:asciiTheme="majorHAnsi" w:hAnsiTheme="majorHAnsi"/>
          <w:b/>
          <w:sz w:val="28"/>
          <w:szCs w:val="28"/>
        </w:rPr>
        <w:t>м</w:t>
      </w:r>
      <w:r w:rsidR="00344370" w:rsidRPr="00B43E61">
        <w:rPr>
          <w:rFonts w:asciiTheme="majorHAnsi" w:hAnsiTheme="majorHAnsi"/>
          <w:b/>
          <w:sz w:val="28"/>
          <w:szCs w:val="28"/>
        </w:rPr>
        <w:t>ультимодальные</w:t>
      </w:r>
      <w:proofErr w:type="spellEnd"/>
      <w:r w:rsidRPr="00B43E61">
        <w:rPr>
          <w:rFonts w:asciiTheme="majorHAnsi" w:hAnsiTheme="majorHAnsi"/>
          <w:b/>
          <w:sz w:val="28"/>
          <w:szCs w:val="28"/>
        </w:rPr>
        <w:t xml:space="preserve"> перевозки</w:t>
      </w:r>
    </w:p>
    <w:p w:rsidR="00B43E61" w:rsidRDefault="00B43E61" w:rsidP="00344370">
      <w:pPr>
        <w:rPr>
          <w:rFonts w:asciiTheme="majorHAnsi" w:hAnsiTheme="majorHAnsi"/>
          <w:b/>
          <w:sz w:val="28"/>
          <w:szCs w:val="28"/>
        </w:rPr>
      </w:pPr>
    </w:p>
    <w:p w:rsidR="00344370" w:rsidRPr="00B43E61" w:rsidRDefault="00344370" w:rsidP="00344370">
      <w:pPr>
        <w:rPr>
          <w:rFonts w:asciiTheme="majorHAnsi" w:hAnsiTheme="majorHAnsi"/>
          <w:b/>
          <w:sz w:val="28"/>
          <w:szCs w:val="28"/>
        </w:rPr>
      </w:pPr>
      <w:r w:rsidRPr="00B43E61">
        <w:rPr>
          <w:rFonts w:asciiTheme="majorHAnsi" w:hAnsiTheme="majorHAnsi"/>
          <w:b/>
          <w:sz w:val="28"/>
          <w:szCs w:val="28"/>
        </w:rPr>
        <w:t>Железнодорожные перевозки</w:t>
      </w:r>
    </w:p>
    <w:p w:rsidR="00344370" w:rsidRPr="00D278B0" w:rsidRDefault="00344370" w:rsidP="00344370">
      <w:pPr>
        <w:rPr>
          <w:rFonts w:asciiTheme="majorHAnsi" w:hAnsiTheme="majorHAnsi"/>
          <w:sz w:val="28"/>
          <w:szCs w:val="28"/>
        </w:rPr>
      </w:pPr>
    </w:p>
    <w:p w:rsidR="00344370" w:rsidRPr="00B43E61" w:rsidRDefault="00344370" w:rsidP="00344370">
      <w:pPr>
        <w:rPr>
          <w:rFonts w:asciiTheme="majorHAnsi" w:hAnsiTheme="majorHAnsi"/>
          <w:b/>
          <w:sz w:val="28"/>
          <w:szCs w:val="28"/>
        </w:rPr>
      </w:pPr>
      <w:r w:rsidRPr="00B43E61">
        <w:rPr>
          <w:rFonts w:asciiTheme="majorHAnsi" w:hAnsiTheme="majorHAnsi"/>
          <w:b/>
          <w:sz w:val="28"/>
          <w:szCs w:val="28"/>
        </w:rPr>
        <w:t>Экспедирование</w:t>
      </w:r>
    </w:p>
    <w:p w:rsidR="00344370" w:rsidRPr="00D278B0" w:rsidRDefault="00344370" w:rsidP="00344370">
      <w:pPr>
        <w:numPr>
          <w:ilvl w:val="0"/>
          <w:numId w:val="14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подготовка оптимальной схемы доставки груза до места назначения</w:t>
      </w:r>
    </w:p>
    <w:p w:rsidR="00344370" w:rsidRPr="00D278B0" w:rsidRDefault="00344370" w:rsidP="00344370">
      <w:pPr>
        <w:numPr>
          <w:ilvl w:val="0"/>
          <w:numId w:val="14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выбор видов и способов доставки</w:t>
      </w:r>
    </w:p>
    <w:p w:rsidR="00344370" w:rsidRPr="00D278B0" w:rsidRDefault="00344370" w:rsidP="00344370">
      <w:pPr>
        <w:numPr>
          <w:ilvl w:val="0"/>
          <w:numId w:val="14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определение сроков транспортировки</w:t>
      </w:r>
    </w:p>
    <w:p w:rsidR="00344370" w:rsidRPr="00D278B0" w:rsidRDefault="00344370" w:rsidP="00344370">
      <w:pPr>
        <w:numPr>
          <w:ilvl w:val="0"/>
          <w:numId w:val="14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организация страхования грузов</w:t>
      </w:r>
    </w:p>
    <w:p w:rsidR="00344370" w:rsidRPr="00D278B0" w:rsidRDefault="00344370" w:rsidP="00344370">
      <w:pPr>
        <w:numPr>
          <w:ilvl w:val="0"/>
          <w:numId w:val="14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оформление необходимых транспортных документов</w:t>
      </w:r>
    </w:p>
    <w:p w:rsidR="00344370" w:rsidRPr="00D278B0" w:rsidRDefault="00344370" w:rsidP="00344370">
      <w:pPr>
        <w:numPr>
          <w:ilvl w:val="0"/>
          <w:numId w:val="14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выбор транспортного средства в зависимости от параметров груза</w:t>
      </w:r>
    </w:p>
    <w:p w:rsidR="00344370" w:rsidRPr="00D278B0" w:rsidRDefault="00344370" w:rsidP="00344370">
      <w:pPr>
        <w:numPr>
          <w:ilvl w:val="0"/>
          <w:numId w:val="14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информационное обеспечение транспортировки</w:t>
      </w:r>
    </w:p>
    <w:p w:rsidR="00344370" w:rsidRPr="00D278B0" w:rsidRDefault="00344370" w:rsidP="00344370">
      <w:pPr>
        <w:numPr>
          <w:ilvl w:val="0"/>
          <w:numId w:val="14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определение ставок, условий и порядка оплаты</w:t>
      </w:r>
    </w:p>
    <w:p w:rsidR="00344370" w:rsidRDefault="00344370" w:rsidP="00B43E61">
      <w:pPr>
        <w:numPr>
          <w:ilvl w:val="0"/>
          <w:numId w:val="14"/>
        </w:num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color w:val="2C2D2E"/>
          <w:sz w:val="28"/>
          <w:szCs w:val="28"/>
        </w:rPr>
        <w:t>организация складирования грузов</w:t>
      </w:r>
    </w:p>
    <w:p w:rsidR="00B43E61" w:rsidRDefault="00B43E61" w:rsidP="00B43E61">
      <w:pPr>
        <w:shd w:val="clear" w:color="auto" w:fill="FFFFFF"/>
        <w:spacing w:before="105" w:after="105" w:line="390" w:lineRule="atLeast"/>
        <w:ind w:left="540"/>
        <w:rPr>
          <w:rFonts w:asciiTheme="majorHAnsi" w:eastAsia="Times New Roman" w:hAnsiTheme="majorHAnsi" w:cs="Times New Roman"/>
          <w:color w:val="2C2D2E"/>
          <w:sz w:val="28"/>
          <w:szCs w:val="28"/>
        </w:rPr>
      </w:pPr>
    </w:p>
    <w:p w:rsidR="00B00FC5" w:rsidRDefault="00B00FC5" w:rsidP="00B00FC5">
      <w:pPr>
        <w:spacing w:before="105" w:after="105"/>
        <w:rPr>
          <w:rFonts w:asciiTheme="majorHAnsi" w:eastAsia="Times New Roman" w:hAnsiTheme="majorHAnsi" w:cs="Times New Roman"/>
          <w:b/>
          <w:sz w:val="28"/>
          <w:szCs w:val="28"/>
        </w:rPr>
      </w:pPr>
      <w:r w:rsidRPr="00D278B0">
        <w:rPr>
          <w:rFonts w:asciiTheme="majorHAnsi" w:eastAsia="Times New Roman" w:hAnsiTheme="majorHAnsi" w:cs="Times New Roman"/>
          <w:b/>
          <w:sz w:val="28"/>
          <w:szCs w:val="28"/>
        </w:rPr>
        <w:t>Страхование</w:t>
      </w:r>
      <w:r>
        <w:rPr>
          <w:rFonts w:asciiTheme="majorHAnsi" w:eastAsia="Times New Roman" w:hAnsiTheme="majorHAnsi" w:cs="Times New Roman"/>
          <w:b/>
          <w:sz w:val="28"/>
          <w:szCs w:val="28"/>
        </w:rPr>
        <w:t xml:space="preserve"> грузов</w:t>
      </w:r>
      <w:r w:rsidRPr="00D278B0">
        <w:rPr>
          <w:rFonts w:asciiTheme="majorHAnsi" w:eastAsia="Times New Roman" w:hAnsiTheme="majorHAnsi" w:cs="Times New Roman"/>
          <w:b/>
          <w:sz w:val="28"/>
          <w:szCs w:val="28"/>
        </w:rPr>
        <w:t xml:space="preserve"> </w:t>
      </w:r>
    </w:p>
    <w:p w:rsidR="00B00FC5" w:rsidRPr="00B43E61" w:rsidRDefault="00B00FC5" w:rsidP="00B00FC5">
      <w:p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</w:p>
    <w:p w:rsidR="008D766F" w:rsidRPr="00B43E61" w:rsidRDefault="00B43E61" w:rsidP="008D766F">
      <w:pPr>
        <w:shd w:val="clear" w:color="auto" w:fill="FFFFFF"/>
        <w:spacing w:before="105" w:after="105" w:line="390" w:lineRule="atLeast"/>
        <w:rPr>
          <w:rFonts w:asciiTheme="majorHAnsi" w:eastAsia="Times New Roman" w:hAnsiTheme="majorHAnsi" w:cs="Times New Roman"/>
          <w:b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b/>
          <w:color w:val="2C2D2E"/>
          <w:sz w:val="28"/>
          <w:szCs w:val="28"/>
        </w:rPr>
        <w:t>АДАПТАЦИЯ БИЗНЕСА К РАБОТЕ В УСЛОВИЯХ ВТО</w:t>
      </w:r>
    </w:p>
    <w:p w:rsidR="008D766F" w:rsidRPr="008D766F" w:rsidRDefault="008D766F" w:rsidP="008D766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8D766F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Представление интересов экспортеров в ходе антидемпинговых, компенсационных и защитных 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расследований в третьих странах</w:t>
      </w:r>
    </w:p>
    <w:p w:rsidR="008D766F" w:rsidRDefault="008D766F" w:rsidP="008D766F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8D766F">
        <w:rPr>
          <w:rFonts w:asciiTheme="majorHAnsi" w:eastAsia="Times New Roman" w:hAnsiTheme="majorHAnsi" w:cs="Times New Roman"/>
          <w:color w:val="2C2D2E"/>
          <w:sz w:val="28"/>
          <w:szCs w:val="28"/>
        </w:rPr>
        <w:t>Обжалование решений по результатам расследований в административных и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судебных органах третьих стран</w:t>
      </w:r>
    </w:p>
    <w:p w:rsidR="008D766F" w:rsidRPr="00E378BA" w:rsidRDefault="008D766F" w:rsidP="00E378BA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8D766F">
        <w:rPr>
          <w:rFonts w:asciiTheme="majorHAnsi" w:eastAsia="Times New Roman" w:hAnsiTheme="majorHAnsi" w:cs="Times New Roman"/>
          <w:color w:val="2C2D2E"/>
          <w:sz w:val="28"/>
          <w:szCs w:val="28"/>
        </w:rPr>
        <w:t>Инициирование споров в ВТО с целью защиты интере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сов национальных производителей</w:t>
      </w:r>
    </w:p>
    <w:p w:rsidR="008D766F" w:rsidRPr="008D766F" w:rsidRDefault="008D766F" w:rsidP="008D766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8D766F">
        <w:rPr>
          <w:rFonts w:asciiTheme="majorHAnsi" w:eastAsia="Times New Roman" w:hAnsiTheme="majorHAnsi" w:cs="Times New Roman"/>
          <w:color w:val="2C2D2E"/>
          <w:sz w:val="28"/>
          <w:szCs w:val="28"/>
        </w:rPr>
        <w:t>Ан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ализ </w:t>
      </w:r>
      <w:r w:rsidRPr="008D766F">
        <w:rPr>
          <w:rFonts w:asciiTheme="majorHAnsi" w:eastAsia="Times New Roman" w:hAnsiTheme="majorHAnsi" w:cs="Times New Roman"/>
          <w:color w:val="2C2D2E"/>
          <w:sz w:val="28"/>
          <w:szCs w:val="28"/>
        </w:rPr>
        <w:t>последствий изменений внешнеторгового регулирования на деятельность предприятия</w:t>
      </w: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в рамка членства </w:t>
      </w:r>
      <w:r w:rsidRPr="008D766F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России в ВТО </w:t>
      </w:r>
    </w:p>
    <w:p w:rsidR="008D766F" w:rsidRPr="008D766F" w:rsidRDefault="008D766F" w:rsidP="008D766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8D766F">
        <w:rPr>
          <w:rFonts w:asciiTheme="majorHAnsi" w:eastAsia="Times New Roman" w:hAnsiTheme="majorHAnsi" w:cs="Times New Roman"/>
          <w:color w:val="2C2D2E"/>
          <w:sz w:val="28"/>
          <w:szCs w:val="28"/>
        </w:rPr>
        <w:t>Подготовка материалов для инициирования использования механизмов защиты национальных производителей, представление интересов компании (отрасли) в проводимых специальных защитных, антидемпинговых или компенсационных расследованиях</w:t>
      </w:r>
    </w:p>
    <w:p w:rsidR="008D766F" w:rsidRDefault="00344370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>
        <w:rPr>
          <w:rFonts w:asciiTheme="majorHAnsi" w:eastAsia="Times New Roman" w:hAnsiTheme="majorHAnsi" w:cs="Times New Roman"/>
          <w:color w:val="2C2D2E"/>
          <w:sz w:val="28"/>
          <w:szCs w:val="28"/>
        </w:rPr>
        <w:t>Проведение семинаров и тренингов по применению</w:t>
      </w:r>
      <w:r w:rsidR="00E378BA">
        <w:rPr>
          <w:rFonts w:asciiTheme="majorHAnsi" w:eastAsia="Times New Roman" w:hAnsiTheme="majorHAnsi" w:cs="Times New Roman"/>
          <w:color w:val="2C2D2E"/>
          <w:sz w:val="28"/>
          <w:szCs w:val="28"/>
        </w:rPr>
        <w:t xml:space="preserve"> правил ВТО</w:t>
      </w:r>
    </w:p>
    <w:p w:rsidR="00E378BA" w:rsidRPr="00B43E61" w:rsidRDefault="00E378BA" w:rsidP="00E378BA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Консультации по применению мер торговой защиты</w:t>
      </w:r>
    </w:p>
    <w:p w:rsidR="00E378BA" w:rsidRPr="00B43E61" w:rsidRDefault="00E378BA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Описание инструментов ВТО и правил применения мер торговой защиты.</w:t>
      </w:r>
    </w:p>
    <w:p w:rsidR="00E378BA" w:rsidRPr="00B43E61" w:rsidRDefault="00E378BA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Рассмотрение практических обращений.</w:t>
      </w:r>
    </w:p>
    <w:p w:rsidR="00E378BA" w:rsidRPr="00B43E61" w:rsidRDefault="00E378BA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Определение вида возможной меры защиты с учетом экономической ситуации предприятия и законодательных требований</w:t>
      </w:r>
    </w:p>
    <w:p w:rsidR="00E378BA" w:rsidRPr="00B43E61" w:rsidRDefault="00E378BA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Практические рекомендации по подготовке заявления на открытие процедуры расследования.</w:t>
      </w:r>
    </w:p>
    <w:p w:rsidR="00E378BA" w:rsidRPr="00B43E61" w:rsidRDefault="00E378BA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Рекомендации по юридическому обеспечению и выбору компании-партнера для осуществления процедуры сопровождения расследования.</w:t>
      </w:r>
    </w:p>
    <w:p w:rsidR="00344370" w:rsidRPr="00B43E61" w:rsidRDefault="00344370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Консультации по техническому регулированию</w:t>
      </w:r>
    </w:p>
    <w:p w:rsidR="00344370" w:rsidRPr="00B43E61" w:rsidRDefault="00344370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Обязательное подтверждение соответствия продукции в целях ее выпуска на рынок.</w:t>
      </w:r>
    </w:p>
    <w:p w:rsidR="00344370" w:rsidRPr="00B43E61" w:rsidRDefault="00344370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Объекты подтверждения соответствия, документы о соответствии (сертификаты и декларации).</w:t>
      </w:r>
    </w:p>
    <w:p w:rsidR="00344370" w:rsidRPr="00B43E61" w:rsidRDefault="00344370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Национальная система технического регулирования РФ и система технического регулирования Таможенного союза. Влияние присоединения к ВТО на систему технического регулирования Российской Федерации.</w:t>
      </w:r>
    </w:p>
    <w:p w:rsidR="00344370" w:rsidRPr="00B43E61" w:rsidRDefault="00344370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Вывод продукции на внешние рынки.</w:t>
      </w:r>
    </w:p>
    <w:p w:rsidR="00344370" w:rsidRPr="00B43E61" w:rsidRDefault="00344370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Подготовка материалов по условиям доступа национальных товаров на рынок страны потенциального экспорта, включающих анализ:</w:t>
      </w:r>
    </w:p>
    <w:p w:rsidR="00344370" w:rsidRPr="00B43E61" w:rsidRDefault="00344370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— системных вопросов регулирования; </w:t>
      </w: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br/>
        <w:t>— уровня тарифной защиты; </w:t>
      </w: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br/>
        <w:t>— наличия и характеристик мер торговой защиты; </w:t>
      </w: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br/>
        <w:t>— наличия и характеристик выявленных нетарифных, санитарных и фитосанитарных барьеров.</w:t>
      </w: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br/>
      </w: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br/>
      </w:r>
    </w:p>
    <w:p w:rsidR="00344370" w:rsidRPr="00B43E61" w:rsidRDefault="00344370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Подготовка аналитических материалов об инвестиционном климате страны/региона.</w:t>
      </w:r>
    </w:p>
    <w:p w:rsidR="00344370" w:rsidRPr="00B43E61" w:rsidRDefault="00344370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Поиск бизнес-партнеров и организация первичных деловых контактов.</w:t>
      </w:r>
    </w:p>
    <w:p w:rsidR="00344370" w:rsidRPr="00B43E61" w:rsidRDefault="00344370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Консультации по применению мер торговой защиты:</w:t>
      </w:r>
    </w:p>
    <w:p w:rsidR="00344370" w:rsidRPr="00B43E61" w:rsidRDefault="00344370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специальные защитные, антидемпинговые и компенсационные расследования.</w:t>
      </w: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br/>
      </w: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br/>
      </w:r>
    </w:p>
    <w:p w:rsidR="00344370" w:rsidRPr="00B43E61" w:rsidRDefault="00344370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Проведение тренингов, конференций, семинаров.</w:t>
      </w:r>
    </w:p>
    <w:p w:rsidR="00344370" w:rsidRPr="00B43E61" w:rsidRDefault="00344370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Организация и проведение совместно с ведущими экономическими ВУЗами России программ профессиональной переподготовки и обучения специалистов в сфере международной торговли и ВТО.</w:t>
      </w:r>
    </w:p>
    <w:p w:rsidR="00344370" w:rsidRPr="00B43E61" w:rsidRDefault="00344370" w:rsidP="00B43E61">
      <w:pPr>
        <w:pStyle w:val="a5"/>
        <w:numPr>
          <w:ilvl w:val="0"/>
          <w:numId w:val="28"/>
        </w:numPr>
        <w:rPr>
          <w:rFonts w:asciiTheme="majorHAnsi" w:eastAsia="Times New Roman" w:hAnsiTheme="majorHAnsi" w:cs="Times New Roman"/>
          <w:color w:val="2C2D2E"/>
          <w:sz w:val="28"/>
          <w:szCs w:val="28"/>
        </w:rPr>
      </w:pPr>
      <w:r w:rsidRPr="00B43E61">
        <w:rPr>
          <w:rFonts w:asciiTheme="majorHAnsi" w:eastAsia="Times New Roman" w:hAnsiTheme="majorHAnsi" w:cs="Times New Roman"/>
          <w:color w:val="2C2D2E"/>
          <w:sz w:val="28"/>
          <w:szCs w:val="28"/>
        </w:rPr>
        <w:t>Консультирование по вопросам технического регулирования.</w:t>
      </w:r>
    </w:p>
    <w:p w:rsidR="00E378BA" w:rsidRPr="00B00FC5" w:rsidRDefault="00E378BA" w:rsidP="00B00FC5">
      <w:pPr>
        <w:pStyle w:val="a5"/>
        <w:rPr>
          <w:rFonts w:asciiTheme="majorHAnsi" w:eastAsia="Times New Roman" w:hAnsiTheme="majorHAnsi" w:cs="Times New Roman"/>
          <w:color w:val="2C2D2E"/>
          <w:sz w:val="28"/>
          <w:szCs w:val="28"/>
        </w:rPr>
      </w:pPr>
    </w:p>
    <w:p w:rsidR="00A56BF6" w:rsidRPr="00D278B0" w:rsidRDefault="00A56BF6" w:rsidP="00A56BF6">
      <w:pPr>
        <w:rPr>
          <w:rFonts w:asciiTheme="majorHAnsi" w:eastAsia="Times New Roman" w:hAnsiTheme="majorHAnsi" w:cs="Tahoma"/>
          <w:b/>
          <w:bCs/>
          <w:color w:val="393939"/>
          <w:sz w:val="28"/>
          <w:szCs w:val="28"/>
          <w:shd w:val="clear" w:color="auto" w:fill="FFFFFF"/>
        </w:rPr>
      </w:pPr>
    </w:p>
    <w:p w:rsidR="00A56BF6" w:rsidRPr="00D278B0" w:rsidRDefault="00A56BF6" w:rsidP="00A56BF6">
      <w:pPr>
        <w:rPr>
          <w:rFonts w:asciiTheme="majorHAnsi" w:eastAsia="Times New Roman" w:hAnsiTheme="majorHAnsi" w:cs="Times New Roman"/>
          <w:sz w:val="28"/>
          <w:szCs w:val="28"/>
        </w:rPr>
      </w:pPr>
    </w:p>
    <w:p w:rsidR="00A56BF6" w:rsidRDefault="00B43E6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ДОСТАВКА ГРУЗОВ</w:t>
      </w:r>
    </w:p>
    <w:p w:rsidR="00796215" w:rsidRDefault="00796215">
      <w:pPr>
        <w:rPr>
          <w:rFonts w:asciiTheme="majorHAnsi" w:hAnsiTheme="majorHAnsi"/>
          <w:sz w:val="28"/>
          <w:szCs w:val="28"/>
        </w:rPr>
      </w:pPr>
    </w:p>
    <w:p w:rsidR="00D3772C" w:rsidRDefault="00D3772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Доставка из Китая</w:t>
      </w:r>
    </w:p>
    <w:p w:rsidR="00D3772C" w:rsidRDefault="00D3772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Доставка из Англии</w:t>
      </w:r>
    </w:p>
    <w:p w:rsidR="00B00FC5" w:rsidRDefault="00D3772C" w:rsidP="00B00FC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Доставка из Германии</w:t>
      </w:r>
    </w:p>
    <w:p w:rsidR="00B00FC5" w:rsidRDefault="00B00FC5" w:rsidP="00B00FC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Доставка из </w:t>
      </w:r>
      <w:r w:rsidR="00D3772C" w:rsidRPr="00B00FC5">
        <w:rPr>
          <w:rFonts w:asciiTheme="majorHAnsi" w:hAnsiTheme="majorHAnsi"/>
          <w:sz w:val="28"/>
          <w:szCs w:val="28"/>
        </w:rPr>
        <w:t>США</w:t>
      </w:r>
    </w:p>
    <w:p w:rsidR="00B00FC5" w:rsidRDefault="00B00FC5" w:rsidP="00B00FC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Доставка из Кореи</w:t>
      </w:r>
    </w:p>
    <w:p w:rsidR="00D3772C" w:rsidRPr="00B00FC5" w:rsidRDefault="00B00FC5" w:rsidP="00B00FC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Доставка из </w:t>
      </w:r>
      <w:r w:rsidR="00D3772C" w:rsidRPr="00B00FC5">
        <w:rPr>
          <w:rFonts w:asciiTheme="majorHAnsi" w:hAnsiTheme="majorHAnsi"/>
          <w:sz w:val="28"/>
          <w:szCs w:val="28"/>
        </w:rPr>
        <w:t>Япония</w:t>
      </w:r>
    </w:p>
    <w:p w:rsidR="00D3772C" w:rsidRPr="00D3772C" w:rsidRDefault="00D3772C" w:rsidP="00D3772C">
      <w:pPr>
        <w:pStyle w:val="a5"/>
        <w:numPr>
          <w:ilvl w:val="1"/>
          <w:numId w:val="27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выбор селектором из перечня всех стран </w:t>
      </w:r>
    </w:p>
    <w:p w:rsidR="00D3772C" w:rsidRPr="00D278B0" w:rsidRDefault="00D3772C">
      <w:pPr>
        <w:rPr>
          <w:rFonts w:asciiTheme="majorHAnsi" w:hAnsiTheme="majorHAnsi"/>
          <w:sz w:val="28"/>
          <w:szCs w:val="28"/>
        </w:rPr>
      </w:pPr>
    </w:p>
    <w:p w:rsidR="00796215" w:rsidRPr="00D278B0" w:rsidRDefault="00796215" w:rsidP="00796215">
      <w:pPr>
        <w:spacing w:before="105" w:after="105"/>
        <w:rPr>
          <w:rFonts w:asciiTheme="majorHAnsi" w:hAnsiTheme="majorHAnsi"/>
          <w:sz w:val="28"/>
          <w:szCs w:val="28"/>
        </w:rPr>
      </w:pPr>
    </w:p>
    <w:p w:rsidR="00B43E61" w:rsidRPr="00B43E61" w:rsidRDefault="00B43E61" w:rsidP="00796215">
      <w:pPr>
        <w:spacing w:before="105" w:after="105"/>
        <w:rPr>
          <w:rFonts w:asciiTheme="majorHAnsi" w:eastAsia="Times New Roman" w:hAnsiTheme="majorHAnsi" w:cs="Times New Roman"/>
          <w:b/>
          <w:sz w:val="28"/>
          <w:szCs w:val="28"/>
        </w:rPr>
      </w:pPr>
      <w:r>
        <w:rPr>
          <w:rFonts w:asciiTheme="majorHAnsi" w:eastAsia="Times New Roman" w:hAnsiTheme="majorHAnsi" w:cs="Times New Roman"/>
          <w:b/>
          <w:sz w:val="28"/>
          <w:szCs w:val="28"/>
          <w:lang w:val="en-US"/>
        </w:rPr>
        <w:t xml:space="preserve">IT </w:t>
      </w:r>
      <w:r>
        <w:rPr>
          <w:rFonts w:asciiTheme="majorHAnsi" w:eastAsia="Times New Roman" w:hAnsiTheme="majorHAnsi" w:cs="Times New Roman"/>
          <w:b/>
          <w:sz w:val="28"/>
          <w:szCs w:val="28"/>
        </w:rPr>
        <w:t>ОБЕСПЕЧЕНИЕ ВЭД</w:t>
      </w:r>
    </w:p>
    <w:p w:rsidR="00796215" w:rsidRDefault="00796215">
      <w:pPr>
        <w:rPr>
          <w:rFonts w:asciiTheme="majorHAnsi" w:hAnsiTheme="majorHAnsi"/>
          <w:sz w:val="28"/>
          <w:szCs w:val="28"/>
        </w:rPr>
      </w:pPr>
    </w:p>
    <w:p w:rsidR="00B43E61" w:rsidRDefault="00B43E6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ОБУЧЕНИЕ ВЭД</w:t>
      </w:r>
    </w:p>
    <w:p w:rsidR="00D40CA2" w:rsidRDefault="00D40CA2" w:rsidP="00D40CA2">
      <w:pPr>
        <w:rPr>
          <w:rFonts w:asciiTheme="majorHAnsi" w:eastAsia="Times New Roman" w:hAnsiTheme="majorHAnsi" w:cs="Times New Roman"/>
          <w:b/>
          <w:sz w:val="28"/>
          <w:szCs w:val="28"/>
        </w:rPr>
      </w:pPr>
    </w:p>
    <w:p w:rsidR="00B00FC5" w:rsidRDefault="00B00FC5" w:rsidP="00B00FC5">
      <w:pPr>
        <w:rPr>
          <w:rFonts w:asciiTheme="majorHAnsi" w:hAnsiTheme="majorHAnsi"/>
          <w:b/>
          <w:sz w:val="28"/>
          <w:szCs w:val="28"/>
        </w:rPr>
      </w:pPr>
      <w:r w:rsidRPr="00D40CA2">
        <w:rPr>
          <w:rFonts w:asciiTheme="majorHAnsi" w:hAnsiTheme="majorHAnsi"/>
          <w:b/>
          <w:sz w:val="28"/>
          <w:szCs w:val="28"/>
        </w:rPr>
        <w:t>ИНФОРМАЦИОННО-АНАЛИТИЧЕСКИЕ УСЛУГИ</w:t>
      </w:r>
    </w:p>
    <w:p w:rsidR="00B00FC5" w:rsidRDefault="00B00FC5" w:rsidP="00D40CA2">
      <w:pPr>
        <w:rPr>
          <w:rFonts w:asciiTheme="majorHAnsi" w:hAnsiTheme="majorHAnsi"/>
          <w:b/>
          <w:bCs/>
          <w:sz w:val="28"/>
          <w:szCs w:val="28"/>
        </w:rPr>
      </w:pPr>
    </w:p>
    <w:p w:rsidR="00D40CA2" w:rsidRPr="00B53759" w:rsidRDefault="00D40CA2" w:rsidP="00D40CA2">
      <w:pPr>
        <w:rPr>
          <w:rFonts w:asciiTheme="majorHAnsi" w:hAnsiTheme="majorHAnsi"/>
          <w:b/>
          <w:bCs/>
          <w:sz w:val="28"/>
          <w:szCs w:val="28"/>
        </w:rPr>
      </w:pPr>
      <w:r w:rsidRPr="00B53759">
        <w:rPr>
          <w:rFonts w:asciiTheme="majorHAnsi" w:hAnsiTheme="majorHAnsi"/>
          <w:b/>
          <w:bCs/>
          <w:sz w:val="28"/>
          <w:szCs w:val="28"/>
        </w:rPr>
        <w:t>ВЭД анализ</w:t>
      </w:r>
    </w:p>
    <w:p w:rsidR="00D40CA2" w:rsidRPr="00B53759" w:rsidRDefault="00D40CA2" w:rsidP="00D40CA2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B53759">
        <w:rPr>
          <w:rFonts w:asciiTheme="majorHAnsi" w:hAnsiTheme="majorHAnsi"/>
          <w:sz w:val="28"/>
          <w:szCs w:val="28"/>
        </w:rPr>
        <w:t>Анализ таможенной статистики</w:t>
      </w:r>
    </w:p>
    <w:p w:rsidR="00D40CA2" w:rsidRPr="00B53759" w:rsidRDefault="00D40CA2" w:rsidP="00D40CA2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Анализ грузопотоков</w:t>
      </w:r>
    </w:p>
    <w:p w:rsidR="00D40CA2" w:rsidRPr="00B53759" w:rsidRDefault="00D40CA2" w:rsidP="00D40CA2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B53759">
        <w:rPr>
          <w:rFonts w:asciiTheme="majorHAnsi" w:hAnsiTheme="majorHAnsi"/>
          <w:sz w:val="28"/>
          <w:szCs w:val="28"/>
        </w:rPr>
        <w:t xml:space="preserve">Анализ данных </w:t>
      </w:r>
      <w:proofErr w:type="spellStart"/>
      <w:r w:rsidRPr="00B53759">
        <w:rPr>
          <w:rFonts w:asciiTheme="majorHAnsi" w:hAnsiTheme="majorHAnsi"/>
          <w:sz w:val="28"/>
          <w:szCs w:val="28"/>
        </w:rPr>
        <w:t>Евростата</w:t>
      </w:r>
      <w:proofErr w:type="spellEnd"/>
    </w:p>
    <w:p w:rsidR="00D40CA2" w:rsidRPr="00B53759" w:rsidRDefault="00D40CA2" w:rsidP="00D40CA2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B53759">
        <w:rPr>
          <w:rFonts w:asciiTheme="majorHAnsi" w:hAnsiTheme="majorHAnsi"/>
          <w:sz w:val="28"/>
          <w:szCs w:val="28"/>
        </w:rPr>
        <w:t>Анализ данных Росстата</w:t>
      </w:r>
    </w:p>
    <w:p w:rsidR="00D40CA2" w:rsidRPr="00B53759" w:rsidRDefault="00D40CA2" w:rsidP="00D40CA2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B53759">
        <w:rPr>
          <w:rFonts w:asciiTheme="majorHAnsi" w:hAnsiTheme="majorHAnsi"/>
          <w:sz w:val="28"/>
          <w:szCs w:val="28"/>
        </w:rPr>
        <w:t>Анализ себестоимости продукции</w:t>
      </w:r>
    </w:p>
    <w:p w:rsidR="00D40CA2" w:rsidRPr="00B53759" w:rsidRDefault="00D40CA2" w:rsidP="00D40CA2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Предоставление данных ВЭД статистики для самостоятельного анализа</w:t>
      </w:r>
    </w:p>
    <w:p w:rsidR="00D40CA2" w:rsidRPr="00B53759" w:rsidRDefault="00D40CA2" w:rsidP="00D40CA2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B53759">
        <w:rPr>
          <w:rFonts w:asciiTheme="majorHAnsi" w:hAnsiTheme="majorHAnsi"/>
          <w:sz w:val="28"/>
          <w:szCs w:val="28"/>
        </w:rPr>
        <w:t>Обзор ВЭД регионов России</w:t>
      </w:r>
    </w:p>
    <w:p w:rsidR="00D40CA2" w:rsidRPr="00B53759" w:rsidRDefault="00D40CA2" w:rsidP="00D40CA2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B53759">
        <w:rPr>
          <w:rFonts w:asciiTheme="majorHAnsi" w:hAnsiTheme="majorHAnsi"/>
          <w:sz w:val="28"/>
          <w:szCs w:val="28"/>
        </w:rPr>
        <w:t>Анализ расходов на поставку</w:t>
      </w:r>
    </w:p>
    <w:p w:rsidR="00D40CA2" w:rsidRDefault="00D40CA2" w:rsidP="00D40CA2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B53759">
        <w:rPr>
          <w:rFonts w:asciiTheme="majorHAnsi" w:hAnsiTheme="majorHAnsi"/>
          <w:sz w:val="28"/>
          <w:szCs w:val="28"/>
        </w:rPr>
        <w:t>Анализ ценовых предложений</w:t>
      </w:r>
    </w:p>
    <w:p w:rsidR="00D40CA2" w:rsidRPr="00D40CA2" w:rsidRDefault="00D40CA2" w:rsidP="00D40CA2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D40CA2">
        <w:rPr>
          <w:rFonts w:asciiTheme="majorHAnsi" w:hAnsiTheme="majorHAnsi"/>
          <w:sz w:val="28"/>
          <w:szCs w:val="28"/>
        </w:rPr>
        <w:t>Прогноз импорта/экспорта исследуемой продукции</w:t>
      </w:r>
    </w:p>
    <w:p w:rsidR="00D40CA2" w:rsidRPr="00D40CA2" w:rsidRDefault="00D40CA2" w:rsidP="00D40CA2">
      <w:pPr>
        <w:ind w:left="720"/>
        <w:rPr>
          <w:rFonts w:asciiTheme="majorHAnsi" w:hAnsiTheme="majorHAnsi"/>
          <w:sz w:val="28"/>
          <w:szCs w:val="28"/>
        </w:rPr>
      </w:pPr>
    </w:p>
    <w:p w:rsidR="00B53759" w:rsidRPr="00B53759" w:rsidRDefault="00B53759" w:rsidP="00B53759">
      <w:pPr>
        <w:spacing w:before="105" w:after="105"/>
        <w:rPr>
          <w:rFonts w:asciiTheme="majorHAnsi" w:eastAsia="Times New Roman" w:hAnsiTheme="majorHAnsi" w:cs="Times New Roman"/>
          <w:b/>
          <w:sz w:val="28"/>
          <w:szCs w:val="28"/>
        </w:rPr>
      </w:pPr>
      <w:r w:rsidRPr="00B53759">
        <w:rPr>
          <w:rFonts w:asciiTheme="majorHAnsi" w:eastAsia="Times New Roman" w:hAnsiTheme="majorHAnsi" w:cs="Times New Roman"/>
          <w:b/>
          <w:sz w:val="28"/>
          <w:szCs w:val="28"/>
        </w:rPr>
        <w:t xml:space="preserve">Маркетинговые исследования </w:t>
      </w:r>
    </w:p>
    <w:p w:rsidR="00D40CA2" w:rsidRPr="00B00FC5" w:rsidRDefault="00D40CA2" w:rsidP="00B00FC5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B00FC5">
        <w:rPr>
          <w:rFonts w:asciiTheme="majorHAnsi" w:hAnsiTheme="majorHAnsi"/>
          <w:sz w:val="28"/>
          <w:szCs w:val="28"/>
        </w:rPr>
        <w:t>разработка, перевод и адаптация маркетинговых материалов продвижения товара</w:t>
      </w:r>
    </w:p>
    <w:p w:rsidR="00D40CA2" w:rsidRPr="00B00FC5" w:rsidRDefault="00D40CA2" w:rsidP="00B00FC5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B00FC5">
        <w:rPr>
          <w:rFonts w:asciiTheme="majorHAnsi" w:hAnsiTheme="majorHAnsi"/>
          <w:sz w:val="28"/>
          <w:szCs w:val="28"/>
        </w:rPr>
        <w:t>рекомендации по продвижению товара на локальном рынке</w:t>
      </w:r>
    </w:p>
    <w:p w:rsidR="00D40CA2" w:rsidRDefault="00D40CA2" w:rsidP="00F269FF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</w:p>
    <w:p w:rsidR="00F269FF" w:rsidRDefault="00B53759" w:rsidP="00F269FF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Исследование</w:t>
      </w:r>
      <w:r w:rsidR="00F269FF" w:rsidRPr="00F269FF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экспортных рынков</w:t>
      </w:r>
    </w:p>
    <w:p w:rsidR="00B53759" w:rsidRPr="00F269FF" w:rsidRDefault="00B53759" w:rsidP="00F269FF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Исследование импортных рынков</w:t>
      </w:r>
    </w:p>
    <w:p w:rsidR="00F269FF" w:rsidRPr="00F269FF" w:rsidRDefault="00F269FF" w:rsidP="00F269FF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F269FF">
        <w:rPr>
          <w:rFonts w:asciiTheme="majorHAnsi" w:hAnsiTheme="majorHAnsi"/>
          <w:sz w:val="28"/>
          <w:szCs w:val="28"/>
        </w:rPr>
        <w:t>Оценка конкурентоспо</w:t>
      </w:r>
      <w:r w:rsidR="00B53759">
        <w:rPr>
          <w:rFonts w:asciiTheme="majorHAnsi" w:hAnsiTheme="majorHAnsi"/>
          <w:sz w:val="28"/>
          <w:szCs w:val="28"/>
        </w:rPr>
        <w:t>собности на интересующих рынках</w:t>
      </w:r>
    </w:p>
    <w:p w:rsidR="00F269FF" w:rsidRPr="00F269FF" w:rsidRDefault="00F269FF" w:rsidP="00F269FF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F269FF">
        <w:rPr>
          <w:rFonts w:asciiTheme="majorHAnsi" w:hAnsiTheme="majorHAnsi"/>
          <w:sz w:val="28"/>
          <w:szCs w:val="28"/>
        </w:rPr>
        <w:t>Разработка стратегий в</w:t>
      </w:r>
      <w:r w:rsidR="00B53759">
        <w:rPr>
          <w:rFonts w:asciiTheme="majorHAnsi" w:hAnsiTheme="majorHAnsi"/>
          <w:sz w:val="28"/>
          <w:szCs w:val="28"/>
        </w:rPr>
        <w:t>ыхода на зарубежный рынок</w:t>
      </w:r>
    </w:p>
    <w:p w:rsidR="00F269FF" w:rsidRDefault="00F269FF" w:rsidP="00B53759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B53759">
        <w:rPr>
          <w:rFonts w:asciiTheme="majorHAnsi" w:hAnsiTheme="majorHAnsi"/>
          <w:sz w:val="28"/>
          <w:szCs w:val="28"/>
        </w:rPr>
        <w:t>Подготовка перечня проводимых за рубежом деловых мероприятий (выставок</w:t>
      </w:r>
      <w:r w:rsidR="00B43E61">
        <w:rPr>
          <w:rFonts w:asciiTheme="majorHAnsi" w:hAnsiTheme="majorHAnsi"/>
          <w:sz w:val="28"/>
          <w:szCs w:val="28"/>
        </w:rPr>
        <w:t>, ярмарок, тендеров,</w:t>
      </w:r>
      <w:r w:rsidR="00B53759">
        <w:rPr>
          <w:rFonts w:asciiTheme="majorHAnsi" w:hAnsiTheme="majorHAnsi"/>
          <w:sz w:val="28"/>
          <w:szCs w:val="28"/>
        </w:rPr>
        <w:t>)</w:t>
      </w:r>
    </w:p>
    <w:p w:rsidR="00D40CA2" w:rsidRPr="00B00FC5" w:rsidRDefault="00D40CA2" w:rsidP="00B00FC5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B00FC5">
        <w:rPr>
          <w:rFonts w:asciiTheme="majorHAnsi" w:hAnsiTheme="majorHAnsi"/>
          <w:sz w:val="28"/>
          <w:szCs w:val="28"/>
        </w:rPr>
        <w:t>деловые мероприятия, выставки, бизнес-миссии</w:t>
      </w:r>
    </w:p>
    <w:p w:rsidR="00D40CA2" w:rsidRPr="00B00FC5" w:rsidRDefault="00D40CA2" w:rsidP="00B00FC5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B00FC5">
        <w:rPr>
          <w:rFonts w:asciiTheme="majorHAnsi" w:hAnsiTheme="majorHAnsi"/>
          <w:sz w:val="28"/>
          <w:szCs w:val="28"/>
        </w:rPr>
        <w:t xml:space="preserve">поиск деловых партнеров, дилеров, </w:t>
      </w:r>
      <w:proofErr w:type="spellStart"/>
      <w:r w:rsidRPr="00B00FC5">
        <w:rPr>
          <w:rFonts w:asciiTheme="majorHAnsi" w:hAnsiTheme="majorHAnsi"/>
          <w:sz w:val="28"/>
          <w:szCs w:val="28"/>
        </w:rPr>
        <w:t>дистрибьютеров</w:t>
      </w:r>
      <w:proofErr w:type="spellEnd"/>
    </w:p>
    <w:p w:rsidR="00D40CA2" w:rsidRPr="00B00FC5" w:rsidRDefault="00D40CA2" w:rsidP="00B00FC5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B00FC5">
        <w:rPr>
          <w:rFonts w:asciiTheme="majorHAnsi" w:hAnsiTheme="majorHAnsi"/>
          <w:sz w:val="28"/>
          <w:szCs w:val="28"/>
        </w:rPr>
        <w:t>рекомендации по рекламному обеспечению</w:t>
      </w:r>
    </w:p>
    <w:p w:rsidR="00D40CA2" w:rsidRPr="00B53759" w:rsidRDefault="00D40CA2" w:rsidP="00B53759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</w:p>
    <w:p w:rsidR="00B53759" w:rsidRDefault="00B53759" w:rsidP="00F269FF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Поиск деловых партнеров</w:t>
      </w:r>
    </w:p>
    <w:p w:rsidR="00B53759" w:rsidRDefault="00B53759" w:rsidP="00F269FF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П</w:t>
      </w:r>
      <w:r w:rsidR="00F269FF" w:rsidRPr="00F269FF">
        <w:rPr>
          <w:rFonts w:asciiTheme="majorHAnsi" w:hAnsiTheme="majorHAnsi"/>
          <w:sz w:val="28"/>
          <w:szCs w:val="28"/>
        </w:rPr>
        <w:t xml:space="preserve">роверка деловой репутации и </w:t>
      </w:r>
      <w:r>
        <w:rPr>
          <w:rFonts w:asciiTheme="majorHAnsi" w:hAnsiTheme="majorHAnsi"/>
          <w:sz w:val="28"/>
          <w:szCs w:val="28"/>
        </w:rPr>
        <w:t xml:space="preserve">финансовой надежности </w:t>
      </w:r>
      <w:r w:rsidR="00F269FF" w:rsidRPr="00F269FF">
        <w:rPr>
          <w:rFonts w:asciiTheme="majorHAnsi" w:hAnsiTheme="majorHAnsi"/>
          <w:sz w:val="28"/>
          <w:szCs w:val="28"/>
        </w:rPr>
        <w:t>партнё</w:t>
      </w:r>
      <w:r>
        <w:rPr>
          <w:rFonts w:asciiTheme="majorHAnsi" w:hAnsiTheme="majorHAnsi"/>
          <w:sz w:val="28"/>
          <w:szCs w:val="28"/>
        </w:rPr>
        <w:t>ра</w:t>
      </w:r>
    </w:p>
    <w:p w:rsidR="00F269FF" w:rsidRPr="00F269FF" w:rsidRDefault="00F269FF" w:rsidP="00F269FF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F269FF">
        <w:rPr>
          <w:rFonts w:asciiTheme="majorHAnsi" w:hAnsiTheme="majorHAnsi"/>
          <w:sz w:val="28"/>
          <w:szCs w:val="28"/>
        </w:rPr>
        <w:t>Предоставление информации о нахождении объектов интеллектуальной собственности в ТРОИС;</w:t>
      </w:r>
    </w:p>
    <w:p w:rsidR="00F269FF" w:rsidRDefault="00F269FF" w:rsidP="00F269FF">
      <w:pPr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F269FF">
        <w:rPr>
          <w:rFonts w:asciiTheme="majorHAnsi" w:hAnsiTheme="majorHAnsi"/>
          <w:sz w:val="28"/>
          <w:szCs w:val="28"/>
        </w:rPr>
        <w:t>Информационно-аналитические исследования и отчеты на основе таможенной статистики</w:t>
      </w:r>
    </w:p>
    <w:p w:rsidR="0048544F" w:rsidRDefault="0048544F" w:rsidP="0048544F">
      <w:pPr>
        <w:rPr>
          <w:rFonts w:asciiTheme="majorHAnsi" w:hAnsiTheme="majorHAnsi"/>
          <w:sz w:val="28"/>
          <w:szCs w:val="28"/>
        </w:rPr>
      </w:pPr>
    </w:p>
    <w:p w:rsidR="0048544F" w:rsidRPr="0048544F" w:rsidRDefault="00B43E61" w:rsidP="0048544F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Аутсорсинг</w:t>
      </w:r>
      <w:r w:rsidR="0048544F" w:rsidRPr="0048544F">
        <w:rPr>
          <w:rFonts w:asciiTheme="majorHAnsi" w:hAnsiTheme="majorHAnsi"/>
          <w:b/>
          <w:bCs/>
          <w:sz w:val="28"/>
          <w:szCs w:val="28"/>
        </w:rPr>
        <w:t xml:space="preserve"> снабжения</w:t>
      </w:r>
    </w:p>
    <w:p w:rsidR="0048544F" w:rsidRDefault="0048544F" w:rsidP="0048544F">
      <w:pPr>
        <w:pStyle w:val="a5"/>
        <w:numPr>
          <w:ilvl w:val="0"/>
          <w:numId w:val="34"/>
        </w:numPr>
        <w:shd w:val="clear" w:color="auto" w:fill="FFFFFF"/>
        <w:spacing w:after="390" w:line="335" w:lineRule="atLeast"/>
        <w:textAlignment w:val="baseline"/>
        <w:rPr>
          <w:rFonts w:asciiTheme="majorHAnsi" w:hAnsiTheme="majorHAnsi"/>
          <w:sz w:val="28"/>
          <w:szCs w:val="28"/>
        </w:rPr>
      </w:pPr>
      <w:r w:rsidRPr="0048544F">
        <w:rPr>
          <w:rFonts w:asciiTheme="majorHAnsi" w:hAnsiTheme="majorHAnsi"/>
          <w:sz w:val="28"/>
          <w:szCs w:val="28"/>
        </w:rPr>
        <w:t>организация поставо</w:t>
      </w:r>
      <w:r>
        <w:rPr>
          <w:rFonts w:asciiTheme="majorHAnsi" w:hAnsiTheme="majorHAnsi"/>
          <w:sz w:val="28"/>
          <w:szCs w:val="28"/>
        </w:rPr>
        <w:t xml:space="preserve">к </w:t>
      </w:r>
    </w:p>
    <w:p w:rsidR="0048544F" w:rsidRDefault="0048544F" w:rsidP="0048544F">
      <w:pPr>
        <w:pStyle w:val="a5"/>
        <w:numPr>
          <w:ilvl w:val="0"/>
          <w:numId w:val="34"/>
        </w:numPr>
        <w:shd w:val="clear" w:color="auto" w:fill="FFFFFF"/>
        <w:spacing w:after="390" w:line="335" w:lineRule="atLeast"/>
        <w:textAlignment w:val="baseline"/>
        <w:rPr>
          <w:rFonts w:asciiTheme="majorHAnsi" w:hAnsiTheme="majorHAnsi"/>
          <w:sz w:val="28"/>
          <w:szCs w:val="28"/>
        </w:rPr>
      </w:pPr>
      <w:r w:rsidRPr="0048544F">
        <w:rPr>
          <w:rFonts w:asciiTheme="majorHAnsi" w:hAnsiTheme="majorHAnsi"/>
          <w:sz w:val="28"/>
          <w:szCs w:val="28"/>
        </w:rPr>
        <w:t xml:space="preserve">обеспечение запасными частями </w:t>
      </w:r>
      <w:r>
        <w:rPr>
          <w:rFonts w:asciiTheme="majorHAnsi" w:hAnsiTheme="majorHAnsi"/>
          <w:sz w:val="28"/>
          <w:szCs w:val="28"/>
        </w:rPr>
        <w:t>зарубежного оборудования в РФ,</w:t>
      </w:r>
    </w:p>
    <w:p w:rsidR="0048544F" w:rsidRDefault="0048544F" w:rsidP="0048544F">
      <w:pPr>
        <w:pStyle w:val="a5"/>
        <w:numPr>
          <w:ilvl w:val="0"/>
          <w:numId w:val="34"/>
        </w:numPr>
        <w:shd w:val="clear" w:color="auto" w:fill="FFFFFF"/>
        <w:spacing w:after="390" w:line="335" w:lineRule="atLeast"/>
        <w:textAlignment w:val="baseline"/>
        <w:rPr>
          <w:rFonts w:asciiTheme="majorHAnsi" w:hAnsiTheme="majorHAnsi"/>
          <w:sz w:val="28"/>
          <w:szCs w:val="28"/>
        </w:rPr>
      </w:pPr>
      <w:r w:rsidRPr="0048544F">
        <w:rPr>
          <w:rFonts w:asciiTheme="majorHAnsi" w:hAnsiTheme="majorHAnsi"/>
          <w:sz w:val="28"/>
          <w:szCs w:val="28"/>
        </w:rPr>
        <w:t>орг</w:t>
      </w:r>
      <w:r>
        <w:rPr>
          <w:rFonts w:asciiTheme="majorHAnsi" w:hAnsiTheme="majorHAnsi"/>
          <w:sz w:val="28"/>
          <w:szCs w:val="28"/>
        </w:rPr>
        <w:t>анизация ремонта оборудования,</w:t>
      </w:r>
    </w:p>
    <w:p w:rsidR="0048544F" w:rsidRDefault="0048544F" w:rsidP="0048544F">
      <w:pPr>
        <w:pStyle w:val="a5"/>
        <w:numPr>
          <w:ilvl w:val="0"/>
          <w:numId w:val="34"/>
        </w:numPr>
        <w:shd w:val="clear" w:color="auto" w:fill="FFFFFF"/>
        <w:spacing w:after="390" w:line="335" w:lineRule="atLeast"/>
        <w:textAlignment w:val="baseline"/>
        <w:rPr>
          <w:rFonts w:asciiTheme="majorHAnsi" w:hAnsiTheme="majorHAnsi"/>
          <w:sz w:val="28"/>
          <w:szCs w:val="28"/>
        </w:rPr>
      </w:pPr>
      <w:r w:rsidRPr="0048544F">
        <w:rPr>
          <w:rFonts w:asciiTheme="majorHAnsi" w:hAnsiTheme="majorHAnsi"/>
          <w:sz w:val="28"/>
          <w:szCs w:val="28"/>
        </w:rPr>
        <w:t xml:space="preserve">обеспечение расходными материалами производителей РФ </w:t>
      </w:r>
    </w:p>
    <w:p w:rsidR="0048544F" w:rsidRDefault="0048544F" w:rsidP="0048544F">
      <w:pPr>
        <w:pStyle w:val="a5"/>
        <w:numPr>
          <w:ilvl w:val="0"/>
          <w:numId w:val="34"/>
        </w:numPr>
        <w:shd w:val="clear" w:color="auto" w:fill="FFFFFF"/>
        <w:spacing w:after="390" w:line="335" w:lineRule="atLeast"/>
        <w:textAlignment w:val="baseline"/>
        <w:rPr>
          <w:rFonts w:asciiTheme="majorHAnsi" w:hAnsiTheme="majorHAnsi"/>
          <w:sz w:val="28"/>
          <w:szCs w:val="28"/>
        </w:rPr>
      </w:pPr>
      <w:r w:rsidRPr="0048544F">
        <w:rPr>
          <w:rFonts w:asciiTheme="majorHAnsi" w:hAnsiTheme="majorHAnsi"/>
          <w:sz w:val="28"/>
          <w:szCs w:val="28"/>
        </w:rPr>
        <w:t>оформление оборудования одним кодом ТНВЭД,</w:t>
      </w:r>
    </w:p>
    <w:p w:rsidR="0048544F" w:rsidRDefault="0048544F" w:rsidP="0048544F">
      <w:pPr>
        <w:pStyle w:val="a5"/>
        <w:numPr>
          <w:ilvl w:val="0"/>
          <w:numId w:val="34"/>
        </w:numPr>
        <w:shd w:val="clear" w:color="auto" w:fill="FFFFFF"/>
        <w:spacing w:after="390" w:line="335" w:lineRule="atLeast"/>
        <w:textAlignment w:val="baseline"/>
        <w:rPr>
          <w:rFonts w:asciiTheme="majorHAnsi" w:hAnsiTheme="majorHAnsi"/>
          <w:sz w:val="28"/>
          <w:szCs w:val="28"/>
        </w:rPr>
      </w:pPr>
      <w:r w:rsidRPr="0048544F">
        <w:rPr>
          <w:rFonts w:asciiTheme="majorHAnsi" w:hAnsiTheme="majorHAnsi"/>
          <w:sz w:val="28"/>
          <w:szCs w:val="28"/>
        </w:rPr>
        <w:t>поставки запасных частей для оборудования,</w:t>
      </w:r>
    </w:p>
    <w:p w:rsidR="0048544F" w:rsidRDefault="0048544F" w:rsidP="0048544F">
      <w:pPr>
        <w:pStyle w:val="a5"/>
        <w:numPr>
          <w:ilvl w:val="0"/>
          <w:numId w:val="34"/>
        </w:numPr>
        <w:shd w:val="clear" w:color="auto" w:fill="FFFFFF"/>
        <w:spacing w:after="390" w:line="335" w:lineRule="atLeast"/>
        <w:textAlignment w:val="baseline"/>
        <w:rPr>
          <w:rFonts w:asciiTheme="majorHAnsi" w:hAnsiTheme="majorHAnsi"/>
          <w:sz w:val="28"/>
          <w:szCs w:val="28"/>
        </w:rPr>
      </w:pPr>
      <w:r w:rsidRPr="0048544F">
        <w:rPr>
          <w:rFonts w:asciiTheme="majorHAnsi" w:hAnsiTheme="majorHAnsi"/>
          <w:sz w:val="28"/>
          <w:szCs w:val="28"/>
        </w:rPr>
        <w:t>получение решений о классификации товаров (</w:t>
      </w:r>
      <w:proofErr w:type="spellStart"/>
      <w:r w:rsidRPr="0048544F">
        <w:rPr>
          <w:rFonts w:asciiTheme="majorHAnsi" w:hAnsiTheme="majorHAnsi"/>
          <w:sz w:val="28"/>
          <w:szCs w:val="28"/>
        </w:rPr>
        <w:t>класс.решений</w:t>
      </w:r>
      <w:proofErr w:type="spellEnd"/>
      <w:r w:rsidRPr="0048544F">
        <w:rPr>
          <w:rFonts w:asciiTheme="majorHAnsi" w:hAnsiTheme="majorHAnsi"/>
          <w:sz w:val="28"/>
          <w:szCs w:val="28"/>
        </w:rPr>
        <w:t xml:space="preserve"> ФТС),</w:t>
      </w:r>
    </w:p>
    <w:p w:rsidR="0048544F" w:rsidRDefault="0048544F" w:rsidP="0048544F">
      <w:pPr>
        <w:pStyle w:val="a5"/>
        <w:numPr>
          <w:ilvl w:val="0"/>
          <w:numId w:val="34"/>
        </w:numPr>
        <w:shd w:val="clear" w:color="auto" w:fill="FFFFFF"/>
        <w:spacing w:after="390" w:line="335" w:lineRule="atLeast"/>
        <w:textAlignment w:val="baseline"/>
        <w:rPr>
          <w:rFonts w:asciiTheme="majorHAnsi" w:hAnsiTheme="majorHAnsi"/>
          <w:sz w:val="28"/>
          <w:szCs w:val="28"/>
        </w:rPr>
      </w:pPr>
      <w:r w:rsidRPr="0048544F">
        <w:rPr>
          <w:rFonts w:asciiTheme="majorHAnsi" w:hAnsiTheme="majorHAnsi"/>
          <w:sz w:val="28"/>
          <w:szCs w:val="28"/>
        </w:rPr>
        <w:t>работа с контрактной и технической документацией,</w:t>
      </w:r>
    </w:p>
    <w:p w:rsidR="0048544F" w:rsidRPr="0048544F" w:rsidRDefault="0048544F" w:rsidP="0048544F">
      <w:pPr>
        <w:pStyle w:val="a5"/>
        <w:numPr>
          <w:ilvl w:val="0"/>
          <w:numId w:val="34"/>
        </w:numPr>
        <w:shd w:val="clear" w:color="auto" w:fill="FFFFFF"/>
        <w:spacing w:after="390" w:line="335" w:lineRule="atLeast"/>
        <w:textAlignment w:val="baseline"/>
        <w:rPr>
          <w:rFonts w:asciiTheme="majorHAnsi" w:hAnsiTheme="majorHAnsi"/>
          <w:sz w:val="28"/>
          <w:szCs w:val="28"/>
        </w:rPr>
      </w:pPr>
      <w:r w:rsidRPr="0048544F">
        <w:rPr>
          <w:rFonts w:asciiTheme="majorHAnsi" w:hAnsiTheme="majorHAnsi"/>
          <w:sz w:val="28"/>
          <w:szCs w:val="28"/>
        </w:rPr>
        <w:t>получение разрешительных документов на ввозимое оборудование.</w:t>
      </w:r>
    </w:p>
    <w:p w:rsidR="0048544F" w:rsidRPr="0048544F" w:rsidRDefault="0048544F" w:rsidP="0048544F">
      <w:pPr>
        <w:pStyle w:val="a5"/>
        <w:shd w:val="clear" w:color="auto" w:fill="FFFFFF"/>
        <w:spacing w:after="390" w:line="335" w:lineRule="atLeast"/>
        <w:ind w:left="360"/>
        <w:textAlignment w:val="baseline"/>
        <w:rPr>
          <w:rFonts w:asciiTheme="majorHAnsi" w:hAnsiTheme="majorHAnsi"/>
          <w:sz w:val="28"/>
          <w:szCs w:val="28"/>
        </w:rPr>
      </w:pPr>
    </w:p>
    <w:p w:rsidR="00F269FF" w:rsidRPr="0048544F" w:rsidRDefault="00F269FF" w:rsidP="0048544F">
      <w:pPr>
        <w:shd w:val="clear" w:color="auto" w:fill="FFFFFF"/>
        <w:spacing w:after="390" w:line="335" w:lineRule="atLeast"/>
        <w:textAlignment w:val="baseline"/>
        <w:rPr>
          <w:rFonts w:asciiTheme="majorHAnsi" w:hAnsiTheme="majorHAnsi"/>
          <w:sz w:val="28"/>
          <w:szCs w:val="28"/>
        </w:rPr>
      </w:pPr>
    </w:p>
    <w:sectPr w:rsidR="00F269FF" w:rsidRPr="0048544F" w:rsidSect="004E2B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F56"/>
    <w:multiLevelType w:val="hybridMultilevel"/>
    <w:tmpl w:val="5BD69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571794"/>
    <w:multiLevelType w:val="hybridMultilevel"/>
    <w:tmpl w:val="9EA22E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F713B"/>
    <w:multiLevelType w:val="multilevel"/>
    <w:tmpl w:val="836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42393E"/>
    <w:multiLevelType w:val="multilevel"/>
    <w:tmpl w:val="6C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962635"/>
    <w:multiLevelType w:val="multilevel"/>
    <w:tmpl w:val="FAD2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57749C"/>
    <w:multiLevelType w:val="multilevel"/>
    <w:tmpl w:val="93EC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D43509"/>
    <w:multiLevelType w:val="multilevel"/>
    <w:tmpl w:val="D296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B604BB"/>
    <w:multiLevelType w:val="multilevel"/>
    <w:tmpl w:val="4F7E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B4360"/>
    <w:multiLevelType w:val="hybridMultilevel"/>
    <w:tmpl w:val="D6F626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73483"/>
    <w:multiLevelType w:val="multilevel"/>
    <w:tmpl w:val="9DDED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9A91F2F"/>
    <w:multiLevelType w:val="hybridMultilevel"/>
    <w:tmpl w:val="19342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2167DC"/>
    <w:multiLevelType w:val="multilevel"/>
    <w:tmpl w:val="57D4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1D6F25"/>
    <w:multiLevelType w:val="multilevel"/>
    <w:tmpl w:val="404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4B42BB"/>
    <w:multiLevelType w:val="hybridMultilevel"/>
    <w:tmpl w:val="71CAB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2670BED"/>
    <w:multiLevelType w:val="hybridMultilevel"/>
    <w:tmpl w:val="53CA06A6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AE97516"/>
    <w:multiLevelType w:val="multilevel"/>
    <w:tmpl w:val="4288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BF64E4"/>
    <w:multiLevelType w:val="multilevel"/>
    <w:tmpl w:val="8A3C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546AE9"/>
    <w:multiLevelType w:val="multilevel"/>
    <w:tmpl w:val="555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271749"/>
    <w:multiLevelType w:val="multilevel"/>
    <w:tmpl w:val="ED82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320F69"/>
    <w:multiLevelType w:val="multilevel"/>
    <w:tmpl w:val="359E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CF26EB"/>
    <w:multiLevelType w:val="multilevel"/>
    <w:tmpl w:val="8E42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F17916"/>
    <w:multiLevelType w:val="multilevel"/>
    <w:tmpl w:val="218E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067ECA"/>
    <w:multiLevelType w:val="multilevel"/>
    <w:tmpl w:val="B6B8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276240"/>
    <w:multiLevelType w:val="multilevel"/>
    <w:tmpl w:val="E056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32060D"/>
    <w:multiLevelType w:val="multilevel"/>
    <w:tmpl w:val="B59C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DD4844"/>
    <w:multiLevelType w:val="multilevel"/>
    <w:tmpl w:val="407A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1B2CE7"/>
    <w:multiLevelType w:val="multilevel"/>
    <w:tmpl w:val="BD7C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C56235"/>
    <w:multiLevelType w:val="hybridMultilevel"/>
    <w:tmpl w:val="A9F0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FA535D"/>
    <w:multiLevelType w:val="multilevel"/>
    <w:tmpl w:val="994468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>
    <w:nsid w:val="5B4F35ED"/>
    <w:multiLevelType w:val="multilevel"/>
    <w:tmpl w:val="0086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E14C55"/>
    <w:multiLevelType w:val="multilevel"/>
    <w:tmpl w:val="50A4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413A0F"/>
    <w:multiLevelType w:val="multilevel"/>
    <w:tmpl w:val="1CE4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146BD5"/>
    <w:multiLevelType w:val="multilevel"/>
    <w:tmpl w:val="5818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FF7C4C"/>
    <w:multiLevelType w:val="hybridMultilevel"/>
    <w:tmpl w:val="6A548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2655FE8"/>
    <w:multiLevelType w:val="multilevel"/>
    <w:tmpl w:val="2F8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A95A31"/>
    <w:multiLevelType w:val="multilevel"/>
    <w:tmpl w:val="A1F2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E06840"/>
    <w:multiLevelType w:val="multilevel"/>
    <w:tmpl w:val="595A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3"/>
  </w:num>
  <w:num w:numId="4">
    <w:abstractNumId w:val="23"/>
  </w:num>
  <w:num w:numId="5">
    <w:abstractNumId w:val="16"/>
  </w:num>
  <w:num w:numId="6">
    <w:abstractNumId w:val="28"/>
  </w:num>
  <w:num w:numId="7">
    <w:abstractNumId w:val="1"/>
  </w:num>
  <w:num w:numId="8">
    <w:abstractNumId w:val="33"/>
  </w:num>
  <w:num w:numId="9">
    <w:abstractNumId w:val="24"/>
  </w:num>
  <w:num w:numId="10">
    <w:abstractNumId w:val="13"/>
  </w:num>
  <w:num w:numId="11">
    <w:abstractNumId w:val="21"/>
  </w:num>
  <w:num w:numId="12">
    <w:abstractNumId w:val="8"/>
  </w:num>
  <w:num w:numId="13">
    <w:abstractNumId w:val="10"/>
  </w:num>
  <w:num w:numId="14">
    <w:abstractNumId w:val="2"/>
  </w:num>
  <w:num w:numId="15">
    <w:abstractNumId w:val="12"/>
  </w:num>
  <w:num w:numId="16">
    <w:abstractNumId w:val="9"/>
  </w:num>
  <w:num w:numId="17">
    <w:abstractNumId w:val="31"/>
  </w:num>
  <w:num w:numId="18">
    <w:abstractNumId w:val="5"/>
  </w:num>
  <w:num w:numId="19">
    <w:abstractNumId w:val="32"/>
  </w:num>
  <w:num w:numId="20">
    <w:abstractNumId w:val="35"/>
  </w:num>
  <w:num w:numId="21">
    <w:abstractNumId w:val="7"/>
  </w:num>
  <w:num w:numId="22">
    <w:abstractNumId w:val="26"/>
  </w:num>
  <w:num w:numId="23">
    <w:abstractNumId w:val="22"/>
  </w:num>
  <w:num w:numId="24">
    <w:abstractNumId w:val="29"/>
  </w:num>
  <w:num w:numId="25">
    <w:abstractNumId w:val="15"/>
  </w:num>
  <w:num w:numId="26">
    <w:abstractNumId w:val="25"/>
  </w:num>
  <w:num w:numId="27">
    <w:abstractNumId w:val="19"/>
  </w:num>
  <w:num w:numId="28">
    <w:abstractNumId w:val="20"/>
  </w:num>
  <w:num w:numId="29">
    <w:abstractNumId w:val="36"/>
  </w:num>
  <w:num w:numId="30">
    <w:abstractNumId w:val="6"/>
  </w:num>
  <w:num w:numId="31">
    <w:abstractNumId w:val="17"/>
  </w:num>
  <w:num w:numId="32">
    <w:abstractNumId w:val="30"/>
  </w:num>
  <w:num w:numId="33">
    <w:abstractNumId w:val="27"/>
  </w:num>
  <w:num w:numId="34">
    <w:abstractNumId w:val="0"/>
  </w:num>
  <w:num w:numId="35">
    <w:abstractNumId w:val="4"/>
  </w:num>
  <w:num w:numId="36">
    <w:abstractNumId w:val="11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BF6"/>
    <w:rsid w:val="00126233"/>
    <w:rsid w:val="00134921"/>
    <w:rsid w:val="002934A6"/>
    <w:rsid w:val="00341729"/>
    <w:rsid w:val="00344370"/>
    <w:rsid w:val="0048544F"/>
    <w:rsid w:val="004E2B8F"/>
    <w:rsid w:val="00563FBA"/>
    <w:rsid w:val="00602D4E"/>
    <w:rsid w:val="0063334F"/>
    <w:rsid w:val="006416DC"/>
    <w:rsid w:val="00714D71"/>
    <w:rsid w:val="007508E0"/>
    <w:rsid w:val="00796215"/>
    <w:rsid w:val="008D766F"/>
    <w:rsid w:val="008E7385"/>
    <w:rsid w:val="00A56BF6"/>
    <w:rsid w:val="00B00FC5"/>
    <w:rsid w:val="00B43E61"/>
    <w:rsid w:val="00B53759"/>
    <w:rsid w:val="00D278B0"/>
    <w:rsid w:val="00D3772C"/>
    <w:rsid w:val="00D40CA2"/>
    <w:rsid w:val="00D62965"/>
    <w:rsid w:val="00DE1C13"/>
    <w:rsid w:val="00E16943"/>
    <w:rsid w:val="00E26DDD"/>
    <w:rsid w:val="00E378BA"/>
    <w:rsid w:val="00EA057B"/>
    <w:rsid w:val="00EA791D"/>
    <w:rsid w:val="00F269FF"/>
    <w:rsid w:val="00F57215"/>
    <w:rsid w:val="00FD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8169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6BF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76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6B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4">
    <w:name w:val="Strong"/>
    <w:basedOn w:val="a0"/>
    <w:uiPriority w:val="22"/>
    <w:qFormat/>
    <w:rsid w:val="00A56BF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56BF6"/>
    <w:rPr>
      <w:rFonts w:ascii="Times" w:hAnsi="Times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A56BF6"/>
    <w:pPr>
      <w:ind w:left="720"/>
      <w:contextualSpacing/>
    </w:pPr>
  </w:style>
  <w:style w:type="character" w:customStyle="1" w:styleId="apple-converted-space">
    <w:name w:val="apple-converted-space"/>
    <w:basedOn w:val="a0"/>
    <w:rsid w:val="00134921"/>
  </w:style>
  <w:style w:type="character" w:styleId="a6">
    <w:name w:val="Hyperlink"/>
    <w:basedOn w:val="a0"/>
    <w:uiPriority w:val="99"/>
    <w:semiHidden/>
    <w:unhideWhenUsed/>
    <w:rsid w:val="0013492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D76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6BF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76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6B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4">
    <w:name w:val="Strong"/>
    <w:basedOn w:val="a0"/>
    <w:uiPriority w:val="22"/>
    <w:qFormat/>
    <w:rsid w:val="00A56BF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56BF6"/>
    <w:rPr>
      <w:rFonts w:ascii="Times" w:hAnsi="Times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A56BF6"/>
    <w:pPr>
      <w:ind w:left="720"/>
      <w:contextualSpacing/>
    </w:pPr>
  </w:style>
  <w:style w:type="character" w:customStyle="1" w:styleId="apple-converted-space">
    <w:name w:val="apple-converted-space"/>
    <w:basedOn w:val="a0"/>
    <w:rsid w:val="00134921"/>
  </w:style>
  <w:style w:type="character" w:styleId="a6">
    <w:name w:val="Hyperlink"/>
    <w:basedOn w:val="a0"/>
    <w:uiPriority w:val="99"/>
    <w:semiHidden/>
    <w:unhideWhenUsed/>
    <w:rsid w:val="0013492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D76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9</Pages>
  <Words>1629</Words>
  <Characters>9286</Characters>
  <Application>Microsoft Macintosh Word</Application>
  <DocSecurity>0</DocSecurity>
  <Lines>77</Lines>
  <Paragraphs>21</Paragraphs>
  <ScaleCrop>false</ScaleCrop>
  <Company/>
  <LinksUpToDate>false</LinksUpToDate>
  <CharactersWithSpaces>10894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2015-05-06T14:41:00Z</dcterms:created>
  <dcterms:modified xsi:type="dcterms:W3CDTF">2015-05-13T08:17:00Z</dcterms:modified>
</cp:coreProperties>
</file>